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D526C3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lang w:eastAsia="uk-UA"/>
        </w:rPr>
      </w:pPr>
      <w:r>
        <w:rPr>
          <w:rFonts w:eastAsia="Times New Roman"/>
          <w:lang w:eastAsia="uk-UA"/>
        </w:rPr>
        <w:t xml:space="preserve">                                                                                   </w:t>
      </w:r>
      <w:r w:rsidR="002F6D3B">
        <w:rPr>
          <w:rFonts w:eastAsia="Times New Roman"/>
          <w:lang w:eastAsia="uk-UA"/>
        </w:rPr>
        <w:t xml:space="preserve"> </w:t>
      </w:r>
      <w:r w:rsidR="007F6C27">
        <w:rPr>
          <w:rFonts w:eastAsia="Times New Roman"/>
          <w:lang w:eastAsia="uk-UA"/>
        </w:rPr>
        <w:t xml:space="preserve">         </w:t>
      </w:r>
      <w:r w:rsidR="002F6D3B">
        <w:rPr>
          <w:rFonts w:eastAsia="Times New Roman"/>
          <w:lang w:eastAsia="uk-UA"/>
        </w:rPr>
        <w:t xml:space="preserve"> 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Дело №  05-</w:t>
      </w:r>
      <w:r w:rsidR="00AE544D">
        <w:rPr>
          <w:rFonts w:ascii="Times New Roman" w:eastAsia="Times New Roman" w:hAnsi="Times New Roman" w:cs="Times New Roman"/>
          <w:b w:val="0"/>
          <w:color w:val="auto"/>
          <w:lang w:eastAsia="uk-UA"/>
        </w:rPr>
        <w:t>3</w:t>
      </w:r>
      <w:r w:rsidR="00E74A5A">
        <w:rPr>
          <w:rFonts w:ascii="Times New Roman" w:eastAsia="Times New Roman" w:hAnsi="Times New Roman" w:cs="Times New Roman"/>
          <w:b w:val="0"/>
          <w:color w:val="auto"/>
          <w:lang w:eastAsia="uk-UA"/>
        </w:rPr>
        <w:t>91</w:t>
      </w:r>
      <w:r w:rsidRPr="00D526C3" w:rsidR="0014513F">
        <w:rPr>
          <w:rFonts w:ascii="Times New Roman" w:eastAsia="Times New Roman" w:hAnsi="Times New Roman" w:cs="Times New Roman"/>
          <w:b w:val="0"/>
          <w:color w:val="auto"/>
          <w:lang w:eastAsia="uk-UA"/>
        </w:rPr>
        <w:t>/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17/20</w:t>
      </w:r>
      <w:r w:rsidRPr="00D526C3" w:rsidR="00A669E5">
        <w:rPr>
          <w:rFonts w:ascii="Times New Roman" w:eastAsia="Times New Roman" w:hAnsi="Times New Roman" w:cs="Times New Roman"/>
          <w:b w:val="0"/>
          <w:color w:val="auto"/>
          <w:lang w:eastAsia="uk-UA"/>
        </w:rPr>
        <w:t>2</w:t>
      </w:r>
      <w:r w:rsidR="006434FA">
        <w:rPr>
          <w:rFonts w:ascii="Times New Roman" w:eastAsia="Times New Roman" w:hAnsi="Times New Roman" w:cs="Times New Roman"/>
          <w:b w:val="0"/>
          <w:color w:val="auto"/>
          <w:lang w:eastAsia="uk-UA"/>
        </w:rPr>
        <w:t>4</w:t>
      </w:r>
    </w:p>
    <w:p w:rsidR="00BF23DB" w:rsidRPr="001D02DF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ноября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3A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года                                     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гор. Симферополь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нии –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Минина В.Н., потерпевшей – </w:t>
      </w:r>
      <w:r w:rsidR="00B0195E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3а, дело об административном правонарушении в отношении:</w:t>
      </w:r>
    </w:p>
    <w:p w:rsidR="00B82EF8" w:rsidRPr="00B82EF8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Минина Владимира Николаевича</w:t>
      </w:r>
      <w:r w:rsidRP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0195E">
        <w:rPr>
          <w:rFonts w:ascii="Times New Roman" w:hAnsi="Times New Roman" w:cs="Times New Roman"/>
          <w:sz w:val="27"/>
          <w:szCs w:val="27"/>
        </w:rPr>
        <w:t>«данные изъяты»</w:t>
      </w:r>
      <w:r w:rsidR="004B26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26F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</w:t>
      </w:r>
      <w:r w:rsidR="00196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состава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правонарушения,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предусмотренного ст. 6.1.1 Кодекса Российской Федерации об административных правонарушениях,</w:t>
      </w:r>
    </w:p>
    <w:p w:rsidR="00BF23DB" w:rsidRPr="001D02DF" w:rsidP="00D24079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302C26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Минин В.Н.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18.09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.2024 в 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час 30 минут, находясь по адресу: г. Симферополь, </w:t>
      </w:r>
      <w:r w:rsidR="00B0195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в ходе конфликтной ситуации, умышленно </w:t>
      </w:r>
      <w:r>
        <w:rPr>
          <w:rFonts w:ascii="Times New Roman" w:eastAsia="Times New Roman" w:hAnsi="Times New Roman"/>
          <w:sz w:val="28"/>
          <w:szCs w:val="28"/>
        </w:rPr>
        <w:t>при</w:t>
      </w:r>
      <w:r>
        <w:rPr>
          <w:rFonts w:ascii="Times New Roman" w:eastAsia="Times New Roman" w:hAnsi="Times New Roman"/>
          <w:sz w:val="28"/>
          <w:szCs w:val="28"/>
        </w:rPr>
        <w:t xml:space="preserve">чинил телесные повреждения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>
        <w:rPr>
          <w:rFonts w:ascii="Times New Roman" w:eastAsia="Times New Roman" w:hAnsi="Times New Roman"/>
          <w:sz w:val="28"/>
          <w:szCs w:val="28"/>
        </w:rPr>
        <w:t xml:space="preserve">, а именно: схватил правой рукой за кисть ее правой руки и нанес не менее 6 ударов о решетку газовой плиты, после чего ладонью правой руки нанес не менее 8 ударов в область головы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чем причинил последней </w:t>
      </w:r>
      <w:r w:rsidR="00B0195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75C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4A5A">
        <w:rPr>
          <w:rFonts w:ascii="Times New Roman" w:eastAsia="Times New Roman" w:hAnsi="Times New Roman"/>
          <w:sz w:val="28"/>
          <w:szCs w:val="28"/>
        </w:rPr>
        <w:t xml:space="preserve">Минин В.Н. 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рассмотрении данного дела в судебном заседании вину в совершении </w:t>
      </w:r>
      <w:r w:rsidR="00CB212D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</w:t>
      </w:r>
      <w:r w:rsidRPr="001D02DF" w:rsidR="005E5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признал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содеянном раскаял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="00A66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587B" w:rsidRPr="0084587B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ая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судебно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заседани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я подтвердила факт причинения ей телесных повреждений Мининым В.Н. при обстоятельствах, изложенных в протоколе об административном правонарушении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DB" w:rsidRPr="001D02DF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Выслушав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участников процесса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 исследовав материалы дела, прихожу к следующему.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6.1.1 Кодекса Российской Федерации об административных прав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следует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авонарушение, сознавало противоправный характер своего действия 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ии об административных правонарушениях).</w:t>
      </w:r>
    </w:p>
    <w:p w:rsidR="00D7005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установлено в судебном заседании,</w:t>
      </w:r>
      <w:r w:rsidRPr="004C5D29" w:rsidR="004C5D29">
        <w:t xml:space="preserve">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 xml:space="preserve">Минин В.Н. 18.09.2024 в 16 час 30 минут, находясь по адресу: г. Симферополь, </w:t>
      </w:r>
      <w:r w:rsidR="00B0195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 xml:space="preserve">, в ходе конфликтной ситуации, умышленно причинил телесные повреждения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 xml:space="preserve">, а именно: схватил правой рукой за кисть ее правой руки и нанес не менее 6 ударов о решетку газовой плиты, после чего ладонью правой руки нанес не менее 8 ударов в область головы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, чем причинил последней физическую боль,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Вина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</w:t>
      </w:r>
      <w:r w:rsidR="00E74A5A">
        <w:rPr>
          <w:rFonts w:ascii="Times New Roman" w:eastAsia="Times New Roman" w:hAnsi="Times New Roman"/>
          <w:sz w:val="28"/>
          <w:szCs w:val="28"/>
        </w:rPr>
        <w:t>а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 xml:space="preserve"> В.Н.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8107F6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подтверждается установленными </w:t>
      </w:r>
      <w:r w:rsid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>8201 №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227838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E04" w:rsidR="005E7E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22.11</w:t>
      </w:r>
      <w:r w:rsidR="00762039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825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заявлением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="00737AF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9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письменными объяснениями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</w:t>
      </w:r>
      <w:r w:rsidR="00E74A5A">
        <w:rPr>
          <w:rFonts w:ascii="Times New Roman" w:eastAsia="Times New Roman" w:hAnsi="Times New Roman"/>
          <w:sz w:val="28"/>
          <w:szCs w:val="28"/>
        </w:rPr>
        <w:t>а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 xml:space="preserve"> В.Н.</w:t>
      </w:r>
      <w:r w:rsidR="00A43A21">
        <w:rPr>
          <w:rFonts w:ascii="Times New Roman" w:eastAsia="Times New Roman" w:hAnsi="Times New Roman"/>
          <w:sz w:val="28"/>
          <w:szCs w:val="28"/>
        </w:rPr>
        <w:t xml:space="preserve">,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, очевидца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протоколом осмотра места происшествия от 18.09.2024, заключением эксперта №2139 от 19.09.2024,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пояснениями, данными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ым В.Н., </w:t>
      </w:r>
      <w:r w:rsidR="00B0195E">
        <w:rPr>
          <w:rFonts w:ascii="Times New Roman" w:eastAsia="Times New Roman" w:hAnsi="Times New Roman"/>
          <w:sz w:val="28"/>
          <w:szCs w:val="28"/>
        </w:rPr>
        <w:t>ФИО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заседании, которые полностью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соответствуют фактическим обстоятельствам, установленным в судебном заседании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ис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следованным доказательствам.</w:t>
      </w:r>
    </w:p>
    <w:p w:rsidR="00F35EEF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 w:rsidR="008A639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19655C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Объективных данных, свидетельствующих о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оговора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Минина В.Н.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 стороны </w:t>
      </w:r>
      <w:r w:rsidR="00D525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установлено, наличие конфликтной ситуации само по себе данные обстоятельства не подтверждает, как и не подтверждает заинтересованность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исходе дела.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Исследованные 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доказательства согласуются между собой, получены в соотв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етствии с требованиями действующего законодательства и в совокупности являются достаточными для вывода о виновности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Минина В.Н.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административного правонарушения.</w:t>
      </w:r>
    </w:p>
    <w:p w:rsidR="007E55DD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Исследовав обстоятельства по делу в их совокупности и оценив доказател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E74A5A" w:rsidR="00E74A5A">
        <w:rPr>
          <w:rFonts w:ascii="Times New Roman" w:eastAsia="Times New Roman" w:hAnsi="Times New Roman"/>
          <w:sz w:val="28"/>
          <w:szCs w:val="28"/>
        </w:rPr>
        <w:t>Минина В.Н.</w:t>
      </w:r>
      <w:r w:rsidR="007B66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совершении административного правонарушения, предусмотренного ст.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Процессуальных нарушений и обстоятель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B6658" w:rsidR="007B6658">
        <w:rPr>
          <w:rFonts w:ascii="Times New Roman" w:eastAsia="Times New Roman" w:hAnsi="Times New Roman"/>
          <w:sz w:val="28"/>
          <w:szCs w:val="28"/>
        </w:rPr>
        <w:t xml:space="preserve">Минина В.Н.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возбуждении дела об административном правонару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шении нарушены не были.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назначении меры административного наказания за административное правонарушение,</w:t>
      </w:r>
      <w:r w:rsidR="00BF6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правонарушениях, учитывает характер совершенног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9655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смягчающ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 </w:t>
      </w:r>
      <w:r w:rsidRPr="007B6658" w:rsidR="007B6658">
        <w:rPr>
          <w:rFonts w:ascii="Times New Roman" w:eastAsia="Times New Roman" w:hAnsi="Times New Roman"/>
          <w:sz w:val="28"/>
          <w:szCs w:val="28"/>
        </w:rPr>
        <w:t>Минина В.Н.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является раскаяние 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совершившего административное правонарушение.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Обстоятельств,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отягчающих ответственность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не установлено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 изложенное, исходя из общих принци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конкретных обстоятельств дела, наличие обстоятельств, смягчающих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ответственность, отсутствие обстоятельств,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отягчающих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ответственность, прихожу к выводу, что </w:t>
      </w:r>
      <w:r w:rsidRPr="007B6658" w:rsidR="007B6658">
        <w:rPr>
          <w:rFonts w:ascii="Times New Roman" w:eastAsia="Times New Roman" w:hAnsi="Times New Roman"/>
          <w:sz w:val="28"/>
          <w:szCs w:val="28"/>
        </w:rPr>
        <w:t xml:space="preserve">Минина В.Н.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правонарушения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х, по которой квалифицированы 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действия. 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Оснований для назначения иных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альтернативных видов наказания, исходя из обсто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ятельств дела,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не установлено.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6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Минина Владимира Николаевича 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признать виновн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246A3E" w:rsidR="00246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назначить 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административного штрафа в размере 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000 (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тысяч) рублей.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Реквизиты для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платы штрафа: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10645370000035, казначейский счет 03100643000000017500, УИН</w:t>
      </w:r>
      <w:r w:rsidRPr="00D45E16" w:rsidR="00D45E16">
        <w:t xml:space="preserve"> </w:t>
      </w:r>
      <w:r w:rsidR="006A3912">
        <w:t xml:space="preserve">     </w:t>
      </w:r>
      <w:r w:rsidR="00D32D89">
        <w:t xml:space="preserve">              </w:t>
      </w:r>
      <w:r w:rsidR="006A3912">
        <w:t xml:space="preserve">   </w:t>
      </w:r>
      <w:r w:rsidRPr="007B6658" w:rsidR="007B665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uk-UA"/>
        </w:rPr>
        <w:t>0410760300175003912406129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ОКТМО 35701000, КБК </w:t>
      </w:r>
      <w:r w:rsidRPr="005E4DF3" w:rsidR="005E4DF3">
        <w:rPr>
          <w:rFonts w:ascii="Times New Roman" w:hAnsi="Times New Roman" w:cs="Times New Roman"/>
          <w:sz w:val="28"/>
          <w:szCs w:val="28"/>
        </w:rPr>
        <w:t>828 1 16 01063 01 0101 140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Административный штраф должен быть уплачен лицом, привлечённым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Неуплата администрат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Документ, свидетельствующий об уплате административного штрафа,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апелляционн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 порядке в 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 получения копии постановления.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                                               А.Л.Тоскина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504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46A3E"/>
    <w:rsid w:val="00256B40"/>
    <w:rsid w:val="00294959"/>
    <w:rsid w:val="002A72D2"/>
    <w:rsid w:val="002E0310"/>
    <w:rsid w:val="002F6D3B"/>
    <w:rsid w:val="00302C26"/>
    <w:rsid w:val="003068DE"/>
    <w:rsid w:val="00317AAE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47EDD"/>
    <w:rsid w:val="00582500"/>
    <w:rsid w:val="005B43C2"/>
    <w:rsid w:val="005C0990"/>
    <w:rsid w:val="005C5823"/>
    <w:rsid w:val="005E4DF3"/>
    <w:rsid w:val="005E5053"/>
    <w:rsid w:val="005E7E04"/>
    <w:rsid w:val="005F0D92"/>
    <w:rsid w:val="006226C9"/>
    <w:rsid w:val="006434FA"/>
    <w:rsid w:val="006711F0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434BA"/>
    <w:rsid w:val="0084587B"/>
    <w:rsid w:val="008A24BE"/>
    <w:rsid w:val="008A6392"/>
    <w:rsid w:val="008A6FA1"/>
    <w:rsid w:val="00906BEC"/>
    <w:rsid w:val="00921DF8"/>
    <w:rsid w:val="0094504B"/>
    <w:rsid w:val="00962F05"/>
    <w:rsid w:val="009641E6"/>
    <w:rsid w:val="009D1A9F"/>
    <w:rsid w:val="009F324E"/>
    <w:rsid w:val="009F5F91"/>
    <w:rsid w:val="009F75CB"/>
    <w:rsid w:val="00A00373"/>
    <w:rsid w:val="00A07BF0"/>
    <w:rsid w:val="00A35F6B"/>
    <w:rsid w:val="00A4387B"/>
    <w:rsid w:val="00A43A21"/>
    <w:rsid w:val="00A669E5"/>
    <w:rsid w:val="00A71018"/>
    <w:rsid w:val="00A96CFB"/>
    <w:rsid w:val="00AE544D"/>
    <w:rsid w:val="00B0195E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D24079"/>
    <w:rsid w:val="00D32D89"/>
    <w:rsid w:val="00D33854"/>
    <w:rsid w:val="00D45E16"/>
    <w:rsid w:val="00D52529"/>
    <w:rsid w:val="00D526C3"/>
    <w:rsid w:val="00D7005E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20E8A"/>
    <w:rsid w:val="00F35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