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7961" w:rsidRPr="00412AA7" w:rsidP="00F0796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7"/>
          <w:szCs w:val="27"/>
        </w:rPr>
      </w:pPr>
      <w:r w:rsidRPr="00412AA7">
        <w:rPr>
          <w:rFonts w:ascii="Times New Roman" w:hAnsi="Times New Roman" w:cs="Times New Roman"/>
          <w:sz w:val="27"/>
          <w:szCs w:val="27"/>
        </w:rPr>
        <w:t>№05-0</w:t>
      </w:r>
      <w:r w:rsidR="00F577B7">
        <w:rPr>
          <w:rFonts w:ascii="Times New Roman" w:hAnsi="Times New Roman" w:cs="Times New Roman"/>
          <w:sz w:val="27"/>
          <w:szCs w:val="27"/>
        </w:rPr>
        <w:t>3</w:t>
      </w:r>
      <w:r w:rsidR="0038274D">
        <w:rPr>
          <w:rFonts w:ascii="Times New Roman" w:hAnsi="Times New Roman" w:cs="Times New Roman"/>
          <w:sz w:val="27"/>
          <w:szCs w:val="27"/>
        </w:rPr>
        <w:t>91</w:t>
      </w:r>
      <w:r w:rsidRPr="00412AA7">
        <w:rPr>
          <w:rFonts w:ascii="Times New Roman" w:hAnsi="Times New Roman" w:cs="Times New Roman"/>
          <w:sz w:val="27"/>
          <w:szCs w:val="27"/>
        </w:rPr>
        <w:t>/17/202</w:t>
      </w:r>
      <w:r w:rsidR="0038274D">
        <w:rPr>
          <w:rFonts w:ascii="Times New Roman" w:hAnsi="Times New Roman" w:cs="Times New Roman"/>
          <w:sz w:val="27"/>
          <w:szCs w:val="27"/>
        </w:rPr>
        <w:t>5</w:t>
      </w:r>
    </w:p>
    <w:p w:rsidR="00F07961" w:rsidRPr="00412AA7" w:rsidP="00F0796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12AA7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F07961" w:rsidRPr="00412AA7" w:rsidP="00F07961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16 сентября 2025</w:t>
      </w:r>
      <w:r w:rsidRPr="00412AA7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г. Симферополь                  </w:t>
      </w:r>
    </w:p>
    <w:p w:rsidR="00F07961" w:rsidRPr="00412AA7" w:rsidP="00F07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497AAB" w:rsidP="00F07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2AA7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</w:t>
      </w:r>
      <w:r>
        <w:rPr>
          <w:rFonts w:ascii="Times New Roman" w:hAnsi="Times New Roman" w:cs="Times New Roman"/>
          <w:sz w:val="27"/>
          <w:szCs w:val="27"/>
        </w:rPr>
        <w:t>орода</w:t>
      </w:r>
      <w:r w:rsidRPr="00412AA7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Тоскина А.Л.,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07961" w:rsidRPr="00412AA7" w:rsidP="00F07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2AA7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№17 Центрального судебного района г</w:t>
      </w:r>
      <w:r>
        <w:rPr>
          <w:rFonts w:ascii="Times New Roman" w:hAnsi="Times New Roman" w:cs="Times New Roman"/>
          <w:sz w:val="27"/>
          <w:szCs w:val="27"/>
        </w:rPr>
        <w:t>орода</w:t>
      </w:r>
      <w:r w:rsidRPr="00412AA7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(</w:t>
      </w:r>
      <w:r w:rsidRPr="00412AA7">
        <w:rPr>
          <w:rFonts w:ascii="Times New Roman" w:hAnsi="Times New Roman" w:cs="Times New Roman"/>
          <w:sz w:val="27"/>
          <w:szCs w:val="27"/>
        </w:rPr>
        <w:t>г. Симферополь, ул. Крымских партизан, 3а) дело об административном правонарушении в отношении</w:t>
      </w:r>
      <w:r w:rsidR="00E053D0">
        <w:rPr>
          <w:rFonts w:ascii="Times New Roman" w:hAnsi="Times New Roman" w:cs="Times New Roman"/>
          <w:sz w:val="27"/>
          <w:szCs w:val="27"/>
        </w:rPr>
        <w:t>:</w:t>
      </w:r>
      <w:r w:rsidRPr="00412AA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07961" w:rsidRPr="00412AA7" w:rsidP="00F07961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Домащенко</w:t>
      </w:r>
      <w:r>
        <w:rPr>
          <w:rFonts w:ascii="Times New Roman" w:hAnsi="Times New Roman" w:cs="Times New Roman"/>
          <w:sz w:val="27"/>
          <w:szCs w:val="27"/>
        </w:rPr>
        <w:t xml:space="preserve"> Алексея Николаевича</w:t>
      </w:r>
      <w:r w:rsidR="00F577B7">
        <w:rPr>
          <w:rFonts w:ascii="Times New Roman" w:hAnsi="Times New Roman" w:cs="Times New Roman"/>
          <w:sz w:val="27"/>
          <w:szCs w:val="27"/>
        </w:rPr>
        <w:t xml:space="preserve">, </w:t>
      </w:r>
      <w:r w:rsidRPr="00E12C57" w:rsidR="00E12C57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F07961" w:rsidRPr="00412AA7" w:rsidP="00F079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2AA7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ч.4 ст. 12.15 Кодекса Российской Федерации об административных правонарушениях,</w:t>
      </w:r>
    </w:p>
    <w:p w:rsidR="00F07961" w:rsidRPr="00412AA7" w:rsidP="00F0796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12AA7">
        <w:rPr>
          <w:rFonts w:ascii="Times New Roman" w:hAnsi="Times New Roman" w:cs="Times New Roman"/>
          <w:sz w:val="27"/>
          <w:szCs w:val="27"/>
        </w:rPr>
        <w:t>УСТАНОВИЛ: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Домащенко А.Н.</w:t>
      </w:r>
      <w:r w:rsidRPr="00F577B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25.07.2025 в 21 час 24 минут</w:t>
      </w:r>
      <w:r w:rsidR="00E053D0">
        <w:rPr>
          <w:rFonts w:ascii="Times New Roman" w:hAnsi="Times New Roman" w:cs="Times New Roman"/>
          <w:sz w:val="27"/>
          <w:szCs w:val="27"/>
        </w:rPr>
        <w:t>ы</w:t>
      </w:r>
      <w:r>
        <w:rPr>
          <w:rFonts w:ascii="Times New Roman" w:hAnsi="Times New Roman" w:cs="Times New Roman"/>
          <w:sz w:val="27"/>
          <w:szCs w:val="27"/>
        </w:rPr>
        <w:t xml:space="preserve"> на авто</w:t>
      </w:r>
      <w:r>
        <w:rPr>
          <w:rFonts w:ascii="Times New Roman" w:hAnsi="Times New Roman" w:cs="Times New Roman"/>
          <w:sz w:val="27"/>
          <w:szCs w:val="27"/>
        </w:rPr>
        <w:t xml:space="preserve">дороге </w:t>
      </w:r>
      <w:r w:rsidRPr="00E12C57" w:rsidR="00E12C57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управляя транспортным средством – автомобилем </w:t>
      </w:r>
      <w:r w:rsidRPr="00E12C57" w:rsidR="00E12C57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E12C57" w:rsidR="00E12C57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 в нарушение Правил дорожного движения Российской Федерации, совершая обгон впереди движущего транспортного ср</w:t>
      </w:r>
      <w:r>
        <w:rPr>
          <w:rFonts w:ascii="Times New Roman" w:hAnsi="Times New Roman" w:cs="Times New Roman"/>
          <w:sz w:val="27"/>
          <w:szCs w:val="27"/>
        </w:rPr>
        <w:t>едства, выехал на полосу, предназначенную для встречного движения, через горизонтальную линию дорожной разметки 1.1.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38274D" w:rsidR="0038274D">
        <w:rPr>
          <w:rFonts w:ascii="Times New Roman" w:hAnsi="Times New Roman" w:cs="Times New Roman"/>
          <w:sz w:val="27"/>
          <w:szCs w:val="27"/>
        </w:rPr>
        <w:t xml:space="preserve">Домащенко А.Н. </w:t>
      </w:r>
      <w:r>
        <w:rPr>
          <w:rFonts w:ascii="Times New Roman" w:hAnsi="Times New Roman" w:cs="Times New Roman"/>
          <w:sz w:val="27"/>
          <w:szCs w:val="27"/>
        </w:rPr>
        <w:t>не явился, извещен надлежаще</w:t>
      </w:r>
      <w:r w:rsidR="0038274D">
        <w:rPr>
          <w:rFonts w:ascii="Times New Roman" w:hAnsi="Times New Roman" w:cs="Times New Roman"/>
          <w:sz w:val="27"/>
          <w:szCs w:val="27"/>
        </w:rPr>
        <w:t>, представил ходатайство о рассмотрении дела в его отсутствие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заявленное ходатайство, считаю возможным рассмотреть дело в его отсутствие. 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</w:t>
      </w:r>
      <w:r>
        <w:rPr>
          <w:rFonts w:ascii="Times New Roman" w:hAnsi="Times New Roman" w:cs="Times New Roman"/>
          <w:sz w:val="27"/>
          <w:szCs w:val="27"/>
        </w:rPr>
        <w:t>тствии с п. 1.3 Правил дорожного движения Российской Федерации, утвержденных постановлением Совета Министров - Правительства Российской Федерации от 23.10.1993года №1090 (далее Правил дорожного движения), участники дорожного движения обязаны знать и соблюд</w:t>
      </w:r>
      <w:r>
        <w:rPr>
          <w:rFonts w:ascii="Times New Roman" w:hAnsi="Times New Roman" w:cs="Times New Roman"/>
          <w:sz w:val="27"/>
          <w:szCs w:val="27"/>
        </w:rPr>
        <w:t>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п. 9.1 Правил д</w:t>
      </w:r>
      <w:r>
        <w:rPr>
          <w:rFonts w:ascii="Times New Roman" w:hAnsi="Times New Roman" w:cs="Times New Roman"/>
          <w:sz w:val="27"/>
          <w:szCs w:val="27"/>
        </w:rPr>
        <w:t>орожного движения количество полос движения для безрельсовых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транспортных средств и не</w:t>
      </w:r>
      <w:r>
        <w:rPr>
          <w:rFonts w:ascii="Times New Roman" w:hAnsi="Times New Roman" w:cs="Times New Roman"/>
          <w:sz w:val="27"/>
          <w:szCs w:val="27"/>
        </w:rPr>
        <w:t>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уширений проезжей ча</w:t>
      </w:r>
      <w:r>
        <w:rPr>
          <w:rFonts w:ascii="Times New Roman" w:hAnsi="Times New Roman" w:cs="Times New Roman"/>
          <w:sz w:val="27"/>
          <w:szCs w:val="27"/>
        </w:rPr>
        <w:t>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Приложению 2 к Правилам дорожного движения горизонтальная дорожная разметка 1.1 разделяет транспортные потоки прот</w:t>
      </w:r>
      <w:r>
        <w:rPr>
          <w:rFonts w:ascii="Times New Roman" w:hAnsi="Times New Roman" w:cs="Times New Roman"/>
          <w:sz w:val="27"/>
          <w:szCs w:val="27"/>
        </w:rPr>
        <w:t>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</w:t>
      </w:r>
      <w:r>
        <w:rPr>
          <w:rFonts w:ascii="Times New Roman" w:hAnsi="Times New Roman" w:cs="Times New Roman"/>
          <w:sz w:val="27"/>
          <w:szCs w:val="27"/>
        </w:rPr>
        <w:t>тветствии с п. 9.1(1)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</w:t>
      </w:r>
      <w:r>
        <w:rPr>
          <w:rFonts w:ascii="Times New Roman" w:hAnsi="Times New Roman" w:cs="Times New Roman"/>
          <w:sz w:val="27"/>
          <w:szCs w:val="27"/>
        </w:rPr>
        <w:t>й 1.11, прерывистая линия которой расположена слева.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Объективную сторону состава правонарушения, предусмотренного ч. 4 ст. 12.5 Кодекса Российской Федерации об административных правонарушениях, образует выезд в нарушение Правил дорожного движения на полосу</w:t>
      </w:r>
      <w:r>
        <w:rPr>
          <w:rFonts w:ascii="Times New Roman" w:hAnsi="Times New Roman" w:cs="Times New Roman"/>
          <w:sz w:val="27"/>
          <w:szCs w:val="27"/>
        </w:rPr>
        <w:t>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 том числе при завершении маневра обгона, когда выезд на полосу, предназначенную для встречного д</w:t>
      </w:r>
      <w:r>
        <w:rPr>
          <w:rFonts w:ascii="Times New Roman" w:hAnsi="Times New Roman" w:cs="Times New Roman"/>
          <w:sz w:val="27"/>
          <w:szCs w:val="27"/>
        </w:rPr>
        <w:t>вижения, начат в пределах разрешительных знаков (разметки) и завершен на полосу с разметкой 1.1.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Как следует из разъяснений, данных в п. 15 постановления Пленума Верховного Суда Российской Федерации №20 от 25.06.2019 «О некоторых вопросах, возникающих в </w:t>
      </w:r>
      <w:r>
        <w:rPr>
          <w:rFonts w:ascii="Times New Roman" w:hAnsi="Times New Roman" w:cs="Times New Roman"/>
          <w:sz w:val="27"/>
          <w:szCs w:val="27"/>
        </w:rPr>
        <w:t>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действия водителя, связанные с нарушением требований ПДД РФ, а также дорожных знаков ил</w:t>
      </w:r>
      <w:r>
        <w:rPr>
          <w:rFonts w:ascii="Times New Roman" w:hAnsi="Times New Roman" w:cs="Times New Roman"/>
          <w:sz w:val="27"/>
          <w:szCs w:val="27"/>
        </w:rPr>
        <w:t>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</w:t>
      </w:r>
      <w:r>
        <w:rPr>
          <w:rFonts w:ascii="Times New Roman" w:hAnsi="Times New Roman" w:cs="Times New Roman"/>
          <w:sz w:val="27"/>
          <w:szCs w:val="27"/>
        </w:rPr>
        <w:t>фикации по части 4 статьи 12.15 КоАП РФ.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Непосредственно такие требования ПДД РФ установлены, в частности, в следующих случаях: а) на любых дорогах с двусторонним движением запрещается движение по полосе, предназначенной для встречного движения, если она о</w:t>
      </w:r>
      <w:r>
        <w:rPr>
          <w:rFonts w:ascii="Times New Roman" w:hAnsi="Times New Roman" w:cs="Times New Roman"/>
          <w:sz w:val="27"/>
          <w:szCs w:val="27"/>
        </w:rPr>
        <w:t>тделена трамвайными путями, разделительной полосой, разметкой 1.1, 1.3 или разметкой 1.11, прерывистая линия которой расположена слева (пункт 9.1(1) ПДД РФ).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Как установлено в судебном заседании и подтверждается материалами дела, </w:t>
      </w:r>
      <w:r w:rsidRPr="0038274D" w:rsidR="0038274D">
        <w:rPr>
          <w:rFonts w:ascii="Times New Roman" w:hAnsi="Times New Roman" w:cs="Times New Roman"/>
          <w:sz w:val="27"/>
          <w:szCs w:val="27"/>
        </w:rPr>
        <w:t>Домащенко А.Н. 25.07.2025 в 21 час 24 минут</w:t>
      </w:r>
      <w:r w:rsidR="00E053D0">
        <w:rPr>
          <w:rFonts w:ascii="Times New Roman" w:hAnsi="Times New Roman" w:cs="Times New Roman"/>
          <w:sz w:val="27"/>
          <w:szCs w:val="27"/>
        </w:rPr>
        <w:t>ы</w:t>
      </w:r>
      <w:r w:rsidRPr="0038274D" w:rsidR="0038274D">
        <w:rPr>
          <w:rFonts w:ascii="Times New Roman" w:hAnsi="Times New Roman" w:cs="Times New Roman"/>
          <w:sz w:val="27"/>
          <w:szCs w:val="27"/>
        </w:rPr>
        <w:t xml:space="preserve"> на автодороге </w:t>
      </w:r>
      <w:r w:rsidRPr="00E12C57" w:rsidR="00E12C57">
        <w:rPr>
          <w:rFonts w:ascii="Times New Roman" w:hAnsi="Times New Roman" w:cs="Times New Roman"/>
          <w:sz w:val="27"/>
          <w:szCs w:val="27"/>
        </w:rPr>
        <w:t xml:space="preserve">«данные </w:t>
      </w:r>
      <w:r w:rsidRPr="00E12C57" w:rsidR="00E12C57">
        <w:rPr>
          <w:rFonts w:ascii="Times New Roman" w:hAnsi="Times New Roman" w:cs="Times New Roman"/>
          <w:sz w:val="27"/>
          <w:szCs w:val="27"/>
        </w:rPr>
        <w:t>изъяты»</w:t>
      </w:r>
      <w:r w:rsidRPr="0038274D" w:rsidR="0038274D">
        <w:rPr>
          <w:rFonts w:ascii="Times New Roman" w:hAnsi="Times New Roman" w:cs="Times New Roman"/>
          <w:sz w:val="27"/>
          <w:szCs w:val="27"/>
        </w:rPr>
        <w:t>управляя</w:t>
      </w:r>
      <w:r w:rsidRPr="0038274D" w:rsidR="0038274D">
        <w:rPr>
          <w:rFonts w:ascii="Times New Roman" w:hAnsi="Times New Roman" w:cs="Times New Roman"/>
          <w:sz w:val="27"/>
          <w:szCs w:val="27"/>
        </w:rPr>
        <w:t xml:space="preserve"> транспортным средством – автомобилем </w:t>
      </w:r>
      <w:r w:rsidRPr="00E12C57" w:rsidR="00E12C5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8274D" w:rsidR="0038274D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E12C57" w:rsidR="00E12C5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8274D" w:rsidR="0038274D">
        <w:rPr>
          <w:rFonts w:ascii="Times New Roman" w:hAnsi="Times New Roman" w:cs="Times New Roman"/>
          <w:sz w:val="27"/>
          <w:szCs w:val="27"/>
        </w:rPr>
        <w:t>, в нарушение Правил дорожного движения Российской Федерации, совершая обгон впереди движущего транспортного средства, выехал на полосу, предназначенную для встречного движения, через горизонтальную линию дорожной разметки 1.1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8274D" w:rsidR="0038274D">
        <w:rPr>
          <w:rFonts w:ascii="Times New Roman" w:hAnsi="Times New Roman" w:cs="Times New Roman"/>
          <w:sz w:val="27"/>
          <w:szCs w:val="27"/>
        </w:rPr>
        <w:t>Домащенко А.Н.</w:t>
      </w:r>
      <w:r w:rsidR="0038274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надлежащими и допустимыми доказательств</w:t>
      </w:r>
      <w:r>
        <w:rPr>
          <w:rFonts w:ascii="Times New Roman" w:hAnsi="Times New Roman" w:cs="Times New Roman"/>
          <w:sz w:val="27"/>
          <w:szCs w:val="27"/>
        </w:rPr>
        <w:t xml:space="preserve">ами, исследованными в судебном заседании, а именно: протоколом об административном правонарушении </w:t>
      </w:r>
      <w:r w:rsidR="0038274D">
        <w:rPr>
          <w:rFonts w:ascii="Times New Roman" w:hAnsi="Times New Roman" w:cs="Times New Roman"/>
          <w:sz w:val="27"/>
          <w:szCs w:val="27"/>
        </w:rPr>
        <w:t>58ВА618601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38274D">
        <w:rPr>
          <w:rFonts w:ascii="Times New Roman" w:hAnsi="Times New Roman" w:cs="Times New Roman"/>
          <w:sz w:val="27"/>
          <w:szCs w:val="27"/>
        </w:rPr>
        <w:t>25.07.2025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38274D">
        <w:rPr>
          <w:rFonts w:ascii="Times New Roman" w:hAnsi="Times New Roman" w:cs="Times New Roman"/>
          <w:sz w:val="27"/>
          <w:szCs w:val="27"/>
        </w:rPr>
        <w:t xml:space="preserve">копией схемы организации дорожного движения, рапортом от 25.07.2025, </w:t>
      </w:r>
      <w:r>
        <w:rPr>
          <w:rFonts w:ascii="Times New Roman" w:hAnsi="Times New Roman" w:cs="Times New Roman"/>
          <w:sz w:val="27"/>
          <w:szCs w:val="27"/>
        </w:rPr>
        <w:t xml:space="preserve">видеозаписью события вмененного правонарушения.  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Указанные док</w:t>
      </w:r>
      <w:r>
        <w:rPr>
          <w:rFonts w:ascii="Times New Roman" w:hAnsi="Times New Roman" w:cs="Times New Roman"/>
          <w:sz w:val="27"/>
          <w:szCs w:val="27"/>
        </w:rPr>
        <w:t xml:space="preserve">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8274D" w:rsidR="0038274D">
        <w:rPr>
          <w:rFonts w:ascii="Times New Roman" w:hAnsi="Times New Roman" w:cs="Times New Roman"/>
          <w:sz w:val="27"/>
          <w:szCs w:val="27"/>
        </w:rPr>
        <w:t xml:space="preserve">Домащенко А.Н.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>
        <w:rPr>
          <w:rFonts w:ascii="Times New Roman" w:hAnsi="Times New Roman" w:cs="Times New Roman"/>
          <w:sz w:val="27"/>
          <w:szCs w:val="27"/>
        </w:rPr>
        <w:t>по делу обстоятельства не дают основания сомневаться в правомерности действий сотрудника ГИБДД. При этом какой-либо заинтересованности в исходе дела инспектора ГИБДД, находившиеся при исполнении служебных обязанностей, или допущенных злоупотреблениях по де</w:t>
      </w:r>
      <w:r>
        <w:rPr>
          <w:rFonts w:ascii="Times New Roman" w:hAnsi="Times New Roman" w:cs="Times New Roman"/>
          <w:sz w:val="27"/>
          <w:szCs w:val="27"/>
        </w:rPr>
        <w:t xml:space="preserve">лу не установлено. В связи с чем оснований ставить под сомнения факты, указанные </w:t>
      </w:r>
      <w:r>
        <w:rPr>
          <w:rFonts w:ascii="Times New Roman" w:hAnsi="Times New Roman" w:cs="Times New Roman"/>
          <w:sz w:val="27"/>
          <w:szCs w:val="27"/>
        </w:rPr>
        <w:t xml:space="preserve">должностным лицом в протоколе об административном правонарушении не имеется. 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исследовав обстоятельства по делу и оценив имеющиеся доказательства в их совокупно</w:t>
      </w:r>
      <w:r>
        <w:rPr>
          <w:rFonts w:ascii="Times New Roman" w:hAnsi="Times New Roman" w:cs="Times New Roman"/>
          <w:sz w:val="27"/>
          <w:szCs w:val="27"/>
        </w:rPr>
        <w:t xml:space="preserve">сти, мировой судья квалифицирует действия </w:t>
      </w:r>
      <w:r w:rsidRPr="0038274D" w:rsidR="0038274D">
        <w:rPr>
          <w:rFonts w:ascii="Times New Roman" w:hAnsi="Times New Roman" w:cs="Times New Roman"/>
          <w:sz w:val="27"/>
          <w:szCs w:val="27"/>
        </w:rPr>
        <w:t xml:space="preserve">Домащенко А.Н. </w:t>
      </w:r>
      <w:r>
        <w:rPr>
          <w:rFonts w:ascii="Times New Roman" w:hAnsi="Times New Roman" w:cs="Times New Roman"/>
          <w:sz w:val="27"/>
          <w:szCs w:val="27"/>
        </w:rPr>
        <w:t>по ч. 4 ст. 12.15 Кодекса Российской Федерации об административных правонарушениях, а именно: выезд в нарушение Правил дорожного движения на полосу, предназначенную для встречного движения.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</w:t>
      </w:r>
      <w:r>
        <w:rPr>
          <w:rFonts w:ascii="Times New Roman" w:hAnsi="Times New Roman" w:cs="Times New Roman"/>
          <w:sz w:val="27"/>
          <w:szCs w:val="27"/>
        </w:rPr>
        <w:t xml:space="preserve">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8274D" w:rsidR="0038274D">
        <w:rPr>
          <w:rFonts w:ascii="Times New Roman" w:hAnsi="Times New Roman" w:cs="Times New Roman"/>
          <w:sz w:val="27"/>
          <w:szCs w:val="27"/>
        </w:rPr>
        <w:t xml:space="preserve">Домащенко А.Н. </w:t>
      </w:r>
      <w:r>
        <w:rPr>
          <w:rFonts w:ascii="Times New Roman" w:hAnsi="Times New Roman" w:cs="Times New Roman"/>
          <w:sz w:val="27"/>
          <w:szCs w:val="27"/>
        </w:rPr>
        <w:t>при возбуждении дел</w:t>
      </w:r>
      <w:r>
        <w:rPr>
          <w:rFonts w:ascii="Times New Roman" w:hAnsi="Times New Roman" w:cs="Times New Roman"/>
          <w:sz w:val="27"/>
          <w:szCs w:val="27"/>
        </w:rPr>
        <w:t>а об административном правонарушении нарушены не были.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</w:t>
      </w:r>
      <w:r>
        <w:rPr>
          <w:rFonts w:ascii="Times New Roman" w:hAnsi="Times New Roman" w:cs="Times New Roman"/>
          <w:sz w:val="27"/>
          <w:szCs w:val="27"/>
        </w:rPr>
        <w:t xml:space="preserve">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смягчающих и отягчающих ответствен</w:t>
      </w:r>
      <w:r>
        <w:rPr>
          <w:rFonts w:ascii="Times New Roman" w:hAnsi="Times New Roman" w:cs="Times New Roman"/>
          <w:sz w:val="27"/>
          <w:szCs w:val="27"/>
        </w:rPr>
        <w:t xml:space="preserve">ность </w:t>
      </w:r>
      <w:r w:rsidRPr="0038274D" w:rsidR="0038274D">
        <w:rPr>
          <w:rFonts w:ascii="Times New Roman" w:hAnsi="Times New Roman" w:cs="Times New Roman"/>
          <w:sz w:val="27"/>
          <w:szCs w:val="27"/>
        </w:rPr>
        <w:t>Домащенко А.Н.</w:t>
      </w:r>
      <w:r>
        <w:rPr>
          <w:rFonts w:ascii="Times New Roman" w:hAnsi="Times New Roman" w:cs="Times New Roman"/>
          <w:sz w:val="27"/>
          <w:szCs w:val="27"/>
        </w:rPr>
        <w:t>, по делу не установлено.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</w:t>
      </w:r>
      <w:r>
        <w:rPr>
          <w:rFonts w:ascii="Times New Roman" w:hAnsi="Times New Roman" w:cs="Times New Roman"/>
          <w:sz w:val="27"/>
          <w:szCs w:val="27"/>
        </w:rPr>
        <w:t xml:space="preserve">нные о личности виновного, отсутствие обстоятельств, смягчающих и отягчающих ответственность, прихожу к выводу, что </w:t>
      </w:r>
      <w:r w:rsidRPr="0038274D" w:rsidR="0038274D">
        <w:rPr>
          <w:rFonts w:ascii="Times New Roman" w:hAnsi="Times New Roman" w:cs="Times New Roman"/>
          <w:sz w:val="27"/>
          <w:szCs w:val="27"/>
        </w:rPr>
        <w:t xml:space="preserve">Домащенко А.Н. </w:t>
      </w:r>
      <w:r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штрафа в пределах санкции, предусмотренной ч. 4 ст. 12.15 Кодекса Росс</w:t>
      </w:r>
      <w:r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Руководствуясь ст. ст. 29.9-29.11, 30.1 Кодекса Российской Федерации об административных правонарушениях, мировой судья</w:t>
      </w:r>
    </w:p>
    <w:p w:rsidR="00F577B7" w:rsidP="00F577B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F577B7" w:rsidP="00F577B7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38274D" w:rsidR="0038274D">
        <w:rPr>
          <w:sz w:val="27"/>
          <w:szCs w:val="27"/>
        </w:rPr>
        <w:t xml:space="preserve">Домащенко Алексея Николаевича </w:t>
      </w:r>
      <w:r>
        <w:rPr>
          <w:sz w:val="27"/>
          <w:szCs w:val="27"/>
        </w:rPr>
        <w:t xml:space="preserve">виновным в совершении административного правонарушения, предусмотренного ч.4 ст.12.15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38274D">
        <w:rPr>
          <w:sz w:val="27"/>
          <w:szCs w:val="27"/>
        </w:rPr>
        <w:t>7</w:t>
      </w:r>
      <w:r>
        <w:rPr>
          <w:sz w:val="27"/>
          <w:szCs w:val="27"/>
        </w:rPr>
        <w:t>500 (</w:t>
      </w:r>
      <w:r w:rsidR="0038274D">
        <w:rPr>
          <w:sz w:val="27"/>
          <w:szCs w:val="27"/>
        </w:rPr>
        <w:t>семи тысяч пятисот</w:t>
      </w:r>
      <w:r>
        <w:rPr>
          <w:sz w:val="27"/>
          <w:szCs w:val="27"/>
        </w:rPr>
        <w:t xml:space="preserve">) рублей. </w:t>
      </w:r>
    </w:p>
    <w:p w:rsidR="00F577B7" w:rsidP="00F577B7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Реквизиты для уплаты штрафа: получатель УФК по </w:t>
      </w:r>
      <w:r w:rsidR="0038274D">
        <w:rPr>
          <w:rFonts w:ascii="Times New Roman" w:hAnsi="Times New Roman" w:cs="Times New Roman"/>
          <w:sz w:val="27"/>
          <w:szCs w:val="27"/>
        </w:rPr>
        <w:t>Пензенской области (УМВД России по Пензенской области) КПП 583601001, ИНН 5834011778, код ОКТМО 56643000, р/сч 03100643000000015500, Отделение Пенза Банка России//УФК по Пензенской области, г. Пенза, БИК 0156</w:t>
      </w:r>
      <w:r w:rsidR="00C01A1F">
        <w:rPr>
          <w:rFonts w:ascii="Times New Roman" w:hAnsi="Times New Roman" w:cs="Times New Roman"/>
          <w:sz w:val="27"/>
          <w:szCs w:val="27"/>
        </w:rPr>
        <w:t>55003, кор/сч 40102810045370000047</w:t>
      </w:r>
      <w:r w:rsidRPr="00E55D29" w:rsidR="00E55D29">
        <w:rPr>
          <w:rFonts w:ascii="Times New Roman" w:hAnsi="Times New Roman" w:cs="Times New Roman"/>
          <w:sz w:val="27"/>
          <w:szCs w:val="27"/>
        </w:rPr>
        <w:t>, УИН 1881</w:t>
      </w:r>
      <w:r w:rsidR="00C01A1F">
        <w:rPr>
          <w:rFonts w:ascii="Times New Roman" w:hAnsi="Times New Roman" w:cs="Times New Roman"/>
          <w:sz w:val="27"/>
          <w:szCs w:val="27"/>
        </w:rPr>
        <w:t>1601123010001140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577B7" w:rsidP="00F577B7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</w:t>
      </w:r>
      <w:r>
        <w:rPr>
          <w:rFonts w:ascii="Times New Roman" w:hAnsi="Times New Roman" w:cs="Times New Roman"/>
          <w:sz w:val="27"/>
          <w:szCs w:val="27"/>
        </w:rPr>
        <w:t xml:space="preserve">фа, предусмотренных ст. 31.5 Кодекса Российской Федерации об административных правонарушениях.      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ет быть уплачен в размере </w:t>
      </w:r>
      <w:r w:rsidRPr="00C01A1F" w:rsidR="00C01A1F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размере 75 процентов от суммы наложенного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1 ст. 20.25 Кодекса Российской Федерации об административных правонарушениях неуплата административного штрафа в 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предусмотренный Коде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ток, либо обязательные работы на срок до пятидесяти часов.   </w:t>
      </w:r>
    </w:p>
    <w:p w:rsidR="00F577B7" w:rsidP="00F57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</w:t>
      </w:r>
      <w:r>
        <w:rPr>
          <w:rFonts w:ascii="Times New Roman" w:hAnsi="Times New Roman" w:cs="Times New Roman"/>
          <w:sz w:val="27"/>
          <w:szCs w:val="27"/>
        </w:rPr>
        <w:t>одского округа Симферополя) Республики Крым (г. Симферополь,  ул. Крымских Партизан, 3а).</w:t>
      </w:r>
    </w:p>
    <w:p w:rsidR="00F577B7" w:rsidP="00F577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№17 Центрального судебного р</w:t>
      </w:r>
      <w:r>
        <w:rPr>
          <w:rFonts w:ascii="Times New Roman" w:hAnsi="Times New Roman" w:cs="Times New Roman"/>
          <w:sz w:val="27"/>
          <w:szCs w:val="27"/>
        </w:rPr>
        <w:t>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F577B7" w:rsidP="00F577B7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F577B7" w:rsidP="00F577B7">
      <w:pPr>
        <w:spacing w:after="0" w:line="240" w:lineRule="auto"/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                </w:t>
      </w:r>
      <w:r>
        <w:rPr>
          <w:rFonts w:ascii="Times New Roman" w:hAnsi="Times New Roman" w:cs="Times New Roman"/>
          <w:i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i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А.Л. Тоскина</w:t>
      </w:r>
    </w:p>
    <w:p w:rsidR="00F577B7" w:rsidP="00F577B7"/>
    <w:p w:rsidR="00E62795" w:rsidP="00F577B7">
      <w:pPr>
        <w:spacing w:after="0" w:line="240" w:lineRule="auto"/>
        <w:ind w:firstLine="851"/>
        <w:jc w:val="both"/>
      </w:pPr>
    </w:p>
    <w:sectPr w:rsidSect="004775D9">
      <w:footerReference w:type="default" r:id="rId4"/>
      <w:pgSz w:w="11906" w:h="16838"/>
      <w:pgMar w:top="426" w:right="707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1057798"/>
      <w:docPartObj>
        <w:docPartGallery w:val="Page Numbers (Bottom of Page)"/>
        <w:docPartUnique/>
      </w:docPartObj>
    </w:sdtPr>
    <w:sdtContent>
      <w:p w:rsidR="00E971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C57">
          <w:rPr>
            <w:noProof/>
          </w:rPr>
          <w:t>3</w:t>
        </w:r>
        <w:r>
          <w:fldChar w:fldCharType="end"/>
        </w:r>
      </w:p>
    </w:sdtContent>
  </w:sdt>
  <w:p w:rsidR="00E971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1"/>
    <w:rsid w:val="00225320"/>
    <w:rsid w:val="0027245F"/>
    <w:rsid w:val="003766C8"/>
    <w:rsid w:val="0038274D"/>
    <w:rsid w:val="00412AA7"/>
    <w:rsid w:val="004775D9"/>
    <w:rsid w:val="00497AAB"/>
    <w:rsid w:val="004F04A2"/>
    <w:rsid w:val="005451F5"/>
    <w:rsid w:val="005F6E3A"/>
    <w:rsid w:val="00635F33"/>
    <w:rsid w:val="00652A14"/>
    <w:rsid w:val="00673490"/>
    <w:rsid w:val="007A2A9A"/>
    <w:rsid w:val="0082681A"/>
    <w:rsid w:val="0093399C"/>
    <w:rsid w:val="00A727B3"/>
    <w:rsid w:val="00C01A1F"/>
    <w:rsid w:val="00C034EB"/>
    <w:rsid w:val="00D4489F"/>
    <w:rsid w:val="00D85EF4"/>
    <w:rsid w:val="00DE5EA0"/>
    <w:rsid w:val="00E053D0"/>
    <w:rsid w:val="00E07B55"/>
    <w:rsid w:val="00E12C57"/>
    <w:rsid w:val="00E53A33"/>
    <w:rsid w:val="00E55D29"/>
    <w:rsid w:val="00E62795"/>
    <w:rsid w:val="00E9712F"/>
    <w:rsid w:val="00F058FD"/>
    <w:rsid w:val="00F07961"/>
    <w:rsid w:val="00F577B7"/>
    <w:rsid w:val="00F616A4"/>
    <w:rsid w:val="00F92004"/>
    <w:rsid w:val="00F933E6"/>
    <w:rsid w:val="00FA09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796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79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79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07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07961"/>
  </w:style>
  <w:style w:type="paragraph" w:styleId="BalloonText">
    <w:name w:val="Balloon Text"/>
    <w:basedOn w:val="Normal"/>
    <w:link w:val="a1"/>
    <w:uiPriority w:val="99"/>
    <w:semiHidden/>
    <w:unhideWhenUsed/>
    <w:rsid w:val="00F0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0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635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3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