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D7ADC" w:rsidRPr="006D1074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Дело №05-039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3/17/2017</w:t>
      </w:r>
    </w:p>
    <w:p w:rsidR="008D7ADC" w:rsidRPr="006D1074" w:rsidP="008D7AD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6D1074" w:rsidP="008D7A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октября  2017 года                                               г. Симферополь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 xml:space="preserve">Мировой судья судебного участка №17 Центрального судебного района  г. Симферополь (Центральный район городского округа Симферополя) </w:t>
      </w:r>
      <w:r w:rsidRPr="006D1074">
        <w:rPr>
          <w:rFonts w:ascii="Times New Roman" w:hAnsi="Times New Roman" w:cs="Times New Roman"/>
          <w:sz w:val="18"/>
          <w:szCs w:val="18"/>
        </w:rPr>
        <w:t xml:space="preserve">Республики Крым </w:t>
      </w:r>
      <w:r w:rsidRPr="006D1074">
        <w:rPr>
          <w:rFonts w:ascii="Times New Roman" w:hAnsi="Times New Roman" w:cs="Times New Roman"/>
          <w:sz w:val="18"/>
          <w:szCs w:val="18"/>
        </w:rPr>
        <w:t>Тоскина</w:t>
      </w:r>
      <w:r w:rsidRPr="006D1074">
        <w:rPr>
          <w:rFonts w:ascii="Times New Roman" w:hAnsi="Times New Roman" w:cs="Times New Roman"/>
          <w:sz w:val="18"/>
          <w:szCs w:val="18"/>
        </w:rPr>
        <w:t xml:space="preserve"> А.Л.</w:t>
      </w:r>
      <w:r w:rsidRPr="006D1074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6D107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6D1074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адресу: </w:t>
      </w:r>
      <w:r w:rsidRPr="006D107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6D1074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8D7ADC" w:rsidRPr="006D1074" w:rsidP="006D1074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изъяты&gt;</w:t>
      </w:r>
      <w:r w:rsidRPr="006D1074">
        <w:rPr>
          <w:rFonts w:ascii="Times New Roman" w:hAnsi="Times New Roman" w:cs="Times New Roman"/>
          <w:sz w:val="18"/>
          <w:szCs w:val="18"/>
        </w:rPr>
        <w:t xml:space="preserve"> Федоренко </w:t>
      </w:r>
      <w:r w:rsidRPr="006D1074" w:rsidR="006D1074">
        <w:rPr>
          <w:rFonts w:ascii="Times New Roman" w:hAnsi="Times New Roman" w:cs="Times New Roman"/>
          <w:sz w:val="18"/>
          <w:szCs w:val="18"/>
        </w:rPr>
        <w:t>С.Н.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изъяты&gt;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6D107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8D7ADC" w:rsidRPr="006D1074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6D1074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., являясь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директором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изъяты&gt;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изъяты&gt;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, не представил в ИФНС России по г. Симферополю в установленный законодательством о налогах и сборах срок налоговую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декларацию по налогу на прибыль за 9 месяцев 2016 года (форма по КНД 1151006). </w:t>
      </w:r>
    </w:p>
    <w:p w:rsidR="00764910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. не явился, о дате и времени судебного разбирательства уведомлен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по адресу места жительства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6D1074">
        <w:rPr>
          <w:rFonts w:ascii="Times New Roman" w:hAnsi="Times New Roman" w:cs="Times New Roman"/>
          <w:sz w:val="18"/>
          <w:szCs w:val="18"/>
        </w:rPr>
        <w:t xml:space="preserve">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о причинах неявки не сообщил, ходатайств об отл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ожении рассмотрении дела в судебный участок не направил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Федоренко С.Н.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Исследовав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материалы дела, прихожу к следующему.</w:t>
      </w:r>
    </w:p>
    <w:p w:rsidR="004D0F54" w:rsidRPr="006D107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D0F54" w:rsidRPr="006D107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Статья 23 Налогового кодекса Российской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4D0F54" w:rsidRPr="006D107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В соответствии с пунктом 1 статьи 289 Нал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, соответствующие налоговые декларации в порядке, определенном настоящей статьей.</w:t>
      </w:r>
    </w:p>
    <w:p w:rsidR="004D0F54" w:rsidRPr="006D107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Пунктом 3 данной стат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ьи предусмотрено, что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p w:rsidR="004D0F54" w:rsidRPr="006D1074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В соответствии с п.7 ст.6.1 Налогового кодекса Российской Ф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Из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материалов дела усматривается, что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</w:t>
      </w:r>
      <w:r w:rsidRPr="006D1074" w:rsidR="006D1074">
        <w:rPr>
          <w:rFonts w:ascii="Times New Roman" w:hAnsi="Times New Roman"/>
          <w:sz w:val="18"/>
          <w:szCs w:val="18"/>
        </w:rPr>
        <w:t xml:space="preserve">&lt;данные </w:t>
      </w:r>
      <w:r w:rsidRPr="006D1074" w:rsidR="006D1074">
        <w:rPr>
          <w:rFonts w:ascii="Times New Roman" w:hAnsi="Times New Roman"/>
          <w:sz w:val="18"/>
          <w:szCs w:val="18"/>
        </w:rPr>
        <w:t>изъяты&gt;</w:t>
      </w:r>
      <w:r w:rsidRPr="006D1074" w:rsidR="006D1074">
        <w:rPr>
          <w:rFonts w:ascii="Times New Roman" w:hAnsi="Times New Roman"/>
          <w:sz w:val="18"/>
          <w:szCs w:val="18"/>
        </w:rPr>
        <w:t xml:space="preserve"> </w:t>
      </w:r>
      <w:r w:rsidRPr="006D1074">
        <w:rPr>
          <w:rFonts w:ascii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D1074">
        <w:rPr>
          <w:rStyle w:val="FontStyle12"/>
          <w:lang w:eastAsia="uk-UA"/>
        </w:rPr>
        <w:t>не предоставил</w:t>
      </w:r>
      <w:r w:rsidRPr="006D1074">
        <w:rPr>
          <w:rStyle w:val="FontStyle12"/>
          <w:lang w:eastAsia="uk-UA"/>
        </w:rPr>
        <w:t xml:space="preserve"> в срок до 28.10.2016 в налоговый орган налоговою декларацию </w:t>
      </w:r>
      <w:r w:rsidRPr="006D1074">
        <w:rPr>
          <w:rStyle w:val="FontStyle12"/>
          <w:lang w:eastAsia="uk-UA"/>
        </w:rPr>
        <w:t>по налогу на прибыль</w:t>
      </w:r>
      <w:r w:rsidRPr="006D1074">
        <w:rPr>
          <w:rStyle w:val="FontStyle12"/>
          <w:lang w:eastAsia="uk-UA"/>
        </w:rPr>
        <w:t xml:space="preserve"> за 9 месяцев 2016 года. Фактически декларация по налогу на прибыль за 9 м</w:t>
      </w:r>
      <w:r w:rsidRPr="006D1074">
        <w:rPr>
          <w:rStyle w:val="FontStyle12"/>
          <w:lang w:eastAsia="uk-UA"/>
        </w:rPr>
        <w:t xml:space="preserve">есяцев 2016 года предоставлена </w:t>
      </w:r>
      <w:r w:rsidRPr="006D1074">
        <w:rPr>
          <w:rStyle w:val="FontStyle12"/>
          <w:lang w:eastAsia="uk-UA"/>
        </w:rPr>
        <w:t>09</w:t>
      </w:r>
      <w:r w:rsidRPr="006D1074">
        <w:rPr>
          <w:rStyle w:val="FontStyle12"/>
          <w:lang w:eastAsia="uk-UA"/>
        </w:rPr>
        <w:t>.11</w:t>
      </w:r>
      <w:r w:rsidRPr="006D1074">
        <w:rPr>
          <w:rStyle w:val="FontStyle12"/>
          <w:lang w:eastAsia="uk-UA"/>
        </w:rPr>
        <w:t>.2016</w:t>
      </w:r>
      <w:r w:rsidRPr="006D1074">
        <w:rPr>
          <w:rStyle w:val="FontStyle12"/>
          <w:lang w:eastAsia="uk-UA"/>
        </w:rPr>
        <w:t>, т.е. на 1</w:t>
      </w:r>
      <w:r w:rsidRPr="006D1074">
        <w:rPr>
          <w:rStyle w:val="FontStyle12"/>
          <w:lang w:eastAsia="uk-UA"/>
        </w:rPr>
        <w:t>2</w:t>
      </w:r>
      <w:r w:rsidRPr="006D1074">
        <w:rPr>
          <w:rStyle w:val="FontStyle12"/>
          <w:lang w:eastAsia="uk-UA"/>
        </w:rPr>
        <w:t xml:space="preserve"> календарный день после предельного срока предоставления декларации.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тавление таких сведений в неполном объеме или в искаженном виде, за исключением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настоящей статьи.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юридических лиц,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лицом, имеющим право действовать от имени юридическо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го лица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</w:t>
      </w:r>
      <w:r w:rsidRPr="006D1074" w:rsidR="006D1074">
        <w:rPr>
          <w:rFonts w:ascii="Times New Roman" w:hAnsi="Times New Roman"/>
          <w:sz w:val="18"/>
          <w:szCs w:val="18"/>
        </w:rPr>
        <w:t>&gt;</w:t>
      </w:r>
      <w:r w:rsidRPr="006D1074" w:rsidR="006D1074">
        <w:rPr>
          <w:rFonts w:ascii="Times New Roman" w:hAnsi="Times New Roman"/>
          <w:sz w:val="18"/>
          <w:szCs w:val="18"/>
        </w:rPr>
        <w:t xml:space="preserve">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без доверенности </w:t>
      </w:r>
      <w:r w:rsidRPr="006D1074">
        <w:rPr>
          <w:rFonts w:ascii="Times New Roman" w:hAnsi="Times New Roman" w:cs="Times New Roman"/>
          <w:sz w:val="18"/>
          <w:szCs w:val="18"/>
        </w:rPr>
        <w:t xml:space="preserve">является </w:t>
      </w:r>
      <w:r w:rsidRPr="006D1074">
        <w:rPr>
          <w:rFonts w:ascii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авонарушениях, является именно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Опровергающих указанные обстоятельства доказательств мировому судье не представлено.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ельствами: протоколом об административном правонарушении №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9075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/17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11.10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налоговой декларации,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копией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№ 1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1709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.11.2016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6D1074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генеральный директор </w:t>
      </w:r>
      <w:r w:rsidRPr="006D1074" w:rsidR="006D1074">
        <w:rPr>
          <w:rFonts w:ascii="Times New Roman" w:hAnsi="Times New Roman"/>
          <w:sz w:val="18"/>
          <w:szCs w:val="18"/>
        </w:rPr>
        <w:t>&lt;данные изъяты&gt;</w:t>
      </w:r>
      <w:r w:rsidRPr="006D1074">
        <w:rPr>
          <w:rFonts w:ascii="Times New Roman" w:hAnsi="Times New Roman" w:cs="Times New Roman"/>
          <w:sz w:val="18"/>
          <w:szCs w:val="18"/>
        </w:rPr>
        <w:t xml:space="preserve"> </w:t>
      </w:r>
      <w:r w:rsidRPr="006D1074">
        <w:rPr>
          <w:rFonts w:ascii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 совершил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Согласно п.1 п.4.5 Кодек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нарушены не были.</w:t>
      </w:r>
    </w:p>
    <w:p w:rsidR="004D0F54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6D1074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4.3 Кодекса Российской Федерации об административных правонарушениях, по делу не установлено.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8D7ADC" w:rsidRPr="006D1074" w:rsidP="008D7AD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збуждено производство по делу об административном правонарушении, которая ранее к административной ответственности не привлекался </w:t>
      </w:r>
      <w:r w:rsidRPr="006D1074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, отсутствие обстоятельств, отягчающих и смягчающих ответственность, предусмотренны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х ст. ст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4.2, 4.3 Кодекса Российской Федерации об административных правонарушениях, то обстоятельство, что</w:t>
      </w:r>
      <w:r w:rsidRPr="006D1074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</w:t>
      </w:r>
      <w:r w:rsidRPr="006D1074">
        <w:rPr>
          <w:rFonts w:ascii="Times New Roman" w:hAnsi="Times New Roman" w:cs="Times New Roman"/>
          <w:sz w:val="18"/>
          <w:szCs w:val="18"/>
        </w:rPr>
        <w:t xml:space="preserve">твий, считаю возможным назначить </w:t>
      </w:r>
      <w:r w:rsidRPr="006D1074">
        <w:rPr>
          <w:rFonts w:ascii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D1074">
        <w:rPr>
          <w:rFonts w:ascii="Times New Roman" w:hAnsi="Times New Roman" w:cs="Times New Roman"/>
          <w:sz w:val="18"/>
          <w:szCs w:val="18"/>
        </w:rPr>
        <w:t xml:space="preserve">наказание в пределах санкции статьи Кодекса Российской Федерации об административных правонарушениях в виде штрафа. </w:t>
      </w:r>
    </w:p>
    <w:p w:rsidR="008D7ADC" w:rsidRPr="006D1074" w:rsidP="008D7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ст.ст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29.9, 29.10, 29.11 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</w:t>
      </w:r>
      <w:r w:rsidRPr="006D1074">
        <w:rPr>
          <w:rFonts w:ascii="Times New Roman" w:eastAsia="Times New Roman" w:hAnsi="Times New Roman" w:cs="Times New Roman"/>
          <w:sz w:val="18"/>
          <w:szCs w:val="18"/>
        </w:rPr>
        <w:t>равонарушениях</w:t>
      </w: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6D1074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6D1074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95708" w:rsidRPr="006D1074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 xml:space="preserve">Федоренко </w:t>
      </w:r>
      <w:r w:rsidRPr="006D1074" w:rsidR="006D1074">
        <w:rPr>
          <w:rFonts w:ascii="Times New Roman" w:hAnsi="Times New Roman" w:cs="Times New Roman"/>
          <w:sz w:val="18"/>
          <w:szCs w:val="18"/>
        </w:rPr>
        <w:t>С.Н.</w:t>
      </w:r>
      <w:r w:rsidRPr="006D1074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6D1074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6D1074">
        <w:rPr>
          <w:rFonts w:ascii="Times New Roman" w:hAnsi="Times New Roman" w:cs="Times New Roman"/>
          <w:sz w:val="18"/>
          <w:szCs w:val="18"/>
        </w:rPr>
        <w:t>ч. 1 ст. 15.6</w:t>
      </w:r>
      <w:r w:rsidRPr="006D1074">
        <w:rPr>
          <w:rFonts w:ascii="Times New Roman" w:hAnsi="Times New Roman" w:cs="Times New Roman"/>
          <w:sz w:val="18"/>
          <w:szCs w:val="18"/>
        </w:rPr>
        <w:t xml:space="preserve">  Кодекса Российской Федерации об административных правонарушениях, и назначить е</w:t>
      </w:r>
      <w:r w:rsidRPr="006D1074">
        <w:rPr>
          <w:rFonts w:ascii="Times New Roman" w:hAnsi="Times New Roman" w:cs="Times New Roman"/>
          <w:sz w:val="18"/>
          <w:szCs w:val="18"/>
        </w:rPr>
        <w:t>му</w:t>
      </w:r>
      <w:r w:rsidRPr="006D1074">
        <w:rPr>
          <w:rFonts w:ascii="Times New Roman" w:hAnsi="Times New Roman" w:cs="Times New Roman"/>
          <w:sz w:val="18"/>
          <w:szCs w:val="18"/>
        </w:rPr>
        <w:t xml:space="preserve"> наказание в виде</w:t>
      </w:r>
      <w:r w:rsidRPr="006D1074">
        <w:rPr>
          <w:rFonts w:ascii="Times New Roman" w:hAnsi="Times New Roman" w:cs="Times New Roman"/>
          <w:sz w:val="18"/>
          <w:szCs w:val="18"/>
        </w:rPr>
        <w:t xml:space="preserve"> </w:t>
      </w:r>
      <w:r w:rsidRPr="006D1074">
        <w:rPr>
          <w:rFonts w:ascii="Times New Roman" w:hAnsi="Times New Roman" w:cs="Times New Roman"/>
          <w:sz w:val="18"/>
          <w:szCs w:val="18"/>
        </w:rPr>
        <w:t xml:space="preserve">в виде </w:t>
      </w:r>
      <w:r w:rsidRPr="006D1074">
        <w:rPr>
          <w:rFonts w:ascii="Times New Roman" w:hAnsi="Times New Roman" w:cs="Times New Roman"/>
          <w:sz w:val="18"/>
          <w:szCs w:val="18"/>
        </w:rPr>
        <w:t>штрафа в размере 300 (трехсот) рублей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</w:p>
    <w:p w:rsidR="00594B61" w:rsidRPr="006D1074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– Отделение Банк России по Республик</w:t>
      </w:r>
      <w:r w:rsidRPr="006D1074">
        <w:rPr>
          <w:rFonts w:ascii="Times New Roman" w:hAnsi="Times New Roman" w:cs="Times New Roman"/>
          <w:sz w:val="18"/>
          <w:szCs w:val="18"/>
        </w:rPr>
        <w:t>е</w:t>
      </w:r>
      <w:r w:rsidRPr="006D1074">
        <w:rPr>
          <w:rFonts w:ascii="Times New Roman" w:hAnsi="Times New Roman" w:cs="Times New Roman"/>
          <w:sz w:val="18"/>
          <w:szCs w:val="18"/>
        </w:rPr>
        <w:t xml:space="preserve"> Крым; БИК - 04</w:t>
      </w:r>
      <w:r w:rsidRPr="006D1074">
        <w:rPr>
          <w:rFonts w:ascii="Times New Roman" w:hAnsi="Times New Roman" w:cs="Times New Roman"/>
          <w:sz w:val="18"/>
          <w:szCs w:val="18"/>
        </w:rPr>
        <w:t xml:space="preserve">3510001; </w:t>
      </w:r>
      <w:r w:rsidRPr="006D1074">
        <w:rPr>
          <w:rFonts w:ascii="Times New Roman" w:hAnsi="Times New Roman" w:cs="Times New Roman"/>
          <w:sz w:val="18"/>
          <w:szCs w:val="18"/>
        </w:rPr>
        <w:t>р</w:t>
      </w:r>
      <w:r w:rsidRPr="006D1074">
        <w:rPr>
          <w:rFonts w:ascii="Times New Roman" w:hAnsi="Times New Roman" w:cs="Times New Roman"/>
          <w:sz w:val="18"/>
          <w:szCs w:val="18"/>
        </w:rPr>
        <w:t>/</w:t>
      </w:r>
      <w:r w:rsidRPr="006D1074">
        <w:rPr>
          <w:rFonts w:ascii="Times New Roman" w:hAnsi="Times New Roman" w:cs="Times New Roman"/>
          <w:sz w:val="18"/>
          <w:szCs w:val="18"/>
        </w:rPr>
        <w:t>сч</w:t>
      </w:r>
      <w:r w:rsidRPr="006D1074">
        <w:rPr>
          <w:rFonts w:ascii="Times New Roman" w:hAnsi="Times New Roman" w:cs="Times New Roman"/>
          <w:sz w:val="18"/>
          <w:szCs w:val="18"/>
        </w:rPr>
        <w:t xml:space="preserve"> 40101810335100010001, ОКТМО 35701000, ИНН получателя 7707831115, КПП  получателя 910201001; КБК 18211603030016000140; постановление №05-0</w:t>
      </w:r>
      <w:r w:rsidRPr="006D1074">
        <w:rPr>
          <w:rFonts w:ascii="Times New Roman" w:hAnsi="Times New Roman" w:cs="Times New Roman"/>
          <w:sz w:val="18"/>
          <w:szCs w:val="18"/>
        </w:rPr>
        <w:t>39</w:t>
      </w:r>
      <w:r w:rsidRPr="006D1074">
        <w:rPr>
          <w:rFonts w:ascii="Times New Roman" w:hAnsi="Times New Roman" w:cs="Times New Roman"/>
          <w:sz w:val="18"/>
          <w:szCs w:val="18"/>
        </w:rPr>
        <w:t>3</w:t>
      </w:r>
      <w:r w:rsidRPr="006D1074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6D1074">
        <w:rPr>
          <w:rFonts w:ascii="Times New Roman" w:hAnsi="Times New Roman" w:cs="Times New Roman"/>
          <w:sz w:val="18"/>
          <w:szCs w:val="18"/>
        </w:rPr>
        <w:t>27</w:t>
      </w:r>
      <w:r w:rsidRPr="006D1074">
        <w:rPr>
          <w:rFonts w:ascii="Times New Roman" w:hAnsi="Times New Roman" w:cs="Times New Roman"/>
          <w:sz w:val="18"/>
          <w:szCs w:val="18"/>
        </w:rPr>
        <w:t>.10</w:t>
      </w:r>
      <w:r w:rsidRPr="006D1074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6D1074">
        <w:rPr>
          <w:rFonts w:ascii="Times New Roman" w:hAnsi="Times New Roman" w:cs="Times New Roman"/>
          <w:sz w:val="18"/>
          <w:szCs w:val="18"/>
        </w:rPr>
        <w:t>Федоренко С.Н</w:t>
      </w:r>
      <w:r w:rsidRPr="006D1074">
        <w:rPr>
          <w:rFonts w:ascii="Times New Roman" w:hAnsi="Times New Roman" w:cs="Times New Roman"/>
          <w:sz w:val="18"/>
          <w:szCs w:val="18"/>
        </w:rPr>
        <w:t>.</w:t>
      </w:r>
    </w:p>
    <w:p w:rsidR="00594B61" w:rsidRPr="006D1074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пр</w:t>
      </w:r>
      <w:r w:rsidRPr="006D1074">
        <w:rPr>
          <w:rFonts w:ascii="Times New Roman" w:hAnsi="Times New Roman" w:cs="Times New Roman"/>
          <w:sz w:val="18"/>
          <w:szCs w:val="18"/>
        </w:rPr>
        <w:t>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</w:t>
      </w:r>
      <w:r w:rsidRPr="006D1074">
        <w:rPr>
          <w:rFonts w:ascii="Times New Roman" w:hAnsi="Times New Roman" w:cs="Times New Roman"/>
          <w:sz w:val="18"/>
          <w:szCs w:val="18"/>
        </w:rPr>
        <w:t>ративных правонарушениях.</w:t>
      </w:r>
    </w:p>
    <w:p w:rsidR="00594B61" w:rsidRPr="006D1074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</w:t>
      </w:r>
      <w:r w:rsidRPr="006D1074">
        <w:rPr>
          <w:rFonts w:ascii="Times New Roman" w:hAnsi="Times New Roman" w:cs="Times New Roman"/>
          <w:sz w:val="18"/>
          <w:szCs w:val="1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594B61" w:rsidRPr="006D1074" w:rsidP="00594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</w:t>
      </w:r>
      <w:r w:rsidRPr="006D1074">
        <w:rPr>
          <w:rFonts w:ascii="Times New Roman" w:hAnsi="Times New Roman" w:cs="Times New Roman"/>
          <w:sz w:val="18"/>
          <w:szCs w:val="18"/>
        </w:rPr>
        <w:t>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94B61" w:rsidRPr="006D1074" w:rsidP="00594B61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6D1074">
        <w:rPr>
          <w:rFonts w:ascii="Times New Roman" w:hAnsi="Times New Roman"/>
          <w:sz w:val="18"/>
          <w:szCs w:val="18"/>
        </w:rPr>
        <w:t>Постановление может быть обжаловано в апелляционном поря</w:t>
      </w:r>
      <w:r w:rsidRPr="006D1074">
        <w:rPr>
          <w:rFonts w:ascii="Times New Roman" w:hAnsi="Times New Roman"/>
          <w:sz w:val="18"/>
          <w:szCs w:val="18"/>
        </w:rPr>
        <w:t xml:space="preserve">дке в Центральный районный суд г. Симферополя через </w:t>
      </w:r>
      <w:r w:rsidRPr="006D1074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6D1074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</w:t>
      </w:r>
      <w:r w:rsidRPr="006D1074">
        <w:rPr>
          <w:rFonts w:ascii="Times New Roman" w:hAnsi="Times New Roman"/>
          <w:sz w:val="18"/>
          <w:szCs w:val="18"/>
        </w:rPr>
        <w:t>я копии постановления.</w:t>
      </w:r>
    </w:p>
    <w:p w:rsidR="00E20860" w:rsidRPr="006D1074" w:rsidP="00695708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6D1074" w:rsidP="00695708">
      <w:pPr>
        <w:ind w:firstLine="709"/>
        <w:rPr>
          <w:sz w:val="18"/>
          <w:szCs w:val="18"/>
        </w:rPr>
      </w:pPr>
      <w:r w:rsidRPr="006D1074">
        <w:rPr>
          <w:rFonts w:ascii="Times New Roman" w:hAnsi="Times New Roman" w:cs="Times New Roman"/>
          <w:sz w:val="18"/>
          <w:szCs w:val="18"/>
        </w:rPr>
        <w:t xml:space="preserve">Мировой судья:                                                               А.Л. </w:t>
      </w:r>
      <w:r w:rsidRPr="006D1074">
        <w:rPr>
          <w:rFonts w:ascii="Times New Roman" w:hAnsi="Times New Roman" w:cs="Times New Roman"/>
          <w:sz w:val="18"/>
          <w:szCs w:val="18"/>
        </w:rPr>
        <w:t>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074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8FE76-F1B1-47F5-89DD-FDEC154F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