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B7149B" w:rsidP="00225D4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№05-0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95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декабря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г. Симферополь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B7149B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149B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</w:t>
      </w:r>
      <w:r w:rsidRPr="00B7149B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B7149B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Багдасарова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Георгия Павловича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AC06E3" w:rsidRPr="00B7149B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B7149B" w:rsidR="00503C8F">
        <w:rPr>
          <w:rFonts w:ascii="Times New Roman" w:hAnsi="Times New Roman" w:cs="Times New Roman"/>
          <w:sz w:val="28"/>
          <w:szCs w:val="28"/>
        </w:rPr>
        <w:t>ю</w:t>
      </w:r>
      <w:r w:rsidRPr="00B714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14.08</w:t>
      </w:r>
      <w:r w:rsidRPr="00B7149B" w:rsidR="007733B1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>, вступивше</w:t>
      </w:r>
      <w:r w:rsidRPr="00B7149B" w:rsidR="00503C8F">
        <w:rPr>
          <w:rFonts w:ascii="Times New Roman" w:hAnsi="Times New Roman" w:cs="Times New Roman"/>
          <w:sz w:val="28"/>
          <w:szCs w:val="28"/>
        </w:rPr>
        <w:t>му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15.09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>, в срок, предусмотренный ч.1 ст. 32.2 Кодекса Росси</w:t>
      </w:r>
      <w:r w:rsidRPr="00B7149B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13.11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E44F8" w:rsidR="007E44F8">
        <w:rPr>
          <w:rFonts w:ascii="Times New Roman" w:hAnsi="Times New Roman" w:cs="Times New Roman"/>
          <w:sz w:val="28"/>
          <w:szCs w:val="28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</w:t>
      </w:r>
      <w:r w:rsidR="00225D4E">
        <w:rPr>
          <w:rFonts w:ascii="Times New Roman" w:hAnsi="Times New Roman" w:cs="Times New Roman"/>
          <w:sz w:val="28"/>
          <w:szCs w:val="28"/>
        </w:rPr>
        <w:t>м, о причинах неявки не сообщил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</w:t>
      </w:r>
      <w:r w:rsidR="00225D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7149B">
        <w:rPr>
          <w:rFonts w:ascii="Times New Roman" w:hAnsi="Times New Roman" w:cs="Times New Roman"/>
          <w:sz w:val="28"/>
          <w:szCs w:val="28"/>
        </w:rPr>
        <w:t>отсутствие.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7149B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B7149B">
        <w:rPr>
          <w:rFonts w:ascii="Times New Roman" w:hAnsi="Times New Roman" w:cs="Times New Roman"/>
          <w:sz w:val="28"/>
          <w:szCs w:val="28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</w:t>
      </w:r>
      <w:r w:rsidRPr="00B7149B">
        <w:rPr>
          <w:rFonts w:ascii="Times New Roman" w:hAnsi="Times New Roman" w:cs="Times New Roman"/>
          <w:sz w:val="28"/>
          <w:szCs w:val="28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B7149B">
        <w:rPr>
          <w:rFonts w:ascii="Times New Roman" w:hAnsi="Times New Roman" w:cs="Times New Roman"/>
          <w:sz w:val="28"/>
          <w:szCs w:val="28"/>
        </w:rPr>
        <w:t xml:space="preserve">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</w:t>
      </w:r>
      <w:r w:rsidRPr="00B7149B">
        <w:rPr>
          <w:rFonts w:ascii="Times New Roman" w:hAnsi="Times New Roman" w:cs="Times New Roman"/>
          <w:sz w:val="28"/>
          <w:szCs w:val="28"/>
        </w:rPr>
        <w:t>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</w:t>
      </w:r>
      <w:r w:rsidRPr="00B7149B">
        <w:rPr>
          <w:rFonts w:ascii="Times New Roman" w:hAnsi="Times New Roman" w:cs="Times New Roman"/>
          <w:sz w:val="28"/>
          <w:szCs w:val="28"/>
        </w:rPr>
        <w:t xml:space="preserve"> или 1.1 настоящей статьи, судья, орган, должностное </w:t>
      </w:r>
      <w:r w:rsidRPr="00B7149B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</w:t>
      </w:r>
      <w:r w:rsidRPr="00B7149B">
        <w:rPr>
          <w:rFonts w:ascii="Times New Roman" w:hAnsi="Times New Roman" w:cs="Times New Roman"/>
          <w:sz w:val="28"/>
          <w:szCs w:val="28"/>
        </w:rPr>
        <w:t>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</w:t>
      </w:r>
      <w:r w:rsidRPr="00B7149B">
        <w:rPr>
          <w:rFonts w:ascii="Times New Roman" w:hAnsi="Times New Roman" w:cs="Times New Roman"/>
          <w:sz w:val="28"/>
          <w:szCs w:val="28"/>
        </w:rPr>
        <w:t>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</w:t>
      </w:r>
      <w:r w:rsidRPr="00B7149B">
        <w:rPr>
          <w:rFonts w:ascii="Times New Roman" w:hAnsi="Times New Roman" w:cs="Times New Roman"/>
          <w:sz w:val="28"/>
          <w:szCs w:val="28"/>
        </w:rPr>
        <w:t>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</w:t>
      </w:r>
      <w:r w:rsidRPr="00B7149B">
        <w:rPr>
          <w:rFonts w:ascii="Times New Roman" w:hAnsi="Times New Roman" w:cs="Times New Roman"/>
          <w:sz w:val="28"/>
          <w:szCs w:val="28"/>
        </w:rPr>
        <w:t>дминистративном правонарушении, рассмотренному судьей, составляет судебный пристав-исполнитель.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</w:t>
      </w:r>
      <w:r w:rsidRPr="00B7149B">
        <w:rPr>
          <w:rFonts w:ascii="Times New Roman" w:hAnsi="Times New Roman" w:cs="Times New Roman"/>
          <w:sz w:val="28"/>
          <w:szCs w:val="28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B7149B">
        <w:rPr>
          <w:rFonts w:ascii="Times New Roman" w:hAnsi="Times New Roman" w:cs="Times New Roman"/>
          <w:sz w:val="28"/>
          <w:szCs w:val="28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Из материалов дела</w:t>
      </w:r>
      <w:r w:rsidRPr="00B7149B">
        <w:rPr>
          <w:rFonts w:ascii="Times New Roman" w:hAnsi="Times New Roman" w:cs="Times New Roman"/>
          <w:sz w:val="28"/>
          <w:szCs w:val="28"/>
        </w:rPr>
        <w:t xml:space="preserve"> установлено, что постановлением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от </w:t>
      </w:r>
      <w:r w:rsidRPr="007E44F8" w:rsidR="007E44F8">
        <w:rPr>
          <w:rFonts w:ascii="Times New Roman" w:hAnsi="Times New Roman" w:cs="Times New Roman"/>
          <w:sz w:val="28"/>
          <w:szCs w:val="28"/>
        </w:rPr>
        <w:t>14.08.2024, вступивш</w:t>
      </w:r>
      <w:r w:rsidR="007E44F8">
        <w:rPr>
          <w:rFonts w:ascii="Times New Roman" w:hAnsi="Times New Roman" w:cs="Times New Roman"/>
          <w:sz w:val="28"/>
          <w:szCs w:val="28"/>
        </w:rPr>
        <w:t>им</w:t>
      </w:r>
      <w:r w:rsidRPr="007E44F8" w:rsidR="007E44F8">
        <w:rPr>
          <w:rFonts w:ascii="Times New Roman" w:hAnsi="Times New Roman" w:cs="Times New Roman"/>
          <w:sz w:val="28"/>
          <w:szCs w:val="28"/>
        </w:rPr>
        <w:t xml:space="preserve"> в законную силу 15.09.2024</w:t>
      </w:r>
      <w:r w:rsidRPr="00B7149B" w:rsidR="00645288">
        <w:rPr>
          <w:rFonts w:ascii="Times New Roman" w:hAnsi="Times New Roman" w:cs="Times New Roman"/>
          <w:sz w:val="28"/>
          <w:szCs w:val="28"/>
        </w:rPr>
        <w:t>,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E44F8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 xml:space="preserve"> ст. </w:t>
      </w:r>
      <w:r w:rsidRPr="00B7149B" w:rsidR="007733B1">
        <w:rPr>
          <w:rFonts w:ascii="Times New Roman" w:hAnsi="Times New Roman" w:cs="Times New Roman"/>
          <w:sz w:val="28"/>
          <w:szCs w:val="28"/>
        </w:rPr>
        <w:t>12.</w:t>
      </w:r>
      <w:r w:rsidR="007E44F8">
        <w:rPr>
          <w:rFonts w:ascii="Times New Roman" w:hAnsi="Times New Roman" w:cs="Times New Roman"/>
          <w:sz w:val="28"/>
          <w:szCs w:val="28"/>
        </w:rPr>
        <w:t>15</w:t>
      </w:r>
      <w:r w:rsidRPr="00B7149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="007E44F8">
        <w:rPr>
          <w:rFonts w:ascii="Times New Roman" w:hAnsi="Times New Roman" w:cs="Times New Roman"/>
          <w:sz w:val="28"/>
          <w:szCs w:val="28"/>
        </w:rPr>
        <w:t>0</w:t>
      </w:r>
      <w:r w:rsidRPr="00B7149B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="007E44F8">
        <w:rPr>
          <w:rFonts w:ascii="Times New Roman" w:hAnsi="Times New Roman" w:cs="Times New Roman"/>
          <w:sz w:val="28"/>
          <w:szCs w:val="28"/>
        </w:rPr>
        <w:t>0</w:t>
      </w:r>
      <w:r w:rsidRPr="00B7149B">
        <w:rPr>
          <w:rFonts w:ascii="Times New Roman" w:hAnsi="Times New Roman" w:cs="Times New Roman"/>
          <w:sz w:val="28"/>
          <w:szCs w:val="28"/>
        </w:rPr>
        <w:t>00 рублей, согласно указанного поста</w:t>
      </w:r>
      <w:r w:rsidRPr="00B7149B">
        <w:rPr>
          <w:rFonts w:ascii="Times New Roman" w:hAnsi="Times New Roman" w:cs="Times New Roman"/>
          <w:sz w:val="28"/>
          <w:szCs w:val="28"/>
        </w:rPr>
        <w:t xml:space="preserve">новления, должен быть уплачен по </w:t>
      </w:r>
      <w:r w:rsidR="007E44F8">
        <w:rPr>
          <w:rFonts w:ascii="Times New Roman" w:hAnsi="Times New Roman" w:cs="Times New Roman"/>
          <w:sz w:val="28"/>
          <w:szCs w:val="28"/>
        </w:rPr>
        <w:t>13.11</w:t>
      </w:r>
      <w:r w:rsidRPr="00B7149B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B7149B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</w:t>
      </w:r>
      <w:r w:rsidRPr="00B7149B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7149B" w:rsidR="0049723A">
        <w:rPr>
          <w:rFonts w:ascii="Times New Roman" w:hAnsi="Times New Roman" w:cs="Times New Roman"/>
          <w:sz w:val="28"/>
          <w:szCs w:val="28"/>
        </w:rPr>
        <w:t>№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82 </w:t>
      </w:r>
      <w:r w:rsidR="007E44F8">
        <w:rPr>
          <w:rFonts w:ascii="Times New Roman" w:hAnsi="Times New Roman" w:cs="Times New Roman"/>
          <w:sz w:val="28"/>
          <w:szCs w:val="28"/>
        </w:rPr>
        <w:t>КР №023406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7E44F8">
        <w:rPr>
          <w:rFonts w:ascii="Times New Roman" w:hAnsi="Times New Roman" w:cs="Times New Roman"/>
          <w:sz w:val="28"/>
          <w:szCs w:val="28"/>
        </w:rPr>
        <w:t>19.11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5D4E">
        <w:rPr>
          <w:rFonts w:ascii="Times New Roman" w:hAnsi="Times New Roman" w:cs="Times New Roman"/>
          <w:sz w:val="28"/>
          <w:szCs w:val="28"/>
        </w:rPr>
        <w:t>от</w:t>
      </w:r>
      <w:r w:rsidR="007E44F8">
        <w:rPr>
          <w:rFonts w:ascii="Times New Roman" w:hAnsi="Times New Roman" w:cs="Times New Roman"/>
          <w:sz w:val="28"/>
          <w:szCs w:val="28"/>
        </w:rPr>
        <w:t xml:space="preserve"> 14.08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Таким образом, учитывая исследова</w:t>
      </w:r>
      <w:r w:rsidRPr="00B7149B">
        <w:rPr>
          <w:rFonts w:ascii="Times New Roman" w:hAnsi="Times New Roman" w:cs="Times New Roman"/>
          <w:sz w:val="28"/>
          <w:szCs w:val="28"/>
        </w:rPr>
        <w:t xml:space="preserve">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49B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B7149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B7149B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</w:t>
      </w:r>
      <w:r w:rsidRPr="00B7149B">
        <w:rPr>
          <w:rFonts w:ascii="Times New Roman" w:hAnsi="Times New Roman" w:cs="Times New Roman"/>
          <w:sz w:val="28"/>
          <w:szCs w:val="28"/>
        </w:rPr>
        <w:t xml:space="preserve"> правонарушении нарушены не были.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25D4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B7149B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</w:t>
      </w:r>
      <w:r w:rsidRPr="00B7149B">
        <w:rPr>
          <w:rFonts w:ascii="Times New Roman" w:hAnsi="Times New Roman" w:cs="Times New Roman"/>
          <w:sz w:val="28"/>
          <w:szCs w:val="28"/>
        </w:rPr>
        <w:t>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</w:t>
      </w:r>
      <w:r w:rsidRPr="00B7149B">
        <w:rPr>
          <w:rFonts w:ascii="Times New Roman" w:hAnsi="Times New Roman" w:cs="Times New Roman"/>
          <w:sz w:val="28"/>
          <w:szCs w:val="28"/>
        </w:rPr>
        <w:t xml:space="preserve">тельства дела, наличие обстоятельств, смягчающих и отсутствие обстоятельств, отягчающих ответственность, прихожу к выводу, что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</w:t>
      </w:r>
      <w:r w:rsidRPr="00B7149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</w:t>
      </w:r>
      <w:r w:rsidRPr="00B7149B">
        <w:rPr>
          <w:rFonts w:ascii="Times New Roman" w:hAnsi="Times New Roman" w:cs="Times New Roman"/>
          <w:sz w:val="28"/>
          <w:szCs w:val="28"/>
        </w:rPr>
        <w:t>, 30.1 Кодекса Российской Федерации об административных правонарушениях, мировой судья</w:t>
      </w:r>
    </w:p>
    <w:p w:rsidR="00AC06E3" w:rsidRPr="00B7149B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B7149B" w:rsidP="00AC06E3">
      <w:pPr>
        <w:pStyle w:val="BodyTextIndent"/>
        <w:ind w:firstLine="709"/>
        <w:rPr>
          <w:sz w:val="28"/>
          <w:szCs w:val="28"/>
        </w:rPr>
      </w:pPr>
      <w:r w:rsidRPr="00B7149B">
        <w:rPr>
          <w:sz w:val="28"/>
          <w:szCs w:val="28"/>
        </w:rPr>
        <w:t xml:space="preserve">Признать </w:t>
      </w:r>
      <w:r w:rsidRPr="007E44F8" w:rsidR="007E44F8">
        <w:rPr>
          <w:sz w:val="28"/>
          <w:szCs w:val="28"/>
        </w:rPr>
        <w:t xml:space="preserve">Багдасарова Георгия Павловича </w:t>
      </w:r>
      <w:r w:rsidRPr="00B7149B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</w:t>
      </w:r>
      <w:r w:rsidRPr="00B7149B">
        <w:rPr>
          <w:sz w:val="28"/>
          <w:szCs w:val="28"/>
        </w:rPr>
        <w:t xml:space="preserve"> административных правонарушениях, и назначить ему наказание в виде административного штрафа в размере </w:t>
      </w:r>
      <w:r w:rsidRPr="00B7149B" w:rsidR="00AD32DE">
        <w:rPr>
          <w:sz w:val="28"/>
          <w:szCs w:val="28"/>
        </w:rPr>
        <w:t>1</w:t>
      </w:r>
      <w:r w:rsidR="007E44F8">
        <w:rPr>
          <w:sz w:val="28"/>
          <w:szCs w:val="28"/>
        </w:rPr>
        <w:t>0</w:t>
      </w:r>
      <w:r w:rsidRPr="00B7149B" w:rsidR="00222516">
        <w:rPr>
          <w:sz w:val="28"/>
          <w:szCs w:val="28"/>
        </w:rPr>
        <w:t>0</w:t>
      </w:r>
      <w:r w:rsidRPr="00B7149B">
        <w:rPr>
          <w:sz w:val="28"/>
          <w:szCs w:val="28"/>
        </w:rPr>
        <w:t>00 (</w:t>
      </w:r>
      <w:r w:rsidR="007E44F8">
        <w:rPr>
          <w:sz w:val="28"/>
          <w:szCs w:val="28"/>
        </w:rPr>
        <w:t xml:space="preserve">десять </w:t>
      </w:r>
      <w:r w:rsidRPr="00B7149B" w:rsidR="00AD32DE">
        <w:rPr>
          <w:sz w:val="28"/>
          <w:szCs w:val="28"/>
        </w:rPr>
        <w:t>тысяч</w:t>
      </w:r>
      <w:r w:rsidRPr="00B7149B">
        <w:rPr>
          <w:sz w:val="28"/>
          <w:szCs w:val="28"/>
        </w:rPr>
        <w:t xml:space="preserve">) рублей. 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юридический адрес: 295000, Республика Крым, г. Симферополь, ул. Набережная им.60-летия СССР, </w:t>
      </w:r>
      <w:r w:rsidRPr="00B7149B">
        <w:rPr>
          <w:rFonts w:ascii="Times New Roman" w:hAnsi="Times New Roman" w:cs="Times New Roman"/>
          <w:sz w:val="28"/>
          <w:szCs w:val="28"/>
        </w:rPr>
        <w:t>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</w:t>
      </w:r>
      <w:r w:rsidRPr="00B7149B">
        <w:rPr>
          <w:rFonts w:ascii="Times New Roman" w:hAnsi="Times New Roman" w:cs="Times New Roman"/>
          <w:sz w:val="28"/>
          <w:szCs w:val="28"/>
        </w:rPr>
        <w:t xml:space="preserve"> Крым Банка России//УФК по Республике Крым г. Симферополь, ИНН 9102013284, КПП 910201001, БИК 013510002, единый казначейский счет 40102810645370000035, казначейский </w:t>
      </w:r>
      <w:r w:rsidRPr="00B7149B">
        <w:rPr>
          <w:rFonts w:ascii="Times New Roman" w:hAnsi="Times New Roman" w:cs="Times New Roman"/>
          <w:sz w:val="28"/>
          <w:szCs w:val="28"/>
        </w:rPr>
        <w:t xml:space="preserve">счет 03100643000000017500, лицевой счет 04752203230 в УФК по Республике Крым, код сводного </w:t>
      </w:r>
      <w:r w:rsidRPr="00B7149B">
        <w:rPr>
          <w:rFonts w:ascii="Times New Roman" w:hAnsi="Times New Roman" w:cs="Times New Roman"/>
          <w:sz w:val="28"/>
          <w:szCs w:val="28"/>
        </w:rPr>
        <w:t>реестра 35220323, КБК</w:t>
      </w:r>
      <w:r w:rsidRPr="00B7149B">
        <w:rPr>
          <w:sz w:val="28"/>
          <w:szCs w:val="28"/>
        </w:rPr>
        <w:t xml:space="preserve"> </w:t>
      </w:r>
      <w:r w:rsidRPr="00B7149B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B7149B">
        <w:t xml:space="preserve"> </w:t>
      </w:r>
      <w:r w:rsidRPr="007E44F8" w:rsidR="007E44F8">
        <w:rPr>
          <w:rFonts w:ascii="Times New Roman" w:hAnsi="Times New Roman" w:cs="Times New Roman"/>
          <w:sz w:val="28"/>
          <w:szCs w:val="28"/>
        </w:rPr>
        <w:t>0410760300175003952420153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</w:t>
      </w:r>
      <w:r w:rsidRPr="00B7149B">
        <w:rPr>
          <w:rFonts w:ascii="Times New Roman" w:hAnsi="Times New Roman" w:cs="Times New Roman"/>
          <w:sz w:val="28"/>
          <w:szCs w:val="28"/>
        </w:rPr>
        <w:t xml:space="preserve">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</w:t>
      </w:r>
      <w:r w:rsidRPr="00B7149B">
        <w:rPr>
          <w:rFonts w:ascii="Times New Roman" w:hAnsi="Times New Roman"/>
          <w:sz w:val="28"/>
          <w:szCs w:val="28"/>
        </w:rPr>
        <w:t xml:space="preserve">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B7149B">
        <w:rPr>
          <w:rFonts w:ascii="Times New Roman" w:hAnsi="Times New Roman"/>
          <w:sz w:val="28"/>
          <w:szCs w:val="28"/>
        </w:rPr>
        <w:t>десяти часов.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</w:t>
      </w:r>
      <w:r w:rsidRPr="00B7149B">
        <w:rPr>
          <w:rFonts w:ascii="Times New Roman" w:hAnsi="Times New Roman" w:cs="Times New Roman"/>
          <w:sz w:val="28"/>
          <w:szCs w:val="28"/>
        </w:rPr>
        <w:t>рополь,  ул. Крымских Партизан, 3а).</w:t>
      </w:r>
    </w:p>
    <w:p w:rsidR="00AC06E3" w:rsidRPr="00B7149B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</w:t>
      </w:r>
      <w:r w:rsidRPr="00B7149B">
        <w:rPr>
          <w:rFonts w:ascii="Times New Roman" w:hAnsi="Times New Roman" w:cs="Times New Roman"/>
          <w:sz w:val="28"/>
          <w:szCs w:val="28"/>
        </w:rPr>
        <w:t>оля) Республики Крым в течение 10 суток со дня вручения или получения копии постановления.</w:t>
      </w:r>
    </w:p>
    <w:p w:rsidR="00AC06E3" w:rsidRPr="00B7149B" w:rsidP="00AC06E3">
      <w:pPr>
        <w:ind w:firstLine="851"/>
        <w:rPr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B7149B" w:rsidP="00AC06E3">
      <w:pPr>
        <w:rPr>
          <w:sz w:val="28"/>
          <w:szCs w:val="28"/>
        </w:rPr>
      </w:pPr>
    </w:p>
    <w:p w:rsidR="00976776" w:rsidRPr="00B7149B"/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F1082"/>
    <w:rsid w:val="00152350"/>
    <w:rsid w:val="00222516"/>
    <w:rsid w:val="00225D4E"/>
    <w:rsid w:val="00301B9F"/>
    <w:rsid w:val="00367340"/>
    <w:rsid w:val="00424C8C"/>
    <w:rsid w:val="0049723A"/>
    <w:rsid w:val="00503C8F"/>
    <w:rsid w:val="005E232D"/>
    <w:rsid w:val="00645288"/>
    <w:rsid w:val="00704256"/>
    <w:rsid w:val="00706206"/>
    <w:rsid w:val="007733B1"/>
    <w:rsid w:val="007752C5"/>
    <w:rsid w:val="0078106E"/>
    <w:rsid w:val="0079601A"/>
    <w:rsid w:val="007E44F8"/>
    <w:rsid w:val="008315AD"/>
    <w:rsid w:val="008B2AC5"/>
    <w:rsid w:val="009175B6"/>
    <w:rsid w:val="00976776"/>
    <w:rsid w:val="00A7064E"/>
    <w:rsid w:val="00AC06E3"/>
    <w:rsid w:val="00AD32DE"/>
    <w:rsid w:val="00B7149B"/>
    <w:rsid w:val="00D80C58"/>
    <w:rsid w:val="00DE2608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