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270FE" w:rsidRPr="002801E1" w:rsidP="008270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>Дело №05-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0406/17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/2017</w:t>
      </w:r>
    </w:p>
    <w:p w:rsidR="008270FE" w:rsidRPr="002801E1" w:rsidP="008270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8270FE" w:rsidRPr="002801E1" w:rsidP="008270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8270FE" w:rsidRPr="002801E1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15 ноября  2017 года                                              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г. Симферополь</w:t>
      </w:r>
    </w:p>
    <w:p w:rsidR="002728E3" w:rsidRPr="002801E1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70FE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801E1">
        <w:rPr>
          <w:rFonts w:ascii="Times New Roman" w:hAnsi="Times New Roman" w:cs="Times New Roman"/>
          <w:sz w:val="18"/>
          <w:szCs w:val="18"/>
        </w:rPr>
        <w:t>М</w:t>
      </w:r>
      <w:r w:rsidRPr="002801E1">
        <w:rPr>
          <w:rFonts w:ascii="Times New Roman" w:hAnsi="Times New Roman" w:cs="Times New Roman"/>
          <w:sz w:val="18"/>
          <w:szCs w:val="18"/>
        </w:rPr>
        <w:t>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</w:t>
      </w:r>
      <w:r w:rsidRPr="002801E1">
        <w:rPr>
          <w:rFonts w:ascii="Times New Roman" w:eastAsia="Times New Roman" w:hAnsi="Times New Roman" w:cs="Times New Roman"/>
          <w:i/>
          <w:sz w:val="18"/>
          <w:szCs w:val="18"/>
        </w:rPr>
        <w:t>,</w:t>
      </w:r>
    </w:p>
    <w:p w:rsidR="008270FE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>с участием лица, в отношении которого ведется производство по делу об административном правонару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шении –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Бакановой М.К.</w:t>
      </w:r>
      <w:r w:rsidRPr="002801E1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  <w:p w:rsidR="008270FE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2801E1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2801E1">
        <w:rPr>
          <w:rFonts w:ascii="Times New Roman" w:hAnsi="Times New Roman" w:cs="Times New Roman"/>
          <w:sz w:val="18"/>
          <w:szCs w:val="18"/>
        </w:rPr>
        <w:t xml:space="preserve">судебного участка №17 Центрального судебного района г. Симферополь, по адресу: </w:t>
      </w:r>
      <w:r w:rsidRPr="002801E1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2801E1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8270FE" w:rsidRPr="002801E1" w:rsidP="001164BF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hAnsi="Times New Roman" w:cs="Times New Roman"/>
          <w:sz w:val="18"/>
          <w:szCs w:val="18"/>
        </w:rPr>
        <w:t xml:space="preserve">Бакановой </w:t>
      </w:r>
      <w:r w:rsidRPr="002801E1" w:rsidR="002801E1">
        <w:rPr>
          <w:rFonts w:ascii="Times New Roman" w:hAnsi="Times New Roman" w:cs="Times New Roman"/>
          <w:sz w:val="18"/>
          <w:szCs w:val="18"/>
        </w:rPr>
        <w:t xml:space="preserve">М.К. </w:t>
      </w:r>
      <w:r w:rsidRPr="002801E1" w:rsidR="002801E1">
        <w:rPr>
          <w:rFonts w:ascii="Times New Roman" w:hAnsi="Times New Roman"/>
          <w:sz w:val="18"/>
          <w:szCs w:val="18"/>
        </w:rPr>
        <w:t>&lt;данные изъяты&gt;</w:t>
      </w:r>
      <w:r w:rsidRPr="002801E1">
        <w:rPr>
          <w:rFonts w:ascii="Times New Roman" w:hAnsi="Times New Roman" w:cs="Times New Roman"/>
          <w:sz w:val="18"/>
          <w:szCs w:val="18"/>
        </w:rPr>
        <w:t>,</w:t>
      </w:r>
    </w:p>
    <w:p w:rsidR="008270FE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по признакам правонарушения, предусмотренного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ч.2.1 ст.14.16</w:t>
      </w:r>
      <w:r w:rsidRPr="002801E1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8270FE" w:rsidRPr="002801E1" w:rsidP="008270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8270FE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hAnsi="Times New Roman" w:cs="Times New Roman"/>
          <w:sz w:val="18"/>
          <w:szCs w:val="18"/>
        </w:rPr>
        <w:t>Баканова М.К.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осуществила розничную продажу несовершеннолетнему алкогольной продукции при следующих обстоятельствах.</w:t>
      </w:r>
    </w:p>
    <w:p w:rsidR="00BF1D41" w:rsidRPr="002801E1" w:rsidP="006E63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801E1">
        <w:rPr>
          <w:rFonts w:ascii="Times New Roman" w:hAnsi="Times New Roman" w:cs="Times New Roman"/>
          <w:sz w:val="18"/>
          <w:szCs w:val="18"/>
        </w:rPr>
        <w:t xml:space="preserve">Баканова М.К., являясь продавцом магазина </w:t>
      </w:r>
      <w:r w:rsidRPr="002801E1" w:rsidR="002801E1">
        <w:rPr>
          <w:rFonts w:ascii="Times New Roman" w:hAnsi="Times New Roman"/>
          <w:sz w:val="18"/>
          <w:szCs w:val="18"/>
        </w:rPr>
        <w:t>&lt;данные изъяты&gt;</w:t>
      </w:r>
      <w:r w:rsidRPr="002801E1">
        <w:rPr>
          <w:rFonts w:ascii="Times New Roman" w:hAnsi="Times New Roman" w:cs="Times New Roman"/>
          <w:sz w:val="18"/>
          <w:szCs w:val="18"/>
        </w:rPr>
        <w:t xml:space="preserve">, расположенного по адресу </w:t>
      </w:r>
      <w:r w:rsidRPr="002801E1" w:rsidR="002801E1">
        <w:rPr>
          <w:rFonts w:ascii="Times New Roman" w:hAnsi="Times New Roman"/>
          <w:sz w:val="18"/>
          <w:szCs w:val="18"/>
        </w:rPr>
        <w:t>&lt;данные изъяты&gt;</w:t>
      </w:r>
      <w:r w:rsidRPr="002801E1">
        <w:rPr>
          <w:rFonts w:ascii="Times New Roman" w:hAnsi="Times New Roman" w:cs="Times New Roman"/>
          <w:sz w:val="18"/>
          <w:szCs w:val="18"/>
        </w:rPr>
        <w:t>, находясь в помещении указанного магазина, 23.08.2017 в 16 часов 10 минут, в нарушение требований абзаца 8 пункта 2 статьи 16 Федерального закона "О государственном регулировании произ</w:t>
      </w:r>
      <w:r w:rsidRPr="002801E1">
        <w:rPr>
          <w:rFonts w:ascii="Times New Roman" w:hAnsi="Times New Roman" w:cs="Times New Roman"/>
          <w:sz w:val="18"/>
          <w:szCs w:val="18"/>
        </w:rPr>
        <w:t>водства и оборота этилового спирта, алкогольной и спиртосодержащей продукции и об ограничении потребления (распития) алкогольной продукции" от 22.11.1995 №171-ФЗ, осуществила розничную продажу алкогольной продукции: пиво «Крым светлое» объемом 0,5 литров в</w:t>
      </w:r>
      <w:r w:rsidRPr="002801E1">
        <w:rPr>
          <w:rFonts w:ascii="Times New Roman" w:hAnsi="Times New Roman" w:cs="Times New Roman"/>
          <w:sz w:val="18"/>
          <w:szCs w:val="18"/>
        </w:rPr>
        <w:t xml:space="preserve"> стеклянной таре с содержанием этилового спирта не менее 4,40 % оборота, несовершеннолетнему – </w:t>
      </w:r>
      <w:r w:rsidRPr="002801E1" w:rsidR="002801E1">
        <w:rPr>
          <w:rFonts w:ascii="Times New Roman" w:hAnsi="Times New Roman" w:cs="Times New Roman"/>
          <w:sz w:val="18"/>
          <w:szCs w:val="18"/>
        </w:rPr>
        <w:t>ФИО1</w:t>
      </w:r>
      <w:r w:rsidRPr="002801E1">
        <w:rPr>
          <w:rFonts w:ascii="Times New Roman" w:hAnsi="Times New Roman" w:cs="Times New Roman"/>
          <w:sz w:val="18"/>
          <w:szCs w:val="18"/>
        </w:rPr>
        <w:t xml:space="preserve">., </w:t>
      </w:r>
      <w:r w:rsidRPr="002801E1" w:rsidR="002801E1">
        <w:rPr>
          <w:rFonts w:ascii="Times New Roman" w:hAnsi="Times New Roman"/>
          <w:sz w:val="18"/>
          <w:szCs w:val="18"/>
        </w:rPr>
        <w:t>&lt;данные изъяты&gt;</w:t>
      </w:r>
      <w:r w:rsidRPr="002801E1">
        <w:rPr>
          <w:rFonts w:ascii="Times New Roman" w:hAnsi="Times New Roman" w:cs="Times New Roman"/>
          <w:sz w:val="18"/>
          <w:szCs w:val="18"/>
        </w:rPr>
        <w:t>года рождения</w:t>
      </w:r>
      <w:r w:rsidRPr="002801E1">
        <w:rPr>
          <w:rFonts w:ascii="Times New Roman" w:hAnsi="Times New Roman" w:cs="Times New Roman"/>
          <w:sz w:val="18"/>
          <w:szCs w:val="18"/>
        </w:rPr>
        <w:t>.</w:t>
      </w:r>
    </w:p>
    <w:p w:rsidR="008270FE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В судебно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заседани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801E1">
        <w:rPr>
          <w:rFonts w:ascii="Times New Roman" w:hAnsi="Times New Roman" w:cs="Times New Roman"/>
          <w:sz w:val="18"/>
          <w:szCs w:val="18"/>
        </w:rPr>
        <w:t>Баканова М.К</w:t>
      </w:r>
      <w:r w:rsidRPr="002801E1">
        <w:rPr>
          <w:rFonts w:ascii="Times New Roman" w:hAnsi="Times New Roman" w:cs="Times New Roman"/>
          <w:sz w:val="18"/>
          <w:szCs w:val="18"/>
        </w:rPr>
        <w:t>.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вину в инкриминируемом правонарушении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не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признала, пояснила, что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факта реализации алкогольной продукции </w:t>
      </w:r>
      <w:r w:rsidRPr="002801E1" w:rsidR="002801E1">
        <w:rPr>
          <w:rFonts w:ascii="Times New Roman" w:eastAsia="Times New Roman" w:hAnsi="Times New Roman" w:cs="Times New Roman"/>
          <w:sz w:val="18"/>
          <w:szCs w:val="18"/>
        </w:rPr>
        <w:t>ФИО1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не было, указанному лицу была реализована бутылка воды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Баканова М.К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. при назначении наказания просила у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честь ее материальное положение, поскольку она имеет небольшой доход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3D215A" w:rsidRPr="002801E1" w:rsidP="006E63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>Выслушав пояснения лица, в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3D215A" w:rsidRPr="002801E1" w:rsidP="006E63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>В соответствии с п. 7 ст. 2 Федерального закона от 22.11.1995 N 171-ФЗ "О государственном регулировании производства и обо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рота этилового спирта, алкогольной и спиртосодержащей продукции и об ограничении потребления (распития) алкогольной продукции" (далее - Федеральный закон N 171-ФЗ) под алкогольной продукцией понимается пищевая продукция, которая произведена с использование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соответствии с перечнем,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установленным Правительством Российской Федерации. Алкогольная продукция подразделяется на такие виды, как спиртные напитки (в том числе водка), вино, фруктовое вино, ликерное вино, игристое вино (шампанское), винные напитки, пиво и напитки, изготавливаемы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е на основе пива, сидр, пуаре, медовуха.</w:t>
      </w:r>
    </w:p>
    <w:p w:rsidR="00791DE7" w:rsidRPr="002801E1" w:rsidP="006E63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На основании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абз. 8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п. 2 ст. 16 Федерального закона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№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171-ФЗ не допускается розничная продажа алкогольной продукции несовершеннолетним. В случае возникновения у лица, непосредственно осуществляющего отпуск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алкогольной продукции несовершеннолетним (продавца), сомнения в достижении этим покупателем совершеннолетия продавец вправе потребовать у этого покупателя документ, удостоверяющий личность (в том числе документ, удостоверяющий личность иностранного граждан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ина или лица без гражданства в Российской Федерации) и позволяющий установить возраст этого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366AF6" w:rsidRPr="002801E1" w:rsidP="006E63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>Соглас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но п. 3 ст. 26 указанного Закона юридические лица, должностные лица и граждане, нарушающие требования настоящего Федерального закона, несут ответственность в соответствии с законодательством Российской Федерации.</w:t>
      </w:r>
    </w:p>
    <w:p w:rsidR="00366AF6" w:rsidRPr="002801E1" w:rsidP="006E63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>Розничная продажа несовершеннолетнему алког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ольной продукции, если это действие не содержит уголовно наказуемого деяния, образует объективную сторону состава правонарушения, предусмотренного ч. 2.1 ст. 14.16 Кодекса Российской Федерации об административных правонарушениях, и влечет наложение админис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тративного штрафа на граждан от тридцати тысяч до пятидесяти тысяч рублей.</w:t>
      </w:r>
    </w:p>
    <w:p w:rsidR="00366AF6" w:rsidRPr="002801E1" w:rsidP="006E63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>Как установлено в судебном заседании и подтверждается материалами дела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Баканова </w:t>
      </w:r>
      <w:r w:rsidRPr="002801E1">
        <w:rPr>
          <w:rFonts w:ascii="Times New Roman" w:hAnsi="Times New Roman" w:cs="Times New Roman"/>
          <w:sz w:val="18"/>
          <w:szCs w:val="18"/>
        </w:rPr>
        <w:t xml:space="preserve">М.К.,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являясь продавцом магазина </w:t>
      </w:r>
      <w:r w:rsidRPr="002801E1" w:rsidR="002801E1">
        <w:rPr>
          <w:rFonts w:ascii="Times New Roman" w:hAnsi="Times New Roman"/>
          <w:sz w:val="18"/>
          <w:szCs w:val="18"/>
        </w:rPr>
        <w:t>&lt;данные изъяты&gt;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, расположенного по адресу </w:t>
      </w:r>
      <w:r w:rsidRPr="002801E1" w:rsidR="002801E1">
        <w:rPr>
          <w:rFonts w:ascii="Times New Roman" w:hAnsi="Times New Roman"/>
          <w:sz w:val="18"/>
          <w:szCs w:val="18"/>
        </w:rPr>
        <w:t>&lt;данные изъяты&gt;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находясь в помещении указанного магазина,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23.08.2017 в 16 часов 10 минут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, в нарушение требований абзаца 8 пункта 2 статьи 16 Федерального закона "О государственном регулировании производства и оборота этилового спирта, алкогольной и спиртосодерж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ащей продукции и об ограничении потребления (распития) алкогольной продукции" от 22.11.1995 №171-ФЗ,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осуществила розничную продажу алкогольной продукции: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пиво «Крым светлое» объемом 0,5 литров в стеклянной таре с содержанием этилового спирта не менее 4,40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% оборота,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несовершеннолетнему – </w:t>
      </w:r>
      <w:r w:rsidRPr="002801E1" w:rsidR="002801E1">
        <w:rPr>
          <w:rFonts w:ascii="Times New Roman" w:eastAsia="Times New Roman" w:hAnsi="Times New Roman" w:cs="Times New Roman"/>
          <w:sz w:val="18"/>
          <w:szCs w:val="18"/>
        </w:rPr>
        <w:t>ФИО1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801E1" w:rsidR="002801E1">
        <w:rPr>
          <w:rFonts w:ascii="Times New Roman" w:hAnsi="Times New Roman"/>
          <w:sz w:val="18"/>
          <w:szCs w:val="18"/>
        </w:rPr>
        <w:t>&lt;данные изъяты&gt;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года рождения.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366AF6" w:rsidRPr="002801E1" w:rsidP="006E63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Указанные обстоятельства подтверждаются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протоколом об административном правонарушении № </w:t>
      </w:r>
      <w:r w:rsidRPr="002801E1" w:rsidR="002801E1">
        <w:rPr>
          <w:rFonts w:ascii="Times New Roman" w:hAnsi="Times New Roman"/>
          <w:sz w:val="18"/>
          <w:szCs w:val="18"/>
        </w:rPr>
        <w:t>&lt;данные изъяты&gt;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рапортом должностного лица отдела МВД России,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письменными объяснениями свидетеля </w:t>
      </w:r>
      <w:r w:rsidRPr="002801E1" w:rsid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ФИО2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23.08.2017,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являвшегося очевидцем продажи Бакановой М.К. алкогольной продукции несовершеннолетнему лицу,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письменными объяснениями несовершеннолетнего </w:t>
      </w:r>
      <w:r w:rsidRPr="002801E1" w:rsid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ФИО1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801E1">
        <w:rPr>
          <w:rFonts w:ascii="Times New Roman" w:hAnsi="Times New Roman" w:eastAsiaTheme="minorHAnsi" w:cs="Times New Roman"/>
          <w:sz w:val="18"/>
          <w:szCs w:val="18"/>
          <w:lang w:eastAsia="en-US"/>
        </w:rPr>
        <w:t>подтвердившего приобретение им алко</w:t>
      </w:r>
      <w:r w:rsidRPr="002801E1">
        <w:rPr>
          <w:rFonts w:ascii="Times New Roman" w:hAnsi="Times New Roman" w:eastAsiaTheme="minorHAnsi" w:cs="Times New Roman"/>
          <w:sz w:val="18"/>
          <w:szCs w:val="18"/>
          <w:lang w:eastAsia="en-US"/>
        </w:rPr>
        <w:t>гольной продукции в названном магазине. При этом указанные лица были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предупреждены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об административной ответственности за дачу заведомо ложных объяснений по признакам правонарушения, предусмотренного ст. 17.9  Кодекса Российской Федерации об административн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ых правонарушениях.</w:t>
      </w:r>
    </w:p>
    <w:p w:rsidR="006E6331" w:rsidRPr="002801E1" w:rsidP="006E63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>Следует отметить, что Баканова М.К. при рассмотрении дела не отрицала факт наличия в ассортименте товаров, имеющихся в магазине и предназначенных для реализации, пива «Крым светлое» объемом 0,5 литров в стеклянной таре с содержанием эти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лового спирта не менее 4,40 % оборота, указав, что несовершеннолетнему </w:t>
      </w:r>
      <w:r w:rsidRPr="002801E1" w:rsid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ФИО1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в тот день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она реализовала воду.</w:t>
      </w:r>
    </w:p>
    <w:p w:rsidR="006E6331" w:rsidRPr="002801E1" w:rsidP="006E63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>При этом указанную правовую позицию лица, в отношении которого ведется производство по делу об административном правонарушении, расценив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аю как избранный способ защиты. </w:t>
      </w:r>
    </w:p>
    <w:p w:rsidR="008270FE" w:rsidRPr="002801E1" w:rsidP="006E63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Таким образом, вина </w:t>
      </w:r>
      <w:r w:rsidRPr="002801E1">
        <w:rPr>
          <w:rFonts w:ascii="Times New Roman" w:hAnsi="Times New Roman" w:cs="Times New Roman"/>
          <w:sz w:val="18"/>
          <w:szCs w:val="18"/>
        </w:rPr>
        <w:t>Бакановой М.К</w:t>
      </w:r>
      <w:r w:rsidRPr="002801E1">
        <w:rPr>
          <w:rFonts w:ascii="Times New Roman" w:hAnsi="Times New Roman" w:cs="Times New Roman"/>
          <w:sz w:val="18"/>
          <w:szCs w:val="18"/>
        </w:rPr>
        <w:t>.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2801E1" w:rsidR="002801E1">
        <w:rPr>
          <w:rFonts w:ascii="Times New Roman" w:hAnsi="Times New Roman"/>
          <w:sz w:val="18"/>
          <w:szCs w:val="18"/>
        </w:rPr>
        <w:t xml:space="preserve">&lt;данные </w:t>
      </w:r>
      <w:r w:rsidRPr="002801E1" w:rsidR="002801E1">
        <w:rPr>
          <w:rFonts w:ascii="Times New Roman" w:hAnsi="Times New Roman"/>
          <w:sz w:val="18"/>
          <w:szCs w:val="18"/>
        </w:rPr>
        <w:t>изъяты&gt;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письменными объяснениями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свидетеля </w:t>
      </w:r>
      <w:r w:rsidRPr="002801E1" w:rsid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ФИО2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от 23.0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8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.2017, письменными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объяснениями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несовершеннолетне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го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2801E1" w:rsid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ФИО1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, предупрежденных об административной ответственности за дачу заведомо ложных объяснений по признакам правонарушения, предусмотренного ст. 17.9 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правонарушениях.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366AF6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>Процессуальные документы составлены в рамках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производства по делу об административном правонарушении с соблюдением требований Кодекса Российской Федерации об административных правонарушениях. Указанные доказательства согласуются между собой, противоречий не содержат, получены в соответствии с требов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аниями действующего законодательства и в совокупности являются достаточными для вывода о виновности </w:t>
      </w:r>
      <w:r w:rsidRPr="002801E1">
        <w:rPr>
          <w:rFonts w:ascii="Times New Roman" w:hAnsi="Times New Roman" w:cs="Times New Roman"/>
          <w:sz w:val="18"/>
          <w:szCs w:val="18"/>
        </w:rPr>
        <w:t>Бакановой М.К.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в совершении инкриминируемого административного правонарушения.</w:t>
      </w:r>
    </w:p>
    <w:p w:rsidR="008270FE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 в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их совокупности, прихожу к выводу,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что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Баканова М.К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совершила правонарушение, предусмотренное ч.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2.1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ст.1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6 Кодекса Российской Федерации об административных правонарушениях, а именно: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осуществила розничную продажу несовершеннолетнему алкогольной продукци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и, если это действие не содержит уголовно наказуемого деяния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270FE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Оснований для освобождения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Бакановой М.К.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от административной ответственности, предусмотренных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ст.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2.9 Кодекса Российской Федерации об административных правонарушениях, не имеется.</w:t>
      </w:r>
    </w:p>
    <w:p w:rsidR="008270FE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Бакановой М.К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при возбуж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дении дела об административном правонарушении нарушены не были.</w:t>
      </w:r>
    </w:p>
    <w:p w:rsidR="008270FE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04BC5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Обстоятельств, смягчающих и отягчающих о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тветственность, в соответствии со ст. ст. 4.2, 4.3 Кодекса Российской Федерации об административных правонарушениях, по делу не установлено.</w:t>
      </w:r>
    </w:p>
    <w:p w:rsidR="00791DE7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Согласно ч. 2.2 ст. 4.1 Кодекса Российской Федерации об административных правонарушениях, при наличии исключительны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менее десяти тысяч рублей, а для должностных лиц - не менее пятидесяти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тысяч рублей.</w:t>
      </w:r>
    </w:p>
    <w:p w:rsidR="00791DE7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В силу ч. 2.3 ст. 4.1 Кодекса Российской Федерации об административных правонарушениях, при назначении административного наказания в соответствии с частью 2.2 настоящей статьи размер административного штрафа не может составлять менее половины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минимального размера административного штрафа, предусмотренного для граждан или должностных лиц соответствующей статьей или частью статьи раздела II настоящего Кодекса.</w:t>
      </w:r>
    </w:p>
    <w:p w:rsidR="008D0F0E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Принимая во внимание характер совершенного административного правонарушения, отсутстви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е негативных последствий, личность и имущественное положение привлекаемого к административной ответственности физического лица, а также положения ч. ч. 2.2, 2.3 ст. 4.1 Кодекса Российской Федерации об административных правонарушениях, считаю возможным назн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ачить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Бакановой М.К.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наказание с применением ч. ч. 2.2, 2.3 ст. 4.1 Кодекса Российской Федерации об административных правонарушениях.</w:t>
      </w:r>
    </w:p>
    <w:p w:rsidR="008270FE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Учитывая изложенное, исходя из общих принципов назначения наказания, предусмотренных ст.ст.3.1, 4.1 Кодекса Российской Фе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отсутствие обстоятельств, отягчающих и смягчающих ответственност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ь, предусмотренных ст. ст. 4.2, 4.3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Кодекса Российской Федерации об административных правонарушениях, прихожу к выводу, что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Баканову М.К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следует подвергнуть наказанию в виде штрафа в пределах санкции, предусмотренной ч.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2.1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14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6 Кодекса Российской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Федерации об административных правонарушениях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 применением ч. ч. 2.2, 2.3 ст. 4.1 Кодекса Российской Федерации об административных правонарушениях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8270FE" w:rsidRPr="002801E1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ст.ст. 29.9, 29.10, 29.11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мировой судья – </w:t>
      </w:r>
    </w:p>
    <w:p w:rsidR="008270FE" w:rsidRPr="002801E1" w:rsidP="00BF1D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ПОСТАНОВИЛ:</w:t>
      </w:r>
    </w:p>
    <w:p w:rsidR="008270FE" w:rsidRPr="002801E1" w:rsidP="006E633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hAnsi="Times New Roman" w:cs="Times New Roman"/>
          <w:sz w:val="18"/>
          <w:szCs w:val="18"/>
        </w:rPr>
        <w:t xml:space="preserve">Баканову </w:t>
      </w:r>
      <w:r w:rsidRPr="002801E1" w:rsidR="002801E1">
        <w:rPr>
          <w:rFonts w:ascii="Times New Roman" w:hAnsi="Times New Roman" w:cs="Times New Roman"/>
          <w:sz w:val="18"/>
          <w:szCs w:val="18"/>
        </w:rPr>
        <w:t>М.К.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признать виновной в совершении административного правонарушения, предусмотренного ч.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2.1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ст.1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2801E1">
        <w:rPr>
          <w:rFonts w:ascii="Times New Roman" w:eastAsia="Times New Roman" w:hAnsi="Times New Roman" w:cs="Times New Roman"/>
          <w:i/>
          <w:sz w:val="18"/>
          <w:szCs w:val="18"/>
        </w:rPr>
        <w:t xml:space="preserve"> 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Федерации об административных правонарушениях, и назначить ей наказание в виде административного штрафа в размере 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15000 (пятнадцать тысяч)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 рублей.</w:t>
      </w:r>
    </w:p>
    <w:p w:rsidR="008270FE" w:rsidRPr="002801E1" w:rsidP="006E633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801E1">
        <w:rPr>
          <w:rStyle w:val="s4"/>
          <w:rFonts w:ascii="Times New Roman" w:hAnsi="Times New Roman" w:cs="Times New Roman"/>
          <w:sz w:val="18"/>
          <w:szCs w:val="18"/>
        </w:rPr>
        <w:t>Реквизиты для уплаты штрафа:</w:t>
      </w:r>
      <w:r w:rsidRPr="002801E1">
        <w:rPr>
          <w:rFonts w:ascii="Times New Roman" w:hAnsi="Times New Roman" w:cs="Times New Roman"/>
          <w:sz w:val="18"/>
          <w:szCs w:val="18"/>
        </w:rPr>
        <w:t xml:space="preserve"> </w:t>
      </w:r>
      <w:r w:rsidRPr="002801E1">
        <w:rPr>
          <w:rFonts w:ascii="Times New Roman" w:hAnsi="Times New Roman" w:cs="Times New Roman"/>
          <w:sz w:val="18"/>
          <w:szCs w:val="18"/>
        </w:rPr>
        <w:t xml:space="preserve">р/с 40101810335100010001, Отделение по Республике Крым ЦБ РФ </w:t>
      </w:r>
      <w:r w:rsidRPr="002801E1">
        <w:rPr>
          <w:rFonts w:ascii="Times New Roman" w:hAnsi="Times New Roman" w:cs="Times New Roman"/>
          <w:sz w:val="18"/>
          <w:szCs w:val="18"/>
        </w:rPr>
        <w:t>(УФК (ОМВД России по г. Симферополь, ОП №3 «Центральный» по г. Симферополь), КПП 910201001, ОКТМО 35701000, ИНН 9102003230, БИК 043510001, КБК 18811608010016000140,</w:t>
      </w:r>
      <w:r w:rsidRPr="002801E1">
        <w:rPr>
          <w:rFonts w:ascii="Times New Roman" w:hAnsi="Times New Roman" w:cs="Times New Roman"/>
          <w:sz w:val="18"/>
          <w:szCs w:val="18"/>
        </w:rPr>
        <w:t xml:space="preserve"> УИН 18880491170001902106</w:t>
      </w:r>
      <w:r w:rsidRPr="002801E1">
        <w:rPr>
          <w:rFonts w:ascii="Times New Roman" w:hAnsi="Times New Roman" w:cs="Times New Roman"/>
          <w:sz w:val="18"/>
          <w:szCs w:val="18"/>
        </w:rPr>
        <w:t xml:space="preserve"> вид платежа – административный штраф; </w:t>
      </w:r>
      <w:r w:rsidRPr="002801E1">
        <w:rPr>
          <w:rFonts w:ascii="Times New Roman" w:hAnsi="Times New Roman" w:cs="Times New Roman"/>
          <w:sz w:val="18"/>
          <w:szCs w:val="18"/>
        </w:rPr>
        <w:t>постановление №05-0</w:t>
      </w:r>
      <w:r w:rsidRPr="002801E1">
        <w:rPr>
          <w:rFonts w:ascii="Times New Roman" w:hAnsi="Times New Roman" w:cs="Times New Roman"/>
          <w:sz w:val="18"/>
          <w:szCs w:val="18"/>
        </w:rPr>
        <w:t>406</w:t>
      </w:r>
      <w:r w:rsidRPr="002801E1">
        <w:rPr>
          <w:rFonts w:ascii="Times New Roman" w:hAnsi="Times New Roman" w:cs="Times New Roman"/>
          <w:sz w:val="18"/>
          <w:szCs w:val="18"/>
        </w:rPr>
        <w:t>/1</w:t>
      </w:r>
      <w:r w:rsidRPr="002801E1">
        <w:rPr>
          <w:rFonts w:ascii="Times New Roman" w:hAnsi="Times New Roman" w:cs="Times New Roman"/>
          <w:sz w:val="18"/>
          <w:szCs w:val="18"/>
        </w:rPr>
        <w:t>7</w:t>
      </w:r>
      <w:r w:rsidRPr="002801E1">
        <w:rPr>
          <w:rFonts w:ascii="Times New Roman" w:hAnsi="Times New Roman" w:cs="Times New Roman"/>
          <w:sz w:val="18"/>
          <w:szCs w:val="18"/>
        </w:rPr>
        <w:t>/20</w:t>
      </w:r>
      <w:r w:rsidRPr="002801E1">
        <w:rPr>
          <w:rFonts w:ascii="Times New Roman" w:hAnsi="Times New Roman" w:cs="Times New Roman"/>
          <w:sz w:val="18"/>
          <w:szCs w:val="18"/>
        </w:rPr>
        <w:t xml:space="preserve">17 от </w:t>
      </w:r>
      <w:r w:rsidRPr="002801E1">
        <w:rPr>
          <w:rFonts w:ascii="Times New Roman" w:hAnsi="Times New Roman" w:cs="Times New Roman"/>
          <w:sz w:val="18"/>
          <w:szCs w:val="18"/>
        </w:rPr>
        <w:t>15</w:t>
      </w:r>
      <w:r w:rsidRPr="002801E1">
        <w:rPr>
          <w:rFonts w:ascii="Times New Roman" w:hAnsi="Times New Roman" w:cs="Times New Roman"/>
          <w:sz w:val="18"/>
          <w:szCs w:val="18"/>
        </w:rPr>
        <w:t>.</w:t>
      </w:r>
      <w:r w:rsidRPr="002801E1">
        <w:rPr>
          <w:rFonts w:ascii="Times New Roman" w:hAnsi="Times New Roman" w:cs="Times New Roman"/>
          <w:sz w:val="18"/>
          <w:szCs w:val="18"/>
        </w:rPr>
        <w:t>1</w:t>
      </w:r>
      <w:r w:rsidRPr="002801E1">
        <w:rPr>
          <w:rFonts w:ascii="Times New Roman" w:hAnsi="Times New Roman" w:cs="Times New Roman"/>
          <w:sz w:val="18"/>
          <w:szCs w:val="18"/>
        </w:rPr>
        <w:t>1</w:t>
      </w:r>
      <w:r w:rsidRPr="002801E1">
        <w:rPr>
          <w:rFonts w:ascii="Times New Roman" w:hAnsi="Times New Roman" w:cs="Times New Roman"/>
          <w:sz w:val="18"/>
          <w:szCs w:val="18"/>
        </w:rPr>
        <w:t xml:space="preserve">.2017 в отношении </w:t>
      </w:r>
      <w:r w:rsidRPr="002801E1">
        <w:rPr>
          <w:rFonts w:ascii="Times New Roman" w:hAnsi="Times New Roman" w:cs="Times New Roman"/>
          <w:sz w:val="18"/>
          <w:szCs w:val="18"/>
        </w:rPr>
        <w:t xml:space="preserve">Бакановой </w:t>
      </w:r>
      <w:r w:rsidRPr="002801E1" w:rsidR="002801E1">
        <w:rPr>
          <w:rFonts w:ascii="Times New Roman" w:hAnsi="Times New Roman" w:cs="Times New Roman"/>
          <w:sz w:val="18"/>
          <w:szCs w:val="18"/>
        </w:rPr>
        <w:t>М.К.</w:t>
      </w:r>
    </w:p>
    <w:p w:rsidR="008270FE" w:rsidRPr="002801E1" w:rsidP="006E633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ную силу либо со дня отсрочки или рассрочки, предус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мотренных статьей 31.5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Кодекса Российской Федерации об административных правонарушениях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270FE" w:rsidRPr="002801E1" w:rsidP="006E633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01E1">
        <w:rPr>
          <w:rFonts w:ascii="Times New Roman" w:eastAsia="Times New Roman" w:hAnsi="Times New Roman" w:cs="Times New Roman"/>
          <w:sz w:val="18"/>
          <w:szCs w:val="18"/>
        </w:rPr>
        <w:t xml:space="preserve">Неуплата административного штрафа в срок, предусмотренный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Кодекса Российской Федерации об административных </w:t>
      </w:r>
      <w:r w:rsidRPr="002801E1">
        <w:rPr>
          <w:rFonts w:ascii="Times New Roman" w:eastAsia="Times New Roman" w:hAnsi="Times New Roman" w:cs="Times New Roman"/>
          <w:color w:val="000000"/>
          <w:sz w:val="18"/>
          <w:szCs w:val="18"/>
        </w:rPr>
        <w:t>правонарушениях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2801E1">
        <w:rPr>
          <w:rFonts w:ascii="Times New Roman" w:eastAsia="Times New Roman" w:hAnsi="Times New Roman" w:cs="Times New Roman"/>
          <w:sz w:val="18"/>
          <w:szCs w:val="18"/>
        </w:rPr>
        <w:t>десяти часов (ч.1 ст.20.25 КоАП РФ).</w:t>
      </w:r>
    </w:p>
    <w:p w:rsidR="008270FE" w:rsidRPr="002801E1" w:rsidP="006E63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801E1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</w:t>
      </w:r>
      <w:r w:rsidRPr="002801E1">
        <w:rPr>
          <w:rFonts w:ascii="Times New Roman" w:hAnsi="Times New Roman" w:cs="Times New Roman"/>
          <w:sz w:val="18"/>
          <w:szCs w:val="18"/>
        </w:rPr>
        <w:t>поля) Республики Крым (г. Симферополь, ул. Крымских Партизан, 3а).</w:t>
      </w:r>
    </w:p>
    <w:p w:rsidR="008270FE" w:rsidRPr="002801E1" w:rsidP="006E6331">
      <w:pPr>
        <w:pStyle w:val="NoSpacing"/>
        <w:ind w:firstLine="851"/>
        <w:jc w:val="both"/>
        <w:rPr>
          <w:rFonts w:ascii="Times New Roman" w:hAnsi="Times New Roman"/>
          <w:sz w:val="18"/>
          <w:szCs w:val="18"/>
        </w:rPr>
      </w:pPr>
      <w:r w:rsidRPr="002801E1">
        <w:rPr>
          <w:rFonts w:ascii="Times New Roman" w:hAnsi="Times New Roman"/>
          <w:sz w:val="18"/>
          <w:szCs w:val="18"/>
        </w:rPr>
        <w:t xml:space="preserve">Постановление может быть обжаловано в апелляционном порядке в Центральный районный суд </w:t>
      </w:r>
      <w:r w:rsidRPr="002801E1">
        <w:rPr>
          <w:rFonts w:ascii="Times New Roman" w:hAnsi="Times New Roman"/>
          <w:sz w:val="18"/>
          <w:szCs w:val="18"/>
        </w:rPr>
        <w:t>города</w:t>
      </w:r>
      <w:r w:rsidRPr="002801E1">
        <w:rPr>
          <w:rFonts w:ascii="Times New Roman" w:hAnsi="Times New Roman"/>
          <w:sz w:val="18"/>
          <w:szCs w:val="18"/>
        </w:rPr>
        <w:t xml:space="preserve"> Симферополя </w:t>
      </w:r>
      <w:r w:rsidRPr="002801E1">
        <w:rPr>
          <w:rFonts w:ascii="Times New Roman" w:hAnsi="Times New Roman"/>
          <w:sz w:val="18"/>
          <w:szCs w:val="18"/>
        </w:rPr>
        <w:t xml:space="preserve">Республики Крым </w:t>
      </w:r>
      <w:r w:rsidRPr="002801E1">
        <w:rPr>
          <w:rFonts w:ascii="Times New Roman" w:hAnsi="Times New Roman"/>
          <w:sz w:val="18"/>
          <w:szCs w:val="18"/>
        </w:rPr>
        <w:t xml:space="preserve">через </w:t>
      </w:r>
      <w:r w:rsidRPr="002801E1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2801E1">
        <w:rPr>
          <w:rFonts w:ascii="Times New Roman" w:hAnsi="Times New Roman"/>
          <w:sz w:val="18"/>
          <w:szCs w:val="18"/>
        </w:rPr>
        <w:t>судебного участка №17 Центрального судебного р</w:t>
      </w:r>
      <w:r w:rsidRPr="002801E1">
        <w:rPr>
          <w:rFonts w:ascii="Times New Roman" w:hAnsi="Times New Roman"/>
          <w:sz w:val="18"/>
          <w:szCs w:val="18"/>
        </w:rPr>
        <w:t xml:space="preserve">айона города </w:t>
      </w:r>
      <w:r w:rsidRPr="002801E1">
        <w:rPr>
          <w:rFonts w:ascii="Times New Roman" w:hAnsi="Times New Roman"/>
          <w:sz w:val="18"/>
          <w:szCs w:val="18"/>
        </w:rPr>
        <w:t>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2728E3" w:rsidRPr="002801E1" w:rsidP="006E6331">
      <w:pPr>
        <w:ind w:firstLine="851"/>
        <w:rPr>
          <w:rFonts w:ascii="Times New Roman" w:hAnsi="Times New Roman" w:cs="Times New Roman"/>
          <w:sz w:val="18"/>
          <w:szCs w:val="18"/>
        </w:rPr>
      </w:pPr>
      <w:r w:rsidRPr="002801E1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2C5A43" w:rsidRPr="002801E1" w:rsidP="006E6331">
      <w:pPr>
        <w:ind w:firstLine="851"/>
        <w:rPr>
          <w:sz w:val="18"/>
          <w:szCs w:val="18"/>
        </w:rPr>
      </w:pPr>
      <w:r w:rsidRPr="002801E1">
        <w:rPr>
          <w:rFonts w:ascii="Times New Roman" w:hAnsi="Times New Roman" w:cs="Times New Roman"/>
          <w:sz w:val="18"/>
          <w:szCs w:val="18"/>
        </w:rPr>
        <w:t>М</w:t>
      </w:r>
      <w:r w:rsidRPr="002801E1">
        <w:rPr>
          <w:rFonts w:ascii="Times New Roman" w:hAnsi="Times New Roman" w:cs="Times New Roman"/>
          <w:sz w:val="18"/>
          <w:szCs w:val="18"/>
        </w:rPr>
        <w:t xml:space="preserve">ировой судья:                      </w:t>
      </w:r>
      <w:r w:rsidRPr="002801E1">
        <w:rPr>
          <w:rFonts w:ascii="Times New Roman" w:hAnsi="Times New Roman" w:cs="Times New Roman"/>
          <w:sz w:val="18"/>
          <w:szCs w:val="18"/>
        </w:rPr>
        <w:tab/>
      </w:r>
      <w:r w:rsidRPr="002801E1">
        <w:rPr>
          <w:rFonts w:ascii="Times New Roman" w:hAnsi="Times New Roman" w:cs="Times New Roman"/>
          <w:sz w:val="18"/>
          <w:szCs w:val="18"/>
        </w:rPr>
        <w:tab/>
      </w:r>
      <w:r w:rsidRPr="002801E1">
        <w:rPr>
          <w:rFonts w:ascii="Times New Roman" w:hAnsi="Times New Roman" w:cs="Times New Roman"/>
          <w:sz w:val="18"/>
          <w:szCs w:val="18"/>
        </w:rPr>
        <w:tab/>
      </w:r>
      <w:r w:rsidRPr="002801E1">
        <w:rPr>
          <w:rFonts w:ascii="Times New Roman" w:hAnsi="Times New Roman" w:cs="Times New Roman"/>
          <w:sz w:val="18"/>
          <w:szCs w:val="18"/>
        </w:rPr>
        <w:tab/>
      </w:r>
      <w:r w:rsidRPr="002801E1">
        <w:rPr>
          <w:rFonts w:ascii="Times New Roman" w:hAnsi="Times New Roman" w:cs="Times New Roman"/>
          <w:sz w:val="18"/>
          <w:szCs w:val="18"/>
        </w:rPr>
        <w:tab/>
      </w:r>
      <w:r w:rsidRPr="002801E1">
        <w:rPr>
          <w:rFonts w:ascii="Times New Roman" w:hAnsi="Times New Roman" w:cs="Times New Roman"/>
          <w:sz w:val="18"/>
          <w:szCs w:val="18"/>
        </w:rPr>
        <w:t>А.Л. Тоскина</w:t>
      </w:r>
    </w:p>
    <w:sectPr w:rsidSect="002728E3">
      <w:footerReference w:type="default" r:id="rId5"/>
      <w:pgSz w:w="11906" w:h="16838"/>
      <w:pgMar w:top="568" w:right="707" w:bottom="851" w:left="1560" w:header="708" w:footer="42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726371"/>
      <w:docPartObj>
        <w:docPartGallery w:val="Page Numbers (Bottom of Page)"/>
        <w:docPartUnique/>
      </w:docPartObj>
    </w:sdtPr>
    <w:sdtContent>
      <w:p w:rsidR="00366AF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1E1">
          <w:rPr>
            <w:noProof/>
          </w:rPr>
          <w:t>3</w:t>
        </w:r>
        <w:r>
          <w:fldChar w:fldCharType="end"/>
        </w:r>
      </w:p>
    </w:sdtContent>
  </w:sdt>
  <w:p w:rsidR="00366AF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F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8270FE"/>
  </w:style>
  <w:style w:type="paragraph" w:styleId="NoSpacing">
    <w:name w:val="No Spacing"/>
    <w:uiPriority w:val="1"/>
    <w:qFormat/>
    <w:rsid w:val="008270F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8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2D5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3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66AF6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3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66AF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8894F-0FA8-404B-8D8A-092335F3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