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3706FF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3706FF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3706FF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3706FF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ноября  2017 года                                               г. Симферополь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3706FF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3706F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3706FF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3706FF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3706F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3706FF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3706FF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 xml:space="preserve">индивидуального предпринимателя </w:t>
      </w:r>
      <w:r w:rsidRPr="003706FF">
        <w:rPr>
          <w:rFonts w:ascii="Times New Roman" w:hAnsi="Times New Roman" w:cs="Times New Roman"/>
          <w:sz w:val="16"/>
          <w:szCs w:val="16"/>
        </w:rPr>
        <w:t xml:space="preserve">Воронцова </w:t>
      </w:r>
      <w:r w:rsidRPr="003706FF" w:rsidR="003706FF">
        <w:rPr>
          <w:rFonts w:ascii="Times New Roman" w:hAnsi="Times New Roman" w:cs="Times New Roman"/>
          <w:sz w:val="16"/>
          <w:szCs w:val="16"/>
        </w:rPr>
        <w:t>А.В.</w:t>
      </w:r>
      <w:r w:rsidRPr="003706FF">
        <w:rPr>
          <w:rFonts w:ascii="Times New Roman" w:hAnsi="Times New Roman" w:cs="Times New Roman"/>
          <w:sz w:val="16"/>
          <w:szCs w:val="16"/>
        </w:rPr>
        <w:t xml:space="preserve">, </w:t>
      </w:r>
      <w:r w:rsidRPr="003706FF" w:rsidR="003706FF">
        <w:rPr>
          <w:rFonts w:ascii="Times New Roman" w:hAnsi="Times New Roman"/>
          <w:sz w:val="16"/>
          <w:szCs w:val="16"/>
        </w:rPr>
        <w:t>&lt;данные изъяты&gt;</w:t>
      </w:r>
      <w:r w:rsidRPr="003706F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3706FF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3706FF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hAnsi="Times New Roman" w:cs="Times New Roman"/>
          <w:sz w:val="16"/>
          <w:szCs w:val="16"/>
        </w:rPr>
        <w:t>,</w:t>
      </w:r>
      <w:r w:rsidRPr="003706FF">
        <w:rPr>
          <w:rFonts w:ascii="Times New Roman" w:hAnsi="Times New Roman" w:cs="Times New Roman"/>
          <w:sz w:val="16"/>
          <w:szCs w:val="16"/>
        </w:rPr>
        <w:t xml:space="preserve"> являясь индивидуальным предпринима</w:t>
      </w:r>
      <w:r w:rsidRPr="003706FF">
        <w:rPr>
          <w:rFonts w:ascii="Times New Roman" w:hAnsi="Times New Roman" w:cs="Times New Roman"/>
          <w:sz w:val="16"/>
          <w:szCs w:val="16"/>
        </w:rPr>
        <w:t>телем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, зарегистрированн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3706FF" w:rsidR="003706FF">
        <w:rPr>
          <w:rFonts w:ascii="Times New Roman" w:hAnsi="Times New Roman"/>
          <w:sz w:val="16"/>
          <w:szCs w:val="16"/>
        </w:rPr>
        <w:t>&lt;данные изъяты&gt;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необходимые сведения для ведения индивидуального (персонифицированного) учета в системе обязате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июнь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</w:p>
    <w:p w:rsidR="00311990" w:rsidRPr="003706FF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В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судебное заседание </w:t>
      </w: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3706FF">
        <w:rPr>
          <w:rFonts w:ascii="Times New Roman" w:hAnsi="Times New Roman" w:cs="Times New Roman"/>
          <w:sz w:val="16"/>
          <w:szCs w:val="16"/>
        </w:rPr>
        <w:t>, о месте и времени рассмотрения дел</w:t>
      </w:r>
      <w:r w:rsidRPr="003706FF">
        <w:rPr>
          <w:rFonts w:ascii="Times New Roman" w:hAnsi="Times New Roman" w:cs="Times New Roman"/>
          <w:sz w:val="16"/>
          <w:szCs w:val="16"/>
        </w:rPr>
        <w:t>а уведомлен надлежащим образом</w:t>
      </w:r>
      <w:r w:rsidRPr="003706FF">
        <w:rPr>
          <w:rFonts w:ascii="Times New Roman" w:hAnsi="Times New Roman" w:cs="Times New Roman"/>
          <w:sz w:val="16"/>
          <w:szCs w:val="16"/>
        </w:rPr>
        <w:t>,</w:t>
      </w:r>
      <w:r w:rsidRPr="003706FF">
        <w:rPr>
          <w:rFonts w:ascii="Times New Roman" w:hAnsi="Times New Roman" w:cs="Times New Roman"/>
          <w:sz w:val="16"/>
          <w:szCs w:val="16"/>
        </w:rPr>
        <w:t xml:space="preserve"> 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3706FF">
        <w:rPr>
          <w:rStyle w:val="Hyperlink"/>
          <w:rFonts w:ascii="Times New Roman" w:hAnsi="Times New Roman" w:cs="Times New Roman"/>
          <w:sz w:val="16"/>
          <w:szCs w:val="16"/>
        </w:rPr>
        <w:t>https://www.pochta.ru</w:t>
      </w:r>
      <w:r>
        <w:fldChar w:fldCharType="end"/>
      </w:r>
      <w:r w:rsidRPr="003706FF">
        <w:rPr>
          <w:rFonts w:ascii="Times New Roman" w:hAnsi="Times New Roman" w:cs="Times New Roman"/>
          <w:sz w:val="16"/>
          <w:szCs w:val="16"/>
        </w:rPr>
        <w:t xml:space="preserve">, отчет об отслеживании отправления с почтовым идентификатором </w:t>
      </w:r>
      <w:r w:rsidRPr="003706FF">
        <w:rPr>
          <w:rFonts w:ascii="Times New Roman" w:hAnsi="Times New Roman" w:cs="Times New Roman"/>
          <w:sz w:val="16"/>
          <w:szCs w:val="16"/>
        </w:rPr>
        <w:t>29501313022512</w:t>
      </w:r>
      <w:r w:rsidRPr="003706FF">
        <w:rPr>
          <w:rFonts w:ascii="Times New Roman" w:hAnsi="Times New Roman" w:cs="Times New Roman"/>
          <w:sz w:val="16"/>
          <w:szCs w:val="16"/>
        </w:rPr>
        <w:t>) почтовая корреспонденция, направленная по месту жительства ли</w:t>
      </w:r>
      <w:r w:rsidRPr="003706FF">
        <w:rPr>
          <w:rFonts w:ascii="Times New Roman" w:hAnsi="Times New Roman" w:cs="Times New Roman"/>
          <w:sz w:val="16"/>
          <w:szCs w:val="16"/>
        </w:rPr>
        <w:t>ца, в отношении которого ведется производство по делу об а</w:t>
      </w:r>
      <w:r w:rsidRPr="003706FF">
        <w:rPr>
          <w:rFonts w:ascii="Times New Roman" w:hAnsi="Times New Roman" w:cs="Times New Roman"/>
          <w:sz w:val="16"/>
          <w:szCs w:val="16"/>
        </w:rPr>
        <w:t>дминистративном правонарушении</w:t>
      </w:r>
      <w:r w:rsidRPr="003706FF">
        <w:rPr>
          <w:rFonts w:ascii="Times New Roman" w:hAnsi="Times New Roman" w:cs="Times New Roman"/>
          <w:sz w:val="16"/>
          <w:szCs w:val="16"/>
        </w:rPr>
        <w:t>, не вручена в связи с истечением срока</w:t>
      </w:r>
      <w:r w:rsidRPr="003706FF">
        <w:rPr>
          <w:rFonts w:ascii="Times New Roman" w:hAnsi="Times New Roman" w:cs="Times New Roman"/>
          <w:sz w:val="16"/>
          <w:szCs w:val="16"/>
        </w:rPr>
        <w:t xml:space="preserve"> хранения </w:t>
      </w:r>
      <w:r w:rsidRPr="003706FF">
        <w:rPr>
          <w:rFonts w:ascii="Times New Roman" w:hAnsi="Times New Roman" w:cs="Times New Roman"/>
          <w:sz w:val="16"/>
          <w:szCs w:val="16"/>
        </w:rPr>
        <w:t>выслана</w:t>
      </w:r>
      <w:r w:rsidRPr="003706FF">
        <w:rPr>
          <w:rFonts w:ascii="Times New Roman" w:hAnsi="Times New Roman" w:cs="Times New Roman"/>
          <w:sz w:val="16"/>
          <w:szCs w:val="16"/>
        </w:rPr>
        <w:t xml:space="preserve"> обратно. О причинах неявки </w:t>
      </w:r>
      <w:r w:rsidRPr="003706FF">
        <w:rPr>
          <w:rFonts w:ascii="Times New Roman" w:hAnsi="Times New Roman" w:cs="Times New Roman"/>
          <w:sz w:val="16"/>
          <w:szCs w:val="16"/>
        </w:rPr>
        <w:t>Воронцов А.В.</w:t>
      </w:r>
      <w:r w:rsidRPr="003706FF">
        <w:rPr>
          <w:rFonts w:ascii="Times New Roman" w:hAnsi="Times New Roman" w:cs="Times New Roman"/>
          <w:sz w:val="16"/>
          <w:szCs w:val="16"/>
        </w:rPr>
        <w:t xml:space="preserve"> не сообщил, ходатайств в судебный участок об отложении рассмотрения де</w:t>
      </w:r>
      <w:r w:rsidRPr="003706FF">
        <w:rPr>
          <w:rFonts w:ascii="Times New Roman" w:hAnsi="Times New Roman" w:cs="Times New Roman"/>
          <w:sz w:val="16"/>
          <w:szCs w:val="16"/>
        </w:rPr>
        <w:t>ла не направил.</w:t>
      </w:r>
      <w:r w:rsidRPr="003706FF">
        <w:rPr>
          <w:rFonts w:ascii="Times New Roman" w:hAnsi="Times New Roman" w:cs="Times New Roman"/>
          <w:sz w:val="16"/>
          <w:szCs w:val="16"/>
        </w:rPr>
        <w:tab/>
      </w:r>
    </w:p>
    <w:p w:rsidR="00311990" w:rsidRPr="003706FF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</w:t>
      </w:r>
      <w:r w:rsidRPr="003706FF">
        <w:rPr>
          <w:rFonts w:ascii="Times New Roman" w:hAnsi="Times New Roman" w:cs="Times New Roman"/>
          <w:sz w:val="16"/>
          <w:szCs w:val="16"/>
        </w:rPr>
        <w:t xml:space="preserve">е положений ст. 25.1 Кодекса Российской Федерации об административных правонарушениях, </w:t>
      </w: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3706FF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Учитывая надлежащее извещение лица, в отношении кото</w:t>
      </w:r>
      <w:r w:rsidRPr="003706FF">
        <w:rPr>
          <w:rFonts w:ascii="Times New Roman" w:hAnsi="Times New Roman" w:cs="Times New Roman"/>
          <w:sz w:val="16"/>
          <w:szCs w:val="16"/>
        </w:rPr>
        <w:t xml:space="preserve">рого ведется производство по делу об административном правонарушении, считаю возможным рассмотреть дело в отсутствии </w:t>
      </w:r>
      <w:r w:rsidRPr="003706FF">
        <w:rPr>
          <w:rFonts w:ascii="Times New Roman" w:hAnsi="Times New Roman" w:cs="Times New Roman"/>
          <w:sz w:val="16"/>
          <w:szCs w:val="16"/>
        </w:rPr>
        <w:t>Воронцова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hAnsi="Times New Roman" w:cs="Times New Roman"/>
          <w:sz w:val="16"/>
          <w:szCs w:val="16"/>
        </w:rPr>
        <w:tab/>
      </w:r>
    </w:p>
    <w:p w:rsidR="00311990" w:rsidRPr="003706FF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607559" w:rsidRPr="003706FF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Кодекса Российской Федерации об административных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3706FF">
        <w:rPr>
          <w:rFonts w:ascii="Times New Roman" w:hAnsi="Times New Roman" w:cs="Times New Roman"/>
          <w:sz w:val="16"/>
          <w:szCs w:val="16"/>
        </w:rPr>
        <w:t xml:space="preserve">Согласно примечанию к данной норме лица, </w:t>
      </w:r>
      <w:r w:rsidRPr="003706FF">
        <w:rPr>
          <w:rFonts w:ascii="Times New Roman" w:hAnsi="Times New Roman" w:cs="Times New Roman"/>
          <w:sz w:val="16"/>
          <w:szCs w:val="16"/>
        </w:rPr>
        <w:t xml:space="preserve">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3706FF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3706FF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3706FF">
        <w:rPr>
          <w:rFonts w:ascii="Times New Roman" w:hAnsi="Times New Roman" w:cs="Times New Roman"/>
          <w:sz w:val="16"/>
          <w:szCs w:val="16"/>
        </w:rPr>
        <w:t xml:space="preserve"> 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>страхователь ежемеся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>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>ие услуг, договоры авторского заказа, договоры об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идентификацио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>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3706FF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Непредставление в установленный законодательством Российской Федерации об индивидуальном (персонифицированном) учете в сист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административного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</w:t>
      </w:r>
      <w:r w:rsidRPr="003706FF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ст. 15.33.2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министративных правонарушениях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34462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выразившееся в </w:t>
      </w:r>
      <w:r w:rsidRPr="003706FF">
        <w:rPr>
          <w:rFonts w:ascii="Times New Roman" w:hAnsi="Times New Roman" w:cs="Times New Roman"/>
          <w:sz w:val="16"/>
          <w:szCs w:val="16"/>
        </w:rPr>
        <w:t>непредоставлении</w:t>
      </w:r>
      <w:r w:rsidRPr="003706FF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законодательством Российской Федерации об индивидуальном (персонифицированном)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июнь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Граничный срок предоставления сведений за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июнь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до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15.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2017. Факт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ически сведения в полном объеме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по форме СЗВ-М «Исходная» в отношении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одного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застрахованн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ого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лиц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за отчетный период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июнь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2017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ИП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Воронцова А.В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. предоставлены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03.08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.2017.</w:t>
      </w:r>
    </w:p>
    <w:p w:rsidR="004419A0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Воронцов А.В.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является индивидуальным предпринимателем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является им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енно </w:t>
      </w: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3706FF">
        <w:rPr>
          <w:rFonts w:ascii="Times New Roman" w:hAnsi="Times New Roman" w:cs="Times New Roman"/>
          <w:sz w:val="16"/>
          <w:szCs w:val="16"/>
        </w:rPr>
        <w:t>Воронцова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дминистративном правонарушении №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38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20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.09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извещением о доставке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3706FF">
        <w:rPr>
          <w:rFonts w:ascii="Times New Roman" w:hAnsi="Times New Roman" w:cs="Times New Roman"/>
          <w:sz w:val="16"/>
          <w:szCs w:val="16"/>
        </w:rPr>
        <w:t xml:space="preserve">индивидуальный предприниматель </w:t>
      </w:r>
      <w:r w:rsidRPr="003706FF">
        <w:rPr>
          <w:rFonts w:ascii="Times New Roman" w:hAnsi="Times New Roman" w:cs="Times New Roman"/>
          <w:sz w:val="16"/>
          <w:szCs w:val="16"/>
        </w:rPr>
        <w:t>Воронцов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3706F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индивидуаль</w:t>
      </w:r>
      <w:r w:rsidRPr="003706F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3706F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(персонифицированного) учета в системе обязат</w:t>
      </w:r>
      <w:r w:rsidRPr="003706F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ельного пенсионного </w:t>
      </w:r>
      <w:r w:rsidRPr="003706F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страхования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3706FF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й судья, в соответствии с требованиями ст.4.1 Кодекса Российской Федерации об административных правонарушениях, учитывает характер совершенного 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административного правонарушения, личность виновного, его имущественное положение, а также наличие обстоятельств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, смягчающих или отягчающих административную ответственность.</w:t>
      </w:r>
    </w:p>
    <w:p w:rsidR="0022071B" w:rsidRPr="003706FF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3706FF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3706FF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>гчающих ответственность, предусмотренных ст. ст. 4.2, 4.3 Кодекса Российской Федерации об административных правонарушениях</w:t>
      </w:r>
      <w:r w:rsidRPr="003706FF">
        <w:rPr>
          <w:rFonts w:ascii="Times New Roman" w:hAnsi="Times New Roman" w:cs="Times New Roman"/>
          <w:sz w:val="16"/>
          <w:szCs w:val="16"/>
        </w:rPr>
        <w:t xml:space="preserve">, считаю возможным назначить </w:t>
      </w:r>
      <w:r w:rsidRPr="003706FF">
        <w:rPr>
          <w:rFonts w:ascii="Times New Roman" w:hAnsi="Times New Roman" w:cs="Times New Roman"/>
          <w:sz w:val="16"/>
          <w:szCs w:val="16"/>
        </w:rPr>
        <w:t>Воронцову А.</w:t>
      </w:r>
      <w:r w:rsidRPr="003706FF">
        <w:rPr>
          <w:rFonts w:ascii="Times New Roman" w:hAnsi="Times New Roman" w:cs="Times New Roman"/>
          <w:sz w:val="16"/>
          <w:szCs w:val="16"/>
        </w:rPr>
        <w:t>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706FF">
        <w:rPr>
          <w:rFonts w:ascii="Times New Roman" w:hAnsi="Times New Roman" w:cs="Times New Roman"/>
          <w:sz w:val="16"/>
          <w:szCs w:val="16"/>
        </w:rPr>
        <w:t>наказание в пределах санкции статьи Кодекса Российской Федерации об административных право</w:t>
      </w:r>
      <w:r w:rsidRPr="003706FF">
        <w:rPr>
          <w:rFonts w:ascii="Times New Roman" w:hAnsi="Times New Roman" w:cs="Times New Roman"/>
          <w:sz w:val="16"/>
          <w:szCs w:val="16"/>
        </w:rPr>
        <w:t xml:space="preserve">нарушениях в виде штрафа. </w:t>
      </w:r>
    </w:p>
    <w:p w:rsidR="000C359F" w:rsidRPr="003706FF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3706FF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3706FF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706F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22071B" w:rsidRPr="003706FF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 xml:space="preserve">Воронцова </w:t>
      </w:r>
      <w:r w:rsidRPr="003706FF" w:rsidR="003706FF">
        <w:rPr>
          <w:rFonts w:ascii="Times New Roman" w:hAnsi="Times New Roman" w:cs="Times New Roman"/>
          <w:sz w:val="16"/>
          <w:szCs w:val="16"/>
        </w:rPr>
        <w:t>А.В.</w:t>
      </w:r>
      <w:r w:rsidRPr="003706FF">
        <w:rPr>
          <w:rFonts w:ascii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3706FF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Реквизиты для у</w:t>
      </w:r>
      <w:r w:rsidRPr="003706FF">
        <w:rPr>
          <w:rFonts w:ascii="Times New Roman" w:hAnsi="Times New Roman" w:cs="Times New Roman"/>
          <w:sz w:val="16"/>
          <w:szCs w:val="16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3706FF">
        <w:rPr>
          <w:rFonts w:ascii="Times New Roman" w:hAnsi="Times New Roman" w:cs="Times New Roman"/>
          <w:sz w:val="16"/>
          <w:szCs w:val="16"/>
        </w:rPr>
        <w:t xml:space="preserve">Отделение Центрального банка РФ по Республике Крым; БИК - 043510001; </w:t>
      </w:r>
      <w:r w:rsidRPr="003706FF">
        <w:rPr>
          <w:rFonts w:ascii="Times New Roman" w:hAnsi="Times New Roman" w:cs="Times New Roman"/>
          <w:sz w:val="16"/>
          <w:szCs w:val="16"/>
        </w:rPr>
        <w:t>р</w:t>
      </w:r>
      <w:r w:rsidRPr="003706FF">
        <w:rPr>
          <w:rFonts w:ascii="Times New Roman" w:hAnsi="Times New Roman" w:cs="Times New Roman"/>
          <w:sz w:val="16"/>
          <w:szCs w:val="16"/>
        </w:rPr>
        <w:t xml:space="preserve">/с </w:t>
      </w:r>
      <w:r w:rsidRPr="003706FF">
        <w:rPr>
          <w:rFonts w:ascii="Times New Roman" w:hAnsi="Times New Roman" w:cs="Times New Roman"/>
          <w:sz w:val="16"/>
          <w:szCs w:val="16"/>
        </w:rPr>
        <w:t>40101810335100010001</w:t>
      </w:r>
      <w:r w:rsidRPr="003706FF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3706FF">
        <w:rPr>
          <w:rFonts w:ascii="Times New Roman" w:hAnsi="Times New Roman" w:cs="Times New Roman"/>
          <w:sz w:val="16"/>
          <w:szCs w:val="16"/>
        </w:rPr>
        <w:t>35000000</w:t>
      </w:r>
      <w:r w:rsidRPr="003706FF">
        <w:rPr>
          <w:rFonts w:ascii="Times New Roman" w:hAnsi="Times New Roman" w:cs="Times New Roman"/>
          <w:sz w:val="16"/>
          <w:szCs w:val="16"/>
        </w:rPr>
        <w:t xml:space="preserve">, ИНН получателя </w:t>
      </w:r>
      <w:r w:rsidRPr="003706FF">
        <w:rPr>
          <w:rFonts w:ascii="Times New Roman" w:hAnsi="Times New Roman" w:cs="Times New Roman"/>
          <w:sz w:val="16"/>
          <w:szCs w:val="16"/>
        </w:rPr>
        <w:t>7706808265</w:t>
      </w:r>
      <w:r w:rsidRPr="003706FF">
        <w:rPr>
          <w:rFonts w:ascii="Times New Roman" w:hAnsi="Times New Roman" w:cs="Times New Roman"/>
          <w:sz w:val="16"/>
          <w:szCs w:val="16"/>
        </w:rPr>
        <w:t xml:space="preserve">, КПП  получателя </w:t>
      </w:r>
      <w:r w:rsidRPr="003706FF">
        <w:rPr>
          <w:rFonts w:ascii="Times New Roman" w:hAnsi="Times New Roman" w:cs="Times New Roman"/>
          <w:sz w:val="16"/>
          <w:szCs w:val="16"/>
        </w:rPr>
        <w:t>910201001; КБК 392 1 16 20010 06 6000 140</w:t>
      </w:r>
      <w:r w:rsidRPr="003706FF">
        <w:rPr>
          <w:rFonts w:ascii="Times New Roman" w:hAnsi="Times New Roman" w:cs="Times New Roman"/>
          <w:sz w:val="16"/>
          <w:szCs w:val="16"/>
        </w:rPr>
        <w:t>; постановление №05-0</w:t>
      </w:r>
      <w:r w:rsidRPr="003706FF">
        <w:rPr>
          <w:rFonts w:ascii="Times New Roman" w:hAnsi="Times New Roman" w:cs="Times New Roman"/>
          <w:sz w:val="16"/>
          <w:szCs w:val="16"/>
        </w:rPr>
        <w:t>423</w:t>
      </w:r>
      <w:r w:rsidRPr="003706FF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3706FF">
        <w:rPr>
          <w:rFonts w:ascii="Times New Roman" w:hAnsi="Times New Roman" w:cs="Times New Roman"/>
          <w:sz w:val="16"/>
          <w:szCs w:val="16"/>
        </w:rPr>
        <w:t>1</w:t>
      </w:r>
      <w:r w:rsidRPr="003706FF">
        <w:rPr>
          <w:rFonts w:ascii="Times New Roman" w:hAnsi="Times New Roman" w:cs="Times New Roman"/>
          <w:sz w:val="16"/>
          <w:szCs w:val="16"/>
        </w:rPr>
        <w:t>4</w:t>
      </w:r>
      <w:r w:rsidRPr="003706FF">
        <w:rPr>
          <w:rFonts w:ascii="Times New Roman" w:hAnsi="Times New Roman" w:cs="Times New Roman"/>
          <w:sz w:val="16"/>
          <w:szCs w:val="16"/>
        </w:rPr>
        <w:t>.11</w:t>
      </w:r>
      <w:r w:rsidRPr="003706FF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3706FF">
        <w:rPr>
          <w:rFonts w:ascii="Times New Roman" w:hAnsi="Times New Roman" w:cs="Times New Roman"/>
          <w:sz w:val="16"/>
          <w:szCs w:val="16"/>
        </w:rPr>
        <w:t>Воронцова А.В</w:t>
      </w:r>
      <w:r w:rsidRPr="003706FF">
        <w:rPr>
          <w:rFonts w:ascii="Times New Roman" w:hAnsi="Times New Roman" w:cs="Times New Roman"/>
          <w:sz w:val="16"/>
          <w:szCs w:val="16"/>
        </w:rPr>
        <w:t>.</w:t>
      </w:r>
    </w:p>
    <w:p w:rsidR="0022071B" w:rsidRPr="003706FF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привлечённ</w:t>
      </w:r>
      <w:r w:rsidRPr="003706FF">
        <w:rPr>
          <w:rFonts w:ascii="Times New Roman" w:hAnsi="Times New Roman" w:cs="Times New Roman"/>
          <w:sz w:val="16"/>
          <w:szCs w:val="16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</w:t>
      </w:r>
      <w:r w:rsidRPr="003706FF">
        <w:rPr>
          <w:rFonts w:ascii="Times New Roman" w:hAnsi="Times New Roman" w:cs="Times New Roman"/>
          <w:sz w:val="16"/>
          <w:szCs w:val="16"/>
        </w:rPr>
        <w:t xml:space="preserve"> правонарушениях.</w:t>
      </w:r>
    </w:p>
    <w:p w:rsidR="0022071B" w:rsidRPr="003706FF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</w:t>
      </w:r>
      <w:r w:rsidRPr="003706FF">
        <w:rPr>
          <w:rFonts w:ascii="Times New Roman" w:hAnsi="Times New Roman" w:cs="Times New Roman"/>
          <w:sz w:val="16"/>
          <w:szCs w:val="16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3706FF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</w:t>
      </w:r>
      <w:r w:rsidRPr="003706FF">
        <w:rPr>
          <w:rFonts w:ascii="Times New Roman" w:hAnsi="Times New Roman" w:cs="Times New Roman"/>
          <w:sz w:val="16"/>
          <w:szCs w:val="16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3706FF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3706FF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 в Це</w:t>
      </w:r>
      <w:r w:rsidRPr="003706FF">
        <w:rPr>
          <w:rFonts w:ascii="Times New Roman" w:hAnsi="Times New Roman"/>
          <w:sz w:val="16"/>
          <w:szCs w:val="16"/>
        </w:rPr>
        <w:t xml:space="preserve">нтральный районный суд г. Симферополя через </w:t>
      </w:r>
      <w:r w:rsidRPr="003706FF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3706FF">
        <w:rPr>
          <w:rFonts w:ascii="Times New Roman" w:hAnsi="Times New Roman"/>
          <w:sz w:val="16"/>
          <w:szCs w:val="16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</w:t>
      </w:r>
      <w:r w:rsidRPr="003706FF">
        <w:rPr>
          <w:rFonts w:ascii="Times New Roman" w:hAnsi="Times New Roman"/>
          <w:sz w:val="16"/>
          <w:szCs w:val="16"/>
        </w:rPr>
        <w:t>постановления.</w:t>
      </w:r>
    </w:p>
    <w:p w:rsidR="000C359F" w:rsidRPr="003706FF" w:rsidP="00607559">
      <w:pPr>
        <w:ind w:firstLine="851"/>
        <w:rPr>
          <w:rFonts w:ascii="Times New Roman" w:hAnsi="Times New Roman" w:cs="Times New Roman"/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2C5A43" w:rsidRPr="003706FF" w:rsidP="00607559">
      <w:pPr>
        <w:ind w:firstLine="851"/>
        <w:rPr>
          <w:sz w:val="16"/>
          <w:szCs w:val="16"/>
        </w:rPr>
      </w:pPr>
      <w:r w:rsidRPr="003706FF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6FF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9AD0-9B9C-4BA3-ACDA-D2FD7B75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