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>4</w:t>
      </w:r>
      <w:r w:rsidR="00211C28">
        <w:rPr>
          <w:rFonts w:ascii="Times New Roman" w:eastAsia="Times New Roman" w:hAnsi="Times New Roman" w:cs="Times New Roman"/>
          <w:sz w:val="27"/>
          <w:szCs w:val="27"/>
        </w:rPr>
        <w:t>65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</w:t>
      </w:r>
      <w:r w:rsidR="000723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211C28">
        <w:rPr>
          <w:rFonts w:ascii="Times New Roman" w:hAnsi="Times New Roman" w:cs="Times New Roman"/>
          <w:sz w:val="27"/>
          <w:szCs w:val="27"/>
        </w:rPr>
        <w:t>руководителя</w:t>
      </w:r>
      <w:r w:rsidRP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211C28">
        <w:rPr>
          <w:rFonts w:ascii="Times New Roman" w:hAnsi="Times New Roman" w:cs="Times New Roman"/>
          <w:sz w:val="27"/>
          <w:szCs w:val="27"/>
        </w:rPr>
        <w:t>ФУТБОЛЬНЫЙ КЛУБ «ТАВРИЯ</w:t>
      </w:r>
      <w:r w:rsidRPr="00072359">
        <w:rPr>
          <w:rFonts w:ascii="Times New Roman" w:hAnsi="Times New Roman" w:cs="Times New Roman"/>
          <w:sz w:val="27"/>
          <w:szCs w:val="27"/>
        </w:rPr>
        <w:t xml:space="preserve">» </w:t>
      </w:r>
      <w:r w:rsidR="00211C28">
        <w:rPr>
          <w:rFonts w:ascii="Times New Roman" w:hAnsi="Times New Roman" w:cs="Times New Roman"/>
          <w:sz w:val="27"/>
          <w:szCs w:val="27"/>
        </w:rPr>
        <w:t>Карасёва Виктора Витальевича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Pr="00CD3382" w:rsidR="00CD3382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Карасёв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., </w:t>
      </w:r>
      <w:r w:rsidR="00072359">
        <w:rPr>
          <w:rFonts w:ascii="Times New Roman" w:hAnsi="Times New Roman" w:cs="Times New Roman"/>
          <w:sz w:val="27"/>
          <w:szCs w:val="27"/>
        </w:rPr>
        <w:t>будучи руководителем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211C28">
        <w:rPr>
          <w:rFonts w:ascii="Times New Roman" w:hAnsi="Times New Roman" w:cs="Times New Roman"/>
          <w:sz w:val="27"/>
          <w:szCs w:val="27"/>
        </w:rPr>
        <w:t>ФУТБОЛЬНЫЙ КЛУБ «ТАВРИЯ</w:t>
      </w:r>
      <w:r w:rsidRPr="00072359" w:rsidR="00072359">
        <w:rPr>
          <w:rFonts w:ascii="Times New Roman" w:hAnsi="Times New Roman" w:cs="Times New Roman"/>
          <w:sz w:val="27"/>
          <w:szCs w:val="27"/>
        </w:rPr>
        <w:t>» (далее ООО «</w:t>
      </w:r>
      <w:r w:rsidRPr="00211C28">
        <w:rPr>
          <w:rFonts w:ascii="Times New Roman" w:hAnsi="Times New Roman" w:cs="Times New Roman"/>
          <w:sz w:val="27"/>
          <w:szCs w:val="27"/>
        </w:rPr>
        <w:t>ФУТБОЛЬНЫЙ КЛУБ «ТАВРИЯ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CD3382" w:rsidR="00CD338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</w:t>
      </w:r>
      <w:r w:rsidRPr="00661437">
        <w:rPr>
          <w:rFonts w:ascii="Times New Roman" w:hAnsi="Times New Roman" w:cs="Times New Roman"/>
          <w:sz w:val="27"/>
          <w:szCs w:val="27"/>
        </w:rPr>
        <w:t>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17.03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предоставления по </w:t>
      </w:r>
      <w:r w:rsidR="00072359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0</w:t>
      </w:r>
      <w:r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28.03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судеб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ное заседание </w:t>
      </w:r>
      <w:r w:rsidR="00211C28">
        <w:rPr>
          <w:rFonts w:ascii="Times New Roman" w:hAnsi="Times New Roman" w:cs="Times New Roman"/>
          <w:sz w:val="27"/>
          <w:szCs w:val="27"/>
        </w:rPr>
        <w:t>Карасёв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B57DE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сообщил, ходатайств мировому судье не направил.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EE7B85">
        <w:rPr>
          <w:rFonts w:ascii="Times New Roman" w:hAnsi="Times New Roman" w:cs="Times New Roman"/>
          <w:sz w:val="27"/>
          <w:szCs w:val="27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 xml:space="preserve">Об обязательном социальном </w:t>
      </w:r>
      <w:r w:rsidRPr="00B57DE0">
        <w:rPr>
          <w:rFonts w:ascii="Times New Roman" w:hAnsi="Times New Roman" w:cs="Times New Roman"/>
          <w:sz w:val="27"/>
          <w:szCs w:val="27"/>
        </w:rPr>
        <w:t>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</w:t>
      </w:r>
      <w:r w:rsidRPr="00B57DE0">
        <w:rPr>
          <w:rFonts w:ascii="Times New Roman" w:hAnsi="Times New Roman" w:cs="Times New Roman"/>
          <w:sz w:val="27"/>
          <w:szCs w:val="27"/>
        </w:rPr>
        <w:t>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</w:t>
      </w:r>
      <w:r w:rsidRPr="00B57DE0">
        <w:rPr>
          <w:rFonts w:ascii="Times New Roman" w:hAnsi="Times New Roman" w:cs="Times New Roman"/>
          <w:sz w:val="27"/>
          <w:szCs w:val="27"/>
        </w:rPr>
        <w:t>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211C28" w:rsidR="00211C28">
        <w:rPr>
          <w:rFonts w:ascii="Times New Roman" w:hAnsi="Times New Roman" w:cs="Times New Roman"/>
          <w:sz w:val="27"/>
          <w:szCs w:val="27"/>
        </w:rPr>
        <w:t>Карасёв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не представил в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211C28">
        <w:rPr>
          <w:rFonts w:ascii="Times New Roman" w:hAnsi="Times New Roman" w:cs="Times New Roman"/>
          <w:sz w:val="27"/>
          <w:szCs w:val="27"/>
        </w:rPr>
        <w:t>17.</w:t>
      </w:r>
      <w:r w:rsidRPr="00072359" w:rsidR="00072359">
        <w:rPr>
          <w:rFonts w:ascii="Times New Roman" w:hAnsi="Times New Roman" w:cs="Times New Roman"/>
          <w:sz w:val="27"/>
          <w:szCs w:val="27"/>
        </w:rPr>
        <w:t>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.2025, в информационную систему страховщика по сроку предоставления по </w:t>
      </w:r>
      <w:r w:rsidR="00211C28">
        <w:rPr>
          <w:rFonts w:ascii="Times New Roman" w:hAnsi="Times New Roman" w:cs="Times New Roman"/>
          <w:sz w:val="27"/>
          <w:szCs w:val="27"/>
        </w:rPr>
        <w:t>20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 включительно, фактически сведения представлены </w:t>
      </w:r>
      <w:r w:rsidR="00211C28">
        <w:rPr>
          <w:rFonts w:ascii="Times New Roman" w:hAnsi="Times New Roman" w:cs="Times New Roman"/>
          <w:sz w:val="27"/>
          <w:szCs w:val="27"/>
        </w:rPr>
        <w:t>28.03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</w:t>
      </w:r>
      <w:r w:rsidRPr="00B57DE0">
        <w:rPr>
          <w:rFonts w:ascii="Times New Roman" w:hAnsi="Times New Roman" w:cs="Times New Roman"/>
          <w:sz w:val="27"/>
          <w:szCs w:val="27"/>
        </w:rPr>
        <w:t xml:space="preserve">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</w:t>
      </w:r>
      <w:r w:rsidRPr="00B57DE0">
        <w:rPr>
          <w:rFonts w:ascii="Times New Roman" w:hAnsi="Times New Roman" w:cs="Times New Roman"/>
          <w:sz w:val="27"/>
          <w:szCs w:val="27"/>
        </w:rPr>
        <w:t>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</w:t>
      </w:r>
      <w:r w:rsidRPr="00B57DE0">
        <w:rPr>
          <w:rFonts w:ascii="Times New Roman" w:hAnsi="Times New Roman" w:cs="Times New Roman"/>
          <w:sz w:val="27"/>
          <w:szCs w:val="27"/>
        </w:rPr>
        <w:t xml:space="preserve">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</w:t>
      </w:r>
      <w:r w:rsidRPr="00B57DE0">
        <w:rPr>
          <w:rFonts w:ascii="Times New Roman" w:hAnsi="Times New Roman" w:cs="Times New Roman"/>
          <w:sz w:val="27"/>
          <w:szCs w:val="27"/>
        </w:rPr>
        <w:t>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</w:t>
      </w:r>
      <w:r w:rsidRPr="00B57DE0">
        <w:rPr>
          <w:rFonts w:ascii="Times New Roman" w:hAnsi="Times New Roman" w:cs="Times New Roman"/>
          <w:sz w:val="27"/>
          <w:szCs w:val="27"/>
        </w:rPr>
        <w:t xml:space="preserve">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</w:t>
      </w:r>
      <w:r w:rsidRPr="00B57DE0">
        <w:rPr>
          <w:rFonts w:ascii="Times New Roman" w:hAnsi="Times New Roman" w:cs="Times New Roman"/>
          <w:sz w:val="27"/>
          <w:szCs w:val="27"/>
        </w:rPr>
        <w:t>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211C28">
        <w:rPr>
          <w:rFonts w:ascii="Times New Roman" w:hAnsi="Times New Roman" w:cs="Times New Roman"/>
          <w:sz w:val="27"/>
          <w:szCs w:val="27"/>
        </w:rPr>
        <w:t>Карасёв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211C28" w:rsidR="00211C28">
        <w:rPr>
          <w:rFonts w:ascii="Times New Roman" w:hAnsi="Times New Roman" w:cs="Times New Roman"/>
          <w:sz w:val="27"/>
          <w:szCs w:val="27"/>
        </w:rPr>
        <w:t>Карасёв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211C28">
        <w:rPr>
          <w:rFonts w:ascii="Times New Roman" w:hAnsi="Times New Roman" w:cs="Times New Roman"/>
          <w:sz w:val="27"/>
          <w:szCs w:val="27"/>
        </w:rPr>
        <w:t>Карасёва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</w:t>
      </w:r>
      <w:r w:rsidRPr="00EE7B85">
        <w:rPr>
          <w:rFonts w:ascii="Times New Roman" w:hAnsi="Times New Roman" w:cs="Times New Roman"/>
          <w:sz w:val="27"/>
          <w:szCs w:val="27"/>
        </w:rPr>
        <w:t>и №</w:t>
      </w:r>
      <w:r w:rsidR="00691964">
        <w:rPr>
          <w:rFonts w:ascii="Times New Roman" w:hAnsi="Times New Roman" w:cs="Times New Roman"/>
          <w:sz w:val="27"/>
          <w:szCs w:val="27"/>
        </w:rPr>
        <w:t>10</w:t>
      </w:r>
      <w:r w:rsidR="00211C28">
        <w:rPr>
          <w:rFonts w:ascii="Times New Roman" w:hAnsi="Times New Roman" w:cs="Times New Roman"/>
          <w:sz w:val="27"/>
          <w:szCs w:val="27"/>
        </w:rPr>
        <w:t>02858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211C28">
        <w:rPr>
          <w:rFonts w:ascii="Times New Roman" w:hAnsi="Times New Roman" w:cs="Times New Roman"/>
          <w:sz w:val="27"/>
          <w:szCs w:val="27"/>
        </w:rPr>
        <w:t>25.08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>копией акта, копией уведомления,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F50B7F">
        <w:rPr>
          <w:rFonts w:ascii="Times New Roman" w:hAnsi="Times New Roman" w:cs="Times New Roman"/>
          <w:sz w:val="27"/>
          <w:szCs w:val="27"/>
        </w:rPr>
        <w:t>Карасёв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</w:t>
      </w:r>
      <w:r w:rsidRPr="00EE7B85">
        <w:rPr>
          <w:rFonts w:ascii="Times New Roman" w:hAnsi="Times New Roman" w:cs="Times New Roman"/>
          <w:sz w:val="27"/>
          <w:szCs w:val="27"/>
        </w:rPr>
        <w:t>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рушении составлен с соблюдением требований закона, противоречий не содержит. Права и законные интересы </w:t>
      </w:r>
      <w:r w:rsidR="00F50B7F">
        <w:rPr>
          <w:rFonts w:ascii="Times New Roman" w:hAnsi="Times New Roman" w:cs="Times New Roman"/>
          <w:sz w:val="27"/>
          <w:szCs w:val="27"/>
        </w:rPr>
        <w:t>Карасёва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</w:t>
      </w:r>
      <w:r w:rsidRPr="00EE7B85">
        <w:rPr>
          <w:rFonts w:ascii="Times New Roman" w:hAnsi="Times New Roman" w:cs="Times New Roman"/>
          <w:sz w:val="27"/>
          <w:szCs w:val="27"/>
        </w:rPr>
        <w:t>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</w:t>
      </w:r>
      <w:r w:rsidRPr="00EE7B85">
        <w:rPr>
          <w:rFonts w:ascii="Times New Roman" w:hAnsi="Times New Roman" w:cs="Times New Roman"/>
          <w:sz w:val="27"/>
          <w:szCs w:val="27"/>
        </w:rPr>
        <w:t>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</w:t>
      </w:r>
      <w:r w:rsidRPr="00EE7B85">
        <w:rPr>
          <w:rFonts w:ascii="Times New Roman" w:hAnsi="Times New Roman" w:cs="Times New Roman"/>
          <w:sz w:val="27"/>
          <w:szCs w:val="27"/>
        </w:rPr>
        <w:t>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</w:t>
      </w:r>
      <w:r w:rsidRPr="00EE7B85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</w:t>
      </w:r>
      <w:r w:rsidRPr="00EE7B85">
        <w:rPr>
          <w:rFonts w:ascii="Times New Roman" w:hAnsi="Times New Roman" w:cs="Times New Roman"/>
          <w:sz w:val="27"/>
          <w:szCs w:val="27"/>
        </w:rPr>
        <w:t>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 w:rsidRPr="00EE7B85">
        <w:rPr>
          <w:rFonts w:ascii="Times New Roman" w:hAnsi="Times New Roman" w:cs="Times New Roman"/>
          <w:sz w:val="27"/>
          <w:szCs w:val="27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 w:rsidRPr="00EE7B85">
        <w:rPr>
          <w:rFonts w:ascii="Times New Roman" w:hAnsi="Times New Roman" w:cs="Times New Roman"/>
          <w:sz w:val="27"/>
          <w:szCs w:val="27"/>
        </w:rPr>
        <w:t>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</w:t>
      </w:r>
      <w:r w:rsidRPr="00EE7B85">
        <w:rPr>
          <w:rFonts w:ascii="Times New Roman" w:hAnsi="Times New Roman" w:cs="Times New Roman"/>
          <w:sz w:val="27"/>
          <w:szCs w:val="27"/>
        </w:rPr>
        <w:t>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</w:t>
      </w:r>
      <w:r w:rsidRPr="00EE7B85">
        <w:rPr>
          <w:rFonts w:ascii="Times New Roman" w:hAnsi="Times New Roman" w:cs="Times New Roman"/>
          <w:sz w:val="27"/>
          <w:szCs w:val="27"/>
        </w:rPr>
        <w:t>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6E4828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6E4828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29332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293320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F50B7F" w:rsidR="00F50B7F">
        <w:rPr>
          <w:rFonts w:ascii="Times New Roman" w:hAnsi="Times New Roman" w:cs="Times New Roman"/>
          <w:sz w:val="27"/>
          <w:szCs w:val="27"/>
        </w:rPr>
        <w:t>Карасёв</w:t>
      </w:r>
      <w:r w:rsidR="00F50B7F">
        <w:rPr>
          <w:rFonts w:ascii="Times New Roman" w:hAnsi="Times New Roman" w:cs="Times New Roman"/>
          <w:sz w:val="27"/>
          <w:szCs w:val="27"/>
        </w:rPr>
        <w:t>у</w:t>
      </w:r>
      <w:r w:rsidRPr="00F50B7F" w:rsidR="00F50B7F">
        <w:rPr>
          <w:rFonts w:ascii="Times New Roman" w:hAnsi="Times New Roman" w:cs="Times New Roman"/>
          <w:sz w:val="27"/>
          <w:szCs w:val="27"/>
        </w:rPr>
        <w:t xml:space="preserve"> В.В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Карасёва Виктора Витальевича</w:t>
      </w:r>
      <w:r w:rsidRPr="00942B0B" w:rsidR="00942B0B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293320"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6E4828"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EE7B85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</w:t>
      </w:r>
      <w:r w:rsidRPr="00EE7B85">
        <w:rPr>
          <w:rFonts w:ascii="Times New Roman" w:hAnsi="Times New Roman" w:cs="Times New Roman"/>
          <w:sz w:val="27"/>
          <w:szCs w:val="27"/>
        </w:rPr>
        <w:t>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C67D6"/>
    <w:rsid w:val="001945F6"/>
    <w:rsid w:val="001B0B30"/>
    <w:rsid w:val="001E0764"/>
    <w:rsid w:val="00211C28"/>
    <w:rsid w:val="00245104"/>
    <w:rsid w:val="002549D5"/>
    <w:rsid w:val="00293320"/>
    <w:rsid w:val="002C1AED"/>
    <w:rsid w:val="002F0EC3"/>
    <w:rsid w:val="003C105B"/>
    <w:rsid w:val="004C25E1"/>
    <w:rsid w:val="004C51F3"/>
    <w:rsid w:val="004E6F48"/>
    <w:rsid w:val="005D4B3E"/>
    <w:rsid w:val="006111F0"/>
    <w:rsid w:val="00643801"/>
    <w:rsid w:val="00661437"/>
    <w:rsid w:val="00691964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B3F1B"/>
    <w:rsid w:val="008D67D1"/>
    <w:rsid w:val="00942B0B"/>
    <w:rsid w:val="009715E5"/>
    <w:rsid w:val="009C1507"/>
    <w:rsid w:val="00A51EF0"/>
    <w:rsid w:val="00A77FD4"/>
    <w:rsid w:val="00A84DB4"/>
    <w:rsid w:val="00B11D38"/>
    <w:rsid w:val="00B27F38"/>
    <w:rsid w:val="00B57DE0"/>
    <w:rsid w:val="00B61871"/>
    <w:rsid w:val="00B750D7"/>
    <w:rsid w:val="00CC2833"/>
    <w:rsid w:val="00CD3382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50B7F"/>
    <w:rsid w:val="00FA20E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