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64F21" w:rsidRPr="00C30A72" w:rsidP="00457BA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66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64F21" w:rsidRPr="00C30A72" w:rsidP="00457BA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C30A72" w:rsidP="00457BA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C30A72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A5605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с участием лица, в отношении которого ведется производство по делу об административном правон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арушении – Палаженко Н.А.,</w:t>
      </w:r>
    </w:p>
    <w:p w:rsidR="00A5605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помощника прокурора г. Симферополя Республики Крым – Шалевой М.В.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C30A72">
        <w:rPr>
          <w:rFonts w:ascii="Times New Roman" w:hAnsi="Times New Roman" w:cs="Times New Roman"/>
          <w:bCs/>
          <w:sz w:val="16"/>
          <w:szCs w:val="16"/>
        </w:rPr>
        <w:t xml:space="preserve">помещении </w:t>
      </w:r>
      <w:r w:rsidRPr="00C30A72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адресу: </w:t>
      </w:r>
      <w:r w:rsidRPr="00C30A72">
        <w:rPr>
          <w:rFonts w:ascii="Times New Roman" w:hAnsi="Times New Roman" w:cs="Times New Roman"/>
          <w:bCs/>
          <w:sz w:val="16"/>
          <w:szCs w:val="16"/>
        </w:rPr>
        <w:t xml:space="preserve">г. Симферополь, ул. Крымских Партизан, 3а, </w:t>
      </w:r>
      <w:r w:rsidRPr="00C30A72">
        <w:rPr>
          <w:rFonts w:ascii="Times New Roman" w:hAnsi="Times New Roman" w:cs="Times New Roman"/>
          <w:sz w:val="16"/>
          <w:szCs w:val="16"/>
        </w:rPr>
        <w:t>дело об администра</w:t>
      </w:r>
      <w:r w:rsidRPr="00C30A72">
        <w:rPr>
          <w:rFonts w:ascii="Times New Roman" w:hAnsi="Times New Roman" w:cs="Times New Roman"/>
          <w:sz w:val="16"/>
          <w:szCs w:val="16"/>
        </w:rPr>
        <w:t>тивном правонарушении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64F21" w:rsidRPr="00C30A72" w:rsidP="00457BA8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>директор</w:t>
      </w:r>
      <w:r w:rsidRPr="00C30A72">
        <w:rPr>
          <w:rFonts w:ascii="Times New Roman" w:hAnsi="Times New Roman" w:cs="Times New Roman"/>
          <w:sz w:val="16"/>
          <w:szCs w:val="16"/>
        </w:rPr>
        <w:t>а</w:t>
      </w:r>
      <w:r w:rsidRPr="00C30A72">
        <w:rPr>
          <w:rFonts w:ascii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hAnsi="Times New Roman" w:cs="Times New Roman"/>
          <w:sz w:val="16"/>
          <w:szCs w:val="16"/>
        </w:rPr>
        <w:t>ООО</w:t>
      </w:r>
      <w:r w:rsidRPr="00C30A72">
        <w:rPr>
          <w:rFonts w:ascii="Times New Roman" w:hAnsi="Times New Roman" w:cs="Times New Roman"/>
          <w:sz w:val="16"/>
          <w:szCs w:val="16"/>
        </w:rPr>
        <w:t xml:space="preserve"> «Земледелец-К»</w:t>
      </w:r>
      <w:r w:rsidRPr="00C30A72">
        <w:rPr>
          <w:rFonts w:ascii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hAnsi="Times New Roman" w:cs="Times New Roman"/>
          <w:sz w:val="16"/>
          <w:szCs w:val="16"/>
        </w:rPr>
        <w:t>Палаженко</w:t>
      </w:r>
      <w:r w:rsidRPr="00C30A72">
        <w:rPr>
          <w:rFonts w:ascii="Times New Roman" w:hAnsi="Times New Roman" w:cs="Times New Roman"/>
          <w:sz w:val="16"/>
          <w:szCs w:val="16"/>
        </w:rPr>
        <w:t xml:space="preserve"> Н.А.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30A72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ст.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14.13</w:t>
      </w:r>
      <w:r w:rsidRPr="00C30A7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64F21" w:rsidRPr="00C30A72" w:rsidP="00457BA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59549D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Палаженко Н.А., будучи директором ООО «Земледелец-К», не выполнила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обязанности по подаче заявления о признании юридического банкротом в арбитражный суд в случаях, предусмотренных законодательством о несостоятельности (банкротстве)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AE1CC5" w:rsidRPr="00C30A72" w:rsidP="00AE1CC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В ходе проведенной прокуратурой г. Симферополя проверки соблюдения законодательства о несо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стоятельности (банкротстве) в ООО «Земледелец-К» </w:t>
      </w:r>
      <w:r w:rsidRPr="00C30A72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) выявлено, что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Палаженко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Н.А, как директор ООО «Земледелец-К», не исполнила обязанность по подаче заявления о признании юридического лица – ООО «Земледелец-К» банкротом в арби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тражный суд в случаях, предусмотренных законодательством о несостоятельности (банкротстве).</w:t>
      </w:r>
    </w:p>
    <w:p w:rsidR="00AE1CC5" w:rsidRPr="00C30A72" w:rsidP="00AE1CC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24 ноября 2017 года заместителем прокурора г. Симферополя в отношении директор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а ООО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«Земледелец-К» Палаженко Н.А. возбуждено дело об административном правонарушении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за совершение административного правонарушения, предусмотренного ч.5 ст. 14.13 Кодекса об административном правонарушении Российской Федерации.</w:t>
      </w:r>
    </w:p>
    <w:p w:rsidR="000B623F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В судебном заседании Палаженко Н.А. вину в инкриминируемом правонарушении признала</w:t>
      </w:r>
      <w:r w:rsidRPr="00C30A72">
        <w:rPr>
          <w:rFonts w:ascii="Times New Roman" w:hAnsi="Times New Roman" w:cs="Times New Roman"/>
          <w:sz w:val="16"/>
          <w:szCs w:val="16"/>
        </w:rPr>
        <w:t>, в содеянном раскаялась, ука</w:t>
      </w:r>
      <w:r w:rsidRPr="00C30A72">
        <w:rPr>
          <w:rFonts w:ascii="Times New Roman" w:hAnsi="Times New Roman" w:cs="Times New Roman"/>
          <w:sz w:val="16"/>
          <w:szCs w:val="16"/>
        </w:rPr>
        <w:t>зав, что действительно</w:t>
      </w:r>
      <w:r w:rsidRPr="00C30A72">
        <w:rPr>
          <w:rFonts w:ascii="Times New Roman" w:hAnsi="Times New Roman" w:cs="Times New Roman"/>
          <w:sz w:val="16"/>
          <w:szCs w:val="16"/>
        </w:rPr>
        <w:t>, имя задолженность по налоговым и обязательным платежам в бюджет, возникшую в результате отсутствия денежных средств на покрытие указанной задолженности,</w:t>
      </w:r>
      <w:r w:rsidRPr="00C30A72">
        <w:rPr>
          <w:rFonts w:ascii="Times New Roman" w:hAnsi="Times New Roman" w:cs="Times New Roman"/>
          <w:sz w:val="16"/>
          <w:szCs w:val="16"/>
        </w:rPr>
        <w:t xml:space="preserve"> не направила в арбитражный суд заявление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о несостоятельности (банкротстве).</w:t>
      </w:r>
    </w:p>
    <w:p w:rsidR="00AE1CC5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Пом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ощник прокурора г. Симферополя в судебном заседании настаивала на привлечении Палаженко Н.А. к административной ответственности по признакам правонарушения, предусмотренного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ч.5 ст. 14.13 Кодекса об административном правонарушении Российской Федерации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 ука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зав на наличие в ее действиях состава вмененного правонарушения.</w:t>
      </w:r>
    </w:p>
    <w:p w:rsidR="00765D2C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помощника прокурора г. Симферополя, 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сследовав материалы дела, прихожу к следующему</w:t>
      </w:r>
    </w:p>
    <w:p w:rsidR="00064F21" w:rsidRPr="00C30A72" w:rsidP="00457BA8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служебных обязанностей.</w:t>
      </w:r>
    </w:p>
    <w:p w:rsidR="008617CC" w:rsidRPr="00C30A72" w:rsidP="00457BA8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Пунктом 1 статьи 9 Федерального закона «О несостоятельности (банкротстве)»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от 26.10.2002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(далее Федеральный закон 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)  №12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предусмотрена обязанность руководителя должника по обращению в арбитражный суд с заявлением в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случае, если должник отвечает признакам неплатежеспособности и (или) признакам недостаточности имущества, а так же если удовлетворение требований одного кредитора или нескольких кредиторов приводит к невозможности исполнения должником денежных обязательств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или обязанностей по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уплате обязательных платежей и (или) иных платежей в полном объеме перед другими кредиторами.</w:t>
      </w:r>
    </w:p>
    <w:p w:rsidR="00457BA8" w:rsidRPr="00C30A72" w:rsidP="00457BA8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При этом под недостаточностью имущества понимается превышение размера денежных обязательств и обязанностей по уплате обязательных платежей до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лжника над стоимостью имущества (активов) должника; а под неплатежеспособностью – прекращение исполнения должником части денежных обязательств или обязанностей по уплате обязательных платежей, вызванное недостаточностью денежных средств. </w:t>
      </w:r>
    </w:p>
    <w:p w:rsidR="001C3075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Пунктом 2 статьи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9 Федерального закона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предусмотрено, что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заявление должника должно быть направлено в арбитражный суд в случаях, предусмотренных </w:t>
      </w:r>
      <w:r>
        <w:fldChar w:fldCharType="begin"/>
      </w:r>
      <w:r>
        <w:instrText xml:space="preserve"> HYPERLINK "consultantplus://offline/ref=548396A517FDAF4F0388CAEF41E5E7A2E7F3151CAF1700BCC992349155D4C5A3C097949DEE59C4b7G" </w:instrText>
      </w:r>
      <w:r>
        <w:fldChar w:fldCharType="separate"/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пунктом 1</w:t>
      </w:r>
      <w:r>
        <w:fldChar w:fldCharType="end"/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настоящей статьи, в кратчайший срок, но не позднее чем через месяц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с даты возникновения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соответствующих обстоятельств.</w:t>
      </w:r>
    </w:p>
    <w:p w:rsidR="001C3075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п.2 ст. 6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Федерального закона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производство по делу о банкротстве может быть возбуждено арбитражным суд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ом при условии, что требования к должнику - юридическому лицу в совокупности составляют не менее чем триста тысяч рублей, а в отношении должника - физического лица - не менее размера, установленного </w:t>
      </w:r>
      <w:r>
        <w:fldChar w:fldCharType="begin"/>
      </w:r>
      <w:r>
        <w:instrText xml:space="preserve"> HYPERLINK "consultantplus://offline/ref=B4E78151C3AAAD803BF5C8054CBAFB8ED05A007F79CBE4E37E81A2D4E18CD8F4095ED9535502V9eEG" </w:instrText>
      </w:r>
      <w:r>
        <w:fldChar w:fldCharType="separate"/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пунктом 2 статьи 213.3</w:t>
      </w:r>
      <w:r>
        <w:fldChar w:fldCharType="end"/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настоящего Федерального закона.</w:t>
      </w:r>
    </w:p>
    <w:p w:rsidR="001C3075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 соответствии с п.2 ст.3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Федерального закона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юридическое лицо считается неспособным удовлетворить требования кредиторов п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или)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обязанность не исп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олнены им в течение трех месяцев с даты, когда они должны были быть исполнены.</w:t>
      </w:r>
    </w:p>
    <w:p w:rsidR="00E511D7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следует из материалов дела об административном правонарушении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по состоянию на 24.11.2017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» имеется задолженность по обязательным платежам в бюджет в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размере 2,3 млн. рублей.</w:t>
      </w:r>
    </w:p>
    <w:p w:rsidR="005F308F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требованию от № 53544 от 30.05.2017 ИФНС России по г. Симферополю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»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возникла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задолженность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в размере 943 310 (девятьсот сорок три тысячи триста десять) рублей 19 копеек, в данном требовании установлен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срок для добровольной оплаты задолженности – 20 июня 2017 года.</w:t>
      </w:r>
    </w:p>
    <w:p w:rsidR="005F308F" w:rsidRPr="00C30A72" w:rsidP="005F308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требованию от № 59481 ИФНС России по г. Симферополю задолженность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»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состоянию на 26.09.2017 состав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ляла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1 593 004 (один миллион пятьсот девяносто три тысячи чет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ыре) рублей 56 копеек, в данном требовании установлен срок для добровольной оплаты задолженности – 10 октября 2017 года.</w:t>
      </w:r>
    </w:p>
    <w:p w:rsidR="005F308F" w:rsidRPr="00C30A72" w:rsidP="005F308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требованию от № 62113 ИФНС России по г. Симферополю задолженность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»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состоянию на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09.10.2017 составляла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1 446 676 (один миллион четыреста сорок шесть тысяч шестьсот семьдесят шесть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) рублей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81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копейка,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в данном требовании установлен срок для добровольной оплаты задолженности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27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октября 2017 года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.</w:t>
      </w:r>
    </w:p>
    <w:p w:rsidR="00AE302D" w:rsidRPr="00C30A72" w:rsidP="005F308F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Согласно требованию от № 64092 ИФНС России по г. Симферополю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задолженность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»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состоянию на 09.11.2017 составляла 3 092 992 (три миллиона девяносто две тысячи девятьсот девяносто два) рублей 18 копеек, в данном требовании установлен срок для добровольной оплаты задолженности – 29 ноября 2017 г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ода.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требованию от № 64410 ИФНС России по г. Симферополю задолженность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»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состоянию на 14.11.2017 составляла 3 092 992 (три миллиона девяносто две тысячи девятьсот девяносто два) рублей 18 копеек, в данном требовании установ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лен срок для добровольной оплаты задолженности – 04 декабря 2017 года.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требованию от № 65492 ИФНС России по г. Симферополю задолженность у ООО «Земледелец –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»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по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состоянию на 11.12.2017 составляла 2 377 202 (два миллиона триста семьдесят семь тыс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яч двести два) рублей 03 копейки, в данном требовании установлен срок для добровольной оплаты задолженности – 29 декабря 2017 года.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11.12.2017 года принято решение ИФНС по г. Симферополю № 37524 произвести взыскание задолженности за счет денежных средств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юридического лиц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а ООО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«Земледелец-К» на счетах в банках, в связи с неисполнением требования от 26.09.2017№ 59481.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20.12.2017 года принято решение ИФНС по г. Симферополю № 39348 произвести взыскание задолженности за счет денежных средств юридического лиц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а 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ОО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«Земледелец-К» на счетах в банках, в связи с неисполнением требования от 14.11.2017№ 64410.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20.12.2017 года принято решение ИФНС по г. Симферополю № 39349 произвести взыскание задолженности за счет денежных средств юридического лиц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а ООО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«Земледелец-К» н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а счетах в банках, в связи с неисполнением требования от 09.10.2017№ 62113.</w:t>
      </w:r>
    </w:p>
    <w:p w:rsidR="00DB561C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перечисленных решений ИФНС по г. Симферополю, ООО «Земледелец-К» в течени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и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трех месяцев не исполняло обязательства по уплате обязательных платежей в сумме, пре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вышающей 100 000 рублей.</w:t>
      </w:r>
    </w:p>
    <w:p w:rsidR="00296F8E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Таким образом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материалами дела подтверждается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, что установленный ст. 9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Федерального закона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127-ФЗ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срок подач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и ООО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«Земледелец-К» заявления о признании его несостоятельным (банкротом) истек 20 июля 2017 года (1 месяц с даты наступ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ления срока уплаты по требованию от 30.05.2017 № 53544). Обязанность подать такое заявление Палаженко Н.А.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как директор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а ООО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«Земледелец-К»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30A7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не исполнена.</w:t>
      </w:r>
    </w:p>
    <w:p w:rsidR="00DB217E" w:rsidRPr="00C30A72" w:rsidP="00DB561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Поскольку обязанность по подаче руководителем юридического лица заявления о признании его банкротом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не исполнена,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прихожу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к выводу о наличии в действиях Палаженко Н.А. состава вменяемого ей административного правонарушения.</w:t>
      </w:r>
    </w:p>
    <w:p w:rsidR="003A2010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Вина </w:t>
      </w:r>
      <w:r w:rsidRPr="00C30A72">
        <w:rPr>
          <w:rFonts w:ascii="Times New Roman" w:hAnsi="Times New Roman" w:cs="Times New Roman"/>
          <w:sz w:val="16"/>
          <w:szCs w:val="16"/>
        </w:rPr>
        <w:t>Палаженко Н.А.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постановлением о возбуждении дела об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административном правонарушении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от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24.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11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.2017,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письменными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объяснением Палаженко Н.А.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 xml:space="preserve">,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копией приказа от 26.01.2016, копиями требований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 решений, письменной информацией о наличии задолженности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ИФНС по г. Симферополю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и другими документами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AE1CC5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30A72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Палаженко Н.А.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инкриминируемого административного правонаруше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ния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директор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ООО «Земледелец-К»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Палаженко Н.А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совершил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ст.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14.13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онарушениях, а именно: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не исполнила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обязанность по подаче заявления о признании соответственно юридического лица банкротом в арбитражный суд в случаях, предусмотренных </w:t>
      </w:r>
      <w:r w:rsidRPr="00C30A72">
        <w:rPr>
          <w:rFonts w:ascii="Times New Roman" w:hAnsi="Times New Roman" w:cs="Times New Roman"/>
          <w:sz w:val="16"/>
          <w:szCs w:val="16"/>
        </w:rPr>
        <w:t>законодательством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 о несостоятельности (банкротстве)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AE1CC5" w:rsidRPr="00C30A72" w:rsidP="00AE1CC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соответствии с ч. 1 ст. 4.5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r w:rsidRPr="00C30A72">
        <w:rPr>
          <w:rStyle w:val="snippetequal"/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постановление 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по делу об административном правонарушении за нарушение законодательства Российской Федерации о несостоятельности (банкротстве) не может быть вынесено по истечении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трех лет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со </w:t>
      </w:r>
      <w:r w:rsidRPr="00C30A72">
        <w:rPr>
          <w:rFonts w:ascii="Times New Roman" w:hAnsi="Times New Roman" w:cs="Times New Roman"/>
          <w:sz w:val="16"/>
          <w:szCs w:val="16"/>
          <w:shd w:val="clear" w:color="auto" w:fill="FFFFFF"/>
        </w:rPr>
        <w:t>дня совершения административного правонарушения.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47B72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Постановление о возбуждении дела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об административном правонарушении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вынесено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 соблюдением требований закона, противоречий не содержит. Права и законные интересы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Палаженко Н.А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. при возбуждении дела об административном правонарушении нарушены не были.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86E7F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Обстоятельством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ответственность, в соответствии с ч. 1 ст. 4.2 Кодекса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правонарушении.</w:t>
      </w:r>
    </w:p>
    <w:p w:rsidR="00201BD4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Обстоятельств, отягч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ающи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административную ответственность, предусмотренны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ч. 1 ст. 4.3 Кодекса Российской Федерации об административных правонарушениях,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не установлено.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при назначении административного наказания отсутствуют.</w:t>
      </w:r>
    </w:p>
    <w:p w:rsidR="00E70AA3" w:rsidRPr="00C30A72" w:rsidP="00457BA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я, данные о личности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виновно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 наличие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смягчающих вину обстоятельств, отсутствие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отягчающих вину обстоятельств</w:t>
      </w:r>
      <w:r w:rsidRPr="00C30A72">
        <w:rPr>
          <w:rFonts w:ascii="Times New Roman" w:hAnsi="Times New Roman" w:cs="Times New Roman"/>
          <w:sz w:val="16"/>
          <w:szCs w:val="16"/>
        </w:rPr>
        <w:t xml:space="preserve">, считаю возможным назначить </w:t>
      </w:r>
      <w:r w:rsidRPr="00C30A72">
        <w:rPr>
          <w:rFonts w:ascii="Times New Roman" w:hAnsi="Times New Roman" w:cs="Times New Roman"/>
          <w:sz w:val="16"/>
          <w:szCs w:val="16"/>
        </w:rPr>
        <w:t>Палаженко Н.А.</w:t>
      </w:r>
      <w:r w:rsidRPr="00C30A72">
        <w:rPr>
          <w:rFonts w:ascii="Times New Roman" w:hAnsi="Times New Roman" w:cs="Times New Roman"/>
          <w:sz w:val="16"/>
          <w:szCs w:val="16"/>
        </w:rPr>
        <w:t xml:space="preserve"> наказание в пределах санкции ч.</w:t>
      </w:r>
      <w:r w:rsidRPr="00C30A72">
        <w:rPr>
          <w:rFonts w:ascii="Times New Roman" w:hAnsi="Times New Roman" w:cs="Times New Roman"/>
          <w:sz w:val="16"/>
          <w:szCs w:val="16"/>
        </w:rPr>
        <w:t>5</w:t>
      </w:r>
      <w:r w:rsidRPr="00C30A72">
        <w:rPr>
          <w:rFonts w:ascii="Times New Roman" w:hAnsi="Times New Roman" w:cs="Times New Roman"/>
          <w:sz w:val="16"/>
          <w:szCs w:val="16"/>
        </w:rPr>
        <w:t xml:space="preserve"> ст. </w:t>
      </w:r>
      <w:r w:rsidRPr="00C30A72">
        <w:rPr>
          <w:rFonts w:ascii="Times New Roman" w:hAnsi="Times New Roman" w:cs="Times New Roman"/>
          <w:sz w:val="16"/>
          <w:szCs w:val="16"/>
        </w:rPr>
        <w:t>14.13</w:t>
      </w:r>
      <w:r w:rsidRPr="00C30A72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 в виде штрафа.</w:t>
      </w:r>
    </w:p>
    <w:p w:rsidR="00064F21" w:rsidRPr="00C30A72" w:rsidP="00457BA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Руковод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ствуясь ст.ст. 29.9, 29.10, 29.11 Кодекса Российской Федерации об административных правонарушениях, мировой судья – </w:t>
      </w:r>
    </w:p>
    <w:p w:rsidR="00064F21" w:rsidRPr="00C30A72" w:rsidP="00457BA8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ПОСТАНОВИЛ:</w:t>
      </w:r>
    </w:p>
    <w:p w:rsidR="00064F21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>Палаженко</w:t>
      </w:r>
      <w:r w:rsidRPr="00C30A72">
        <w:rPr>
          <w:rFonts w:ascii="Times New Roman" w:hAnsi="Times New Roman" w:cs="Times New Roman"/>
          <w:sz w:val="16"/>
          <w:szCs w:val="16"/>
        </w:rPr>
        <w:t xml:space="preserve"> Н.А.</w:t>
      </w:r>
      <w:r w:rsidRPr="00C30A72">
        <w:rPr>
          <w:rFonts w:ascii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признать виновн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ст.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14.13</w:t>
      </w:r>
      <w:r w:rsidRPr="00C30A72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и назначить е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наказание в виде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штрафа в размере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5 000 (пяти тысяч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) рублей.</w:t>
      </w:r>
    </w:p>
    <w:p w:rsidR="00886E7F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Реквизиты для перечисления штрафа: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УФК по Республике Крым (Прокуратура Республики Крым л/с 04751А91300), ИНН 7710961033, КПП 910201001, ОКТМО 35701000, Банк получателя: в отделении по Республике Крым Центрального банка Российской Федерации;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/с 40101810335100010001, БИК 043510001, КБК 41511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690010016000140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, назначение платежа: административный штраф по постановлению № 05-0466/17/2017 от 21.12.2017 в отношении Палаженко Н.А.</w:t>
      </w:r>
    </w:p>
    <w:p w:rsidR="005050BD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050BD" w:rsidRPr="00C30A72" w:rsidP="00457BA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30A72">
        <w:rPr>
          <w:rFonts w:ascii="Times New Roman" w:eastAsia="Times New Roman" w:hAnsi="Times New Roman" w:cs="Times New Roman"/>
          <w:sz w:val="16"/>
          <w:szCs w:val="16"/>
        </w:rPr>
        <w:t xml:space="preserve">Неуплата административного штрафа в срок, 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C30A72">
        <w:rPr>
          <w:rFonts w:ascii="Times New Roman" w:eastAsia="Times New Roman" w:hAnsi="Times New Roman" w:cs="Times New Roman"/>
          <w:sz w:val="16"/>
          <w:szCs w:val="16"/>
        </w:rPr>
        <w:t>рок до пятнадцати суток, либо обязательные работы на срок до пятидесяти часов (ч.1 ст.20.25 КоАП РФ).</w:t>
      </w:r>
    </w:p>
    <w:p w:rsidR="005050BD" w:rsidRPr="00C30A72" w:rsidP="00457BA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</w:t>
      </w:r>
      <w:r w:rsidRPr="00C30A72">
        <w:rPr>
          <w:rFonts w:ascii="Times New Roman" w:hAnsi="Times New Roman" w:cs="Times New Roman"/>
          <w:sz w:val="16"/>
          <w:szCs w:val="16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064F21" w:rsidRPr="00C30A72" w:rsidP="00457BA8">
      <w:pPr>
        <w:pStyle w:val="NoSpacing"/>
        <w:ind w:firstLine="993"/>
        <w:jc w:val="both"/>
        <w:rPr>
          <w:rFonts w:ascii="Times New Roman" w:hAnsi="Times New Roman"/>
          <w:sz w:val="16"/>
          <w:szCs w:val="16"/>
        </w:rPr>
      </w:pPr>
      <w:r w:rsidRPr="00C30A72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C30A72">
        <w:rPr>
          <w:rFonts w:ascii="Times New Roman" w:hAnsi="Times New Roman"/>
          <w:sz w:val="16"/>
          <w:szCs w:val="16"/>
        </w:rPr>
        <w:t>города</w:t>
      </w:r>
      <w:r w:rsidRPr="00C30A72">
        <w:rPr>
          <w:rFonts w:ascii="Times New Roman" w:hAnsi="Times New Roman"/>
          <w:sz w:val="16"/>
          <w:szCs w:val="16"/>
        </w:rPr>
        <w:t xml:space="preserve"> Симферополя </w:t>
      </w:r>
      <w:r w:rsidRPr="00C30A72">
        <w:rPr>
          <w:rFonts w:ascii="Times New Roman" w:hAnsi="Times New Roman"/>
          <w:sz w:val="16"/>
          <w:szCs w:val="16"/>
        </w:rPr>
        <w:t xml:space="preserve">Республики Крым </w:t>
      </w:r>
      <w:r w:rsidRPr="00C30A72">
        <w:rPr>
          <w:rFonts w:ascii="Times New Roman" w:hAnsi="Times New Roman"/>
          <w:sz w:val="16"/>
          <w:szCs w:val="16"/>
        </w:rPr>
        <w:t xml:space="preserve">через </w:t>
      </w:r>
      <w:r w:rsidRPr="00C30A72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C30A72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70AA3" w:rsidRPr="00C30A72" w:rsidP="00457BA8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64F21" w:rsidRPr="00C30A72" w:rsidP="00457BA8">
      <w:pPr>
        <w:ind w:firstLine="993"/>
        <w:rPr>
          <w:rFonts w:ascii="Times New Roman" w:hAnsi="Times New Roman" w:cs="Times New Roman"/>
          <w:sz w:val="16"/>
          <w:szCs w:val="16"/>
        </w:rPr>
      </w:pPr>
      <w:r w:rsidRPr="00C30A72">
        <w:rPr>
          <w:rFonts w:ascii="Times New Roman" w:hAnsi="Times New Roman" w:cs="Times New Roman"/>
          <w:sz w:val="16"/>
          <w:szCs w:val="16"/>
        </w:rPr>
        <w:t xml:space="preserve">   Мировой судья:    </w:t>
      </w:r>
      <w:r w:rsidRPr="00C30A72">
        <w:rPr>
          <w:rFonts w:ascii="Times New Roman" w:hAnsi="Times New Roman" w:cs="Times New Roman"/>
          <w:sz w:val="16"/>
          <w:szCs w:val="16"/>
        </w:rPr>
        <w:t xml:space="preserve">                                           А.Л. Тоскина</w:t>
      </w:r>
    </w:p>
    <w:p w:rsidR="002C5A43" w:rsidRPr="00C30A72" w:rsidP="00457BA8">
      <w:pPr>
        <w:ind w:firstLine="993"/>
        <w:rPr>
          <w:rFonts w:ascii="Times New Roman" w:hAnsi="Times New Roman" w:cs="Times New Roman"/>
          <w:sz w:val="16"/>
          <w:szCs w:val="16"/>
        </w:rPr>
      </w:pPr>
    </w:p>
    <w:sectPr w:rsidSect="00950EA3">
      <w:pgSz w:w="11906" w:h="16838"/>
      <w:pgMar w:top="1134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532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2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DE60-D851-4DFF-B1B8-B27E82CD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