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64F21" w:rsidRPr="00A22487" w:rsidP="009C7B4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>Дело №05-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470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064F21" w:rsidRPr="00A22487" w:rsidP="009C7B4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64F21" w:rsidRPr="00A22487" w:rsidP="009C7B4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64F21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>12 декабря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 2017 года                                               г. Симферополь</w:t>
      </w:r>
    </w:p>
    <w:p w:rsidR="00064F21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64F21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A22487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A22487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064F21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A22487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A22487">
        <w:rPr>
          <w:rFonts w:ascii="Times New Roman" w:hAnsi="Times New Roman" w:cs="Times New Roman"/>
          <w:sz w:val="16"/>
          <w:szCs w:val="16"/>
        </w:rPr>
        <w:t>судебного участка №17 Центрального судебного района г. Симферополь, по</w:t>
      </w:r>
      <w:r w:rsidRPr="00A22487">
        <w:rPr>
          <w:rFonts w:ascii="Times New Roman" w:hAnsi="Times New Roman" w:cs="Times New Roman"/>
          <w:sz w:val="16"/>
          <w:szCs w:val="16"/>
        </w:rPr>
        <w:t xml:space="preserve"> адресу: </w:t>
      </w:r>
      <w:r w:rsidRPr="00A22487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A22487">
        <w:rPr>
          <w:rFonts w:ascii="Times New Roman" w:hAnsi="Times New Roman" w:cs="Times New Roman"/>
          <w:sz w:val="16"/>
          <w:szCs w:val="16"/>
        </w:rPr>
        <w:t>дело об административном правонарушении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064F21" w:rsidRPr="00A22487" w:rsidP="009C7B47">
      <w:pPr>
        <w:spacing w:after="0" w:line="240" w:lineRule="auto"/>
        <w:ind w:left="2410"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hAnsi="Times New Roman" w:cs="Times New Roman"/>
          <w:sz w:val="16"/>
          <w:szCs w:val="16"/>
        </w:rPr>
        <w:t xml:space="preserve">главного бухгалтера </w:t>
      </w:r>
      <w:r w:rsidRPr="00A2248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A22487">
        <w:rPr>
          <w:rFonts w:ascii="Times New Roman" w:hAnsi="Times New Roman" w:cs="Times New Roman"/>
          <w:sz w:val="16"/>
          <w:szCs w:val="16"/>
        </w:rPr>
        <w:t xml:space="preserve"> </w:t>
      </w:r>
      <w:r w:rsidRPr="00A22487">
        <w:rPr>
          <w:rFonts w:ascii="Times New Roman" w:hAnsi="Times New Roman" w:cs="Times New Roman"/>
          <w:sz w:val="16"/>
          <w:szCs w:val="16"/>
        </w:rPr>
        <w:t>Гонтаренко О.В.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A2248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064F21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ч.1 ст.15.6</w:t>
      </w:r>
      <w:r w:rsidRPr="00A22487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064F21" w:rsidRPr="00A22487" w:rsidP="009C7B4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064F21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>Гонтаренко О.В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являясь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главн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ым бухгалтером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2248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, зарегистрированно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A2248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, нарушил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требования  п.2 ст.230 Налогового Кодекса Российской Федерации, не представил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в ИФНС России по г. Симферополю в установленный законодательством о налогах и сборах срок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расчет сумм налога на доходы физических лиц, исчисленных и удержанных налоговым агентом (форма 6 НДФЛ) за 2016 год (форма по КНД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1151099)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0E5C74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судебное заседание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Гонт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аренко О.В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не явил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с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r w:rsidRPr="00A22487">
        <w:rPr>
          <w:rFonts w:ascii="Times New Roman" w:hAnsi="Times New Roman" w:cs="Times New Roman"/>
          <w:sz w:val="16"/>
          <w:szCs w:val="16"/>
        </w:rPr>
        <w:t xml:space="preserve">о дате, времени и месте рассмотрения дела </w:t>
      </w:r>
      <w:r w:rsidRPr="00A22487">
        <w:rPr>
          <w:rFonts w:ascii="Times New Roman" w:hAnsi="Times New Roman" w:cs="Times New Roman"/>
          <w:sz w:val="16"/>
          <w:szCs w:val="16"/>
        </w:rPr>
        <w:t>уведомлен</w:t>
      </w:r>
      <w:r w:rsidRPr="00A22487">
        <w:rPr>
          <w:rFonts w:ascii="Times New Roman" w:hAnsi="Times New Roman" w:cs="Times New Roman"/>
          <w:sz w:val="16"/>
          <w:szCs w:val="16"/>
        </w:rPr>
        <w:t>а</w:t>
      </w:r>
      <w:r w:rsidRPr="00A22487">
        <w:rPr>
          <w:rFonts w:ascii="Times New Roman" w:hAnsi="Times New Roman" w:cs="Times New Roman"/>
          <w:sz w:val="16"/>
          <w:szCs w:val="16"/>
        </w:rPr>
        <w:t xml:space="preserve"> надлежащим образом телефонограммой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, о причинах неявки не сообщила, ходатайств об отложении рассмотрении дела в судебный участок не направила.</w:t>
      </w:r>
    </w:p>
    <w:p w:rsidR="000E5C74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5.1 Кодекса Российской Федерации об административных правонарушениях, </w:t>
      </w:r>
      <w:r w:rsidRPr="00A22487">
        <w:rPr>
          <w:rFonts w:ascii="Times New Roman" w:hAnsi="Times New Roman" w:cs="Times New Roman"/>
          <w:sz w:val="16"/>
          <w:szCs w:val="16"/>
        </w:rPr>
        <w:t>Гонтаренко О.В.</w:t>
      </w:r>
      <w:r w:rsidRPr="00A22487">
        <w:rPr>
          <w:rFonts w:ascii="Times New Roman" w:hAnsi="Times New Roman" w:cs="Times New Roman"/>
          <w:sz w:val="16"/>
          <w:szCs w:val="16"/>
        </w:rPr>
        <w:t xml:space="preserve">. 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считается надлежаще извещенной о времени и месте рассмотрения дела об административном правонарушении.</w:t>
      </w:r>
    </w:p>
    <w:p w:rsidR="000E5C74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надлежащее извещение лица, в отношении которого ведется п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роизводство по делу об административном правонарушении, считаю возможным рассмотреть дело в отсутствии </w:t>
      </w:r>
      <w:r w:rsidRPr="00A22487">
        <w:rPr>
          <w:rFonts w:ascii="Times New Roman" w:hAnsi="Times New Roman" w:cs="Times New Roman"/>
          <w:sz w:val="16"/>
          <w:szCs w:val="16"/>
        </w:rPr>
        <w:t>Гонтаренко О.В.</w:t>
      </w:r>
    </w:p>
    <w:p w:rsidR="000E5C74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Исследовав материалы дела, прихожу к следующему.</w:t>
      </w:r>
    </w:p>
    <w:p w:rsidR="00064F21" w:rsidRPr="00A22487" w:rsidP="009C7B47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ab/>
        <w:t>Согласно ст. 2.4 Кодекса Российской Федерации об административных правонарушениях админ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4F21" w:rsidRPr="00A22487" w:rsidP="009C7B47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64F21" w:rsidRPr="00A22487" w:rsidP="009C7B47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соответствии с абз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п.2 ст. 230 Налогового кодекса Российской Федерации налоговые агенты представляют в налоговый орган по месту своего учета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расчет сумм налога на доходы физических лиц, исчисленных и удержанных налоговым агентом, за первый квартал, полу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годие, девять месяцев – не позднее последующего дня месяца, следующего за соответствующим периодом, за год – не позднее 1 апреля года, следующего за истекшим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налоговым периодом, по форме, форматам и в порядке, которые утверждены федеральным органом исполни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тельной власти, уполномоченным по контролю и надзору в области налогов и сборов.</w:t>
      </w:r>
    </w:p>
    <w:p w:rsidR="0017177A" w:rsidRPr="00A22487" w:rsidP="009C7B47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Расчет сумм налога на доходы физических лиц, исчисленных и удержанных налоговым агентом (форма 6 – НДФЛ) за 2016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год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(форма по КНД 1151099) подан в ИФНС России по г. Симферополю </w:t>
      </w:r>
      <w:r w:rsidRPr="00A22487">
        <w:rPr>
          <w:rFonts w:ascii="Times New Roman" w:hAnsi="Times New Roman" w:cs="Times New Roman"/>
          <w:sz w:val="16"/>
          <w:szCs w:val="16"/>
        </w:rPr>
        <w:t xml:space="preserve">главным бухгалтером </w:t>
      </w:r>
      <w:r w:rsidRPr="00A2248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A22487">
        <w:rPr>
          <w:rFonts w:ascii="Times New Roman" w:hAnsi="Times New Roman" w:cs="Times New Roman"/>
          <w:sz w:val="16"/>
          <w:szCs w:val="16"/>
        </w:rPr>
        <w:t xml:space="preserve">, </w:t>
      </w:r>
      <w:r w:rsidRPr="00A22487">
        <w:rPr>
          <w:rFonts w:ascii="Times New Roman" w:hAnsi="Times New Roman" w:cs="Times New Roman"/>
          <w:sz w:val="16"/>
          <w:szCs w:val="16"/>
        </w:rPr>
        <w:t>Гонтаренко О.В</w:t>
      </w:r>
      <w:r w:rsidRPr="00A22487">
        <w:rPr>
          <w:rFonts w:ascii="Times New Roman" w:hAnsi="Times New Roman" w:cs="Times New Roman"/>
          <w:sz w:val="16"/>
          <w:szCs w:val="16"/>
        </w:rPr>
        <w:t>.</w:t>
      </w:r>
      <w:r w:rsidRPr="00A22487">
        <w:rPr>
          <w:rFonts w:ascii="Times New Roman" w:hAnsi="Times New Roman" w:cs="Times New Roman"/>
          <w:sz w:val="16"/>
          <w:szCs w:val="16"/>
        </w:rPr>
        <w:t xml:space="preserve"> </w:t>
      </w:r>
      <w:r w:rsidRPr="00A22487">
        <w:rPr>
          <w:rFonts w:ascii="Times New Roman" w:hAnsi="Times New Roman" w:cs="Times New Roman"/>
          <w:sz w:val="16"/>
          <w:szCs w:val="16"/>
        </w:rPr>
        <w:t>26</w:t>
      </w:r>
      <w:r w:rsidRPr="00A22487">
        <w:rPr>
          <w:rFonts w:ascii="Times New Roman" w:hAnsi="Times New Roman" w:cs="Times New Roman"/>
          <w:sz w:val="16"/>
          <w:szCs w:val="16"/>
        </w:rPr>
        <w:t>.04</w:t>
      </w:r>
      <w:r w:rsidRPr="00A22487">
        <w:rPr>
          <w:rFonts w:ascii="Times New Roman" w:hAnsi="Times New Roman" w:cs="Times New Roman"/>
          <w:sz w:val="16"/>
          <w:szCs w:val="16"/>
        </w:rPr>
        <w:t>.201</w:t>
      </w:r>
      <w:r w:rsidRPr="00A22487">
        <w:rPr>
          <w:rFonts w:ascii="Times New Roman" w:hAnsi="Times New Roman" w:cs="Times New Roman"/>
          <w:sz w:val="16"/>
          <w:szCs w:val="16"/>
        </w:rPr>
        <w:t>7</w:t>
      </w:r>
      <w:r w:rsidRPr="00A22487">
        <w:rPr>
          <w:rFonts w:ascii="Times New Roman" w:hAnsi="Times New Roman" w:cs="Times New Roman"/>
          <w:sz w:val="16"/>
          <w:szCs w:val="16"/>
        </w:rPr>
        <w:t>, предельный срок предоставлени</w:t>
      </w:r>
      <w:r w:rsidRPr="00A22487">
        <w:rPr>
          <w:rFonts w:ascii="Times New Roman" w:hAnsi="Times New Roman" w:cs="Times New Roman"/>
          <w:sz w:val="16"/>
          <w:szCs w:val="16"/>
        </w:rPr>
        <w:t>я</w:t>
      </w:r>
      <w:r w:rsidRPr="00A22487">
        <w:rPr>
          <w:rFonts w:ascii="Times New Roman" w:hAnsi="Times New Roman" w:cs="Times New Roman"/>
          <w:sz w:val="16"/>
          <w:szCs w:val="16"/>
        </w:rPr>
        <w:t xml:space="preserve"> налогового расчета – </w:t>
      </w:r>
      <w:r w:rsidRPr="00A22487">
        <w:rPr>
          <w:rFonts w:ascii="Times New Roman" w:hAnsi="Times New Roman" w:cs="Times New Roman"/>
          <w:sz w:val="16"/>
          <w:szCs w:val="16"/>
        </w:rPr>
        <w:t>03.04.2017</w:t>
      </w:r>
      <w:r w:rsidRPr="00A22487">
        <w:rPr>
          <w:rFonts w:ascii="Times New Roman" w:hAnsi="Times New Roman" w:cs="Times New Roman"/>
          <w:sz w:val="16"/>
          <w:szCs w:val="16"/>
        </w:rPr>
        <w:t>, т.</w:t>
      </w:r>
      <w:r w:rsidRPr="00A22487">
        <w:rPr>
          <w:rFonts w:ascii="Times New Roman" w:hAnsi="Times New Roman" w:cs="Times New Roman"/>
          <w:sz w:val="16"/>
          <w:szCs w:val="16"/>
        </w:rPr>
        <w:t xml:space="preserve">е. документ был представлен </w:t>
      </w:r>
      <w:r w:rsidRPr="00A22487">
        <w:rPr>
          <w:rFonts w:ascii="Times New Roman" w:hAnsi="Times New Roman" w:cs="Times New Roman"/>
          <w:sz w:val="16"/>
          <w:szCs w:val="16"/>
        </w:rPr>
        <w:t xml:space="preserve">на </w:t>
      </w:r>
      <w:r w:rsidRPr="00A22487">
        <w:rPr>
          <w:rFonts w:ascii="Times New Roman" w:hAnsi="Times New Roman" w:cs="Times New Roman"/>
          <w:sz w:val="16"/>
          <w:szCs w:val="16"/>
        </w:rPr>
        <w:t>23</w:t>
      </w:r>
      <w:r w:rsidRPr="00A22487">
        <w:rPr>
          <w:rFonts w:ascii="Times New Roman" w:hAnsi="Times New Roman" w:cs="Times New Roman"/>
          <w:sz w:val="16"/>
          <w:szCs w:val="16"/>
        </w:rPr>
        <w:t xml:space="preserve"> календарны</w:t>
      </w:r>
      <w:r w:rsidRPr="00A22487">
        <w:rPr>
          <w:rFonts w:ascii="Times New Roman" w:hAnsi="Times New Roman" w:cs="Times New Roman"/>
          <w:sz w:val="16"/>
          <w:szCs w:val="16"/>
        </w:rPr>
        <w:t>й</w:t>
      </w:r>
      <w:r w:rsidRPr="00A22487">
        <w:rPr>
          <w:rFonts w:ascii="Times New Roman" w:hAnsi="Times New Roman" w:cs="Times New Roman"/>
          <w:sz w:val="16"/>
          <w:szCs w:val="16"/>
        </w:rPr>
        <w:t xml:space="preserve"> д</w:t>
      </w:r>
      <w:r w:rsidRPr="00A22487">
        <w:rPr>
          <w:rFonts w:ascii="Times New Roman" w:hAnsi="Times New Roman" w:cs="Times New Roman"/>
          <w:sz w:val="16"/>
          <w:szCs w:val="16"/>
        </w:rPr>
        <w:t>ень</w:t>
      </w:r>
      <w:r w:rsidRPr="00A22487">
        <w:rPr>
          <w:rFonts w:ascii="Times New Roman" w:hAnsi="Times New Roman" w:cs="Times New Roman"/>
          <w:sz w:val="16"/>
          <w:szCs w:val="16"/>
        </w:rPr>
        <w:t xml:space="preserve"> после </w:t>
      </w:r>
      <w:r w:rsidRPr="00A22487">
        <w:rPr>
          <w:rFonts w:ascii="Times New Roman" w:hAnsi="Times New Roman" w:cs="Times New Roman"/>
          <w:sz w:val="16"/>
          <w:szCs w:val="16"/>
        </w:rPr>
        <w:t>граничного</w:t>
      </w:r>
      <w:r w:rsidRPr="00A22487">
        <w:rPr>
          <w:rFonts w:ascii="Times New Roman" w:hAnsi="Times New Roman" w:cs="Times New Roman"/>
          <w:sz w:val="16"/>
          <w:szCs w:val="16"/>
        </w:rPr>
        <w:t xml:space="preserve"> ср</w:t>
      </w:r>
      <w:r w:rsidRPr="00A22487">
        <w:rPr>
          <w:rFonts w:ascii="Times New Roman" w:hAnsi="Times New Roman" w:cs="Times New Roman"/>
          <w:sz w:val="16"/>
          <w:szCs w:val="16"/>
        </w:rPr>
        <w:t>ока предоставления расчета.</w:t>
      </w:r>
    </w:p>
    <w:p w:rsidR="00064F21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случаев, предусмотр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енных частью 2 настоящей статьи.</w:t>
      </w:r>
    </w:p>
    <w:p w:rsidR="00CE44CD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>Из имеющ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йся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в материалах дела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копии приказа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от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01.05.2016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№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установлено, что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главным бухгалтером </w:t>
      </w:r>
      <w:r w:rsidRPr="00A22487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A22487">
        <w:rPr>
          <w:rFonts w:ascii="Times New Roman" w:hAnsi="Times New Roman" w:cs="Times New Roman"/>
          <w:sz w:val="16"/>
          <w:szCs w:val="16"/>
        </w:rPr>
        <w:t>изъяты</w:t>
      </w:r>
      <w:r w:rsidRPr="00A22487">
        <w:rPr>
          <w:rFonts w:ascii="Times New Roman" w:hAnsi="Times New Roman" w:cs="Times New Roman"/>
          <w:sz w:val="16"/>
          <w:szCs w:val="16"/>
        </w:rPr>
        <w:t>&gt;</w:t>
      </w:r>
      <w:r w:rsidRPr="00A22487">
        <w:rPr>
          <w:rFonts w:ascii="Times New Roman" w:hAnsi="Times New Roman" w:cs="Times New Roman"/>
          <w:sz w:val="16"/>
          <w:szCs w:val="16"/>
        </w:rPr>
        <w:t xml:space="preserve">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является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Гонтаренко О.В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огласно должностной инструкции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Гонтаренко О.В. руководит формированием информационной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системы бухгалтерского учета и отчетности в соответствии с требованиями бухгалтерского, налогового, статистического и управленческого учета, обеспечивает предоставление информации внутренним и внешним пользователям.</w:t>
      </w:r>
    </w:p>
    <w:p w:rsidR="00C5001C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>В п. 24 постановления Пленума Верховного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Суда РФ от 24.10.2006 N 18 "О некоторых вопросах, возникающих у судов при применении Особенной части Кодекса Российской Федерации об административных правонарушениях" разъяснено, что, решая вопрос о привлечении должностного лица организации к администрати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вной ответственности по статьям 15.5, 15.6 и 15.11 КоАП РФ, необходимо руководствоваться положениями пункта 1 статьи 6 и пункта 2 статьи 7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Федерального закона от 21 ноября 1996 г. N 129-ФЗ "О бухгалтерском учете", в соответствии с которыми руководитель нес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ости.</w:t>
      </w:r>
    </w:p>
    <w:p w:rsidR="00064F21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A22487">
        <w:rPr>
          <w:rFonts w:ascii="Times New Roman" w:hAnsi="Times New Roman" w:cs="Times New Roman"/>
          <w:sz w:val="16"/>
          <w:szCs w:val="16"/>
        </w:rPr>
        <w:t>Гонтаренко О.В</w:t>
      </w:r>
      <w:r w:rsidRPr="00A22487">
        <w:rPr>
          <w:rFonts w:ascii="Times New Roman" w:hAnsi="Times New Roman" w:cs="Times New Roman"/>
          <w:sz w:val="16"/>
          <w:szCs w:val="16"/>
        </w:rPr>
        <w:t>.</w:t>
      </w:r>
      <w:r w:rsidRPr="00A22487">
        <w:rPr>
          <w:rFonts w:ascii="Times New Roman" w:hAnsi="Times New Roman" w:cs="Times New Roman"/>
          <w:sz w:val="16"/>
          <w:szCs w:val="16"/>
        </w:rPr>
        <w:t xml:space="preserve">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Опровергающих у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казанные обстоятельства доказательств мировому судье не представлено.</w:t>
      </w:r>
    </w:p>
    <w:p w:rsidR="00CE44CD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A22487">
        <w:rPr>
          <w:rFonts w:ascii="Times New Roman" w:hAnsi="Times New Roman" w:cs="Times New Roman"/>
          <w:sz w:val="16"/>
          <w:szCs w:val="16"/>
        </w:rPr>
        <w:t>Гонтаренко О.В</w:t>
      </w:r>
      <w:r w:rsidRPr="00A22487">
        <w:rPr>
          <w:rFonts w:ascii="Times New Roman" w:hAnsi="Times New Roman" w:cs="Times New Roman"/>
          <w:sz w:val="16"/>
          <w:szCs w:val="16"/>
        </w:rPr>
        <w:t>.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в совершении инкриминированного правонарушения подтверждается протоколом об административном правонарушении №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9357/19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17.11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2017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копией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акта №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16870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от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18.04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.2017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, скриншотом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расчета сумм налога на доходы физических лиц, исчисленных и удержанных налоговым агентом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копией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приказа №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01.05.2016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, копией должностной инструкции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№ 2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утвержденной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15.04.2016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64F21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главный бухгалтер </w:t>
      </w:r>
      <w:r w:rsidRPr="00A22487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Гонтаренко О.В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совершил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правонарушение, предусмотренное ч.1 ст.15.6 Кодекса Российской Федерации об административных правонаруше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ниях, а именно: не представил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064F21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Согласно п.1 п.4.5 Кодекса Российской Федерации об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7B72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Процессуальных нарушений и обстоятельств, исключающих производство по дел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Гонтаренко О.В.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 возбуждении дела об административном правонарушении нарушены не были.</w:t>
      </w:r>
    </w:p>
    <w:p w:rsidR="00064F21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При 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C7B47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Обстоятельств, смягчающих и отягчающих ответственность, в соответствии со ст. ст. 4.2, 4.3 Кодекса Российско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й Федерации об административных правонарушениях, по делу не установлено.</w:t>
      </w:r>
    </w:p>
    <w:p w:rsidR="009C7B47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Основания для применения ч. 1 ст. 4.1.1 Кодекса Российской Федерации об административных правонарушениях, при назначении административного наказания отсутствуют.</w:t>
      </w:r>
    </w:p>
    <w:p w:rsidR="009C7B47" w:rsidRPr="00A22487" w:rsidP="009C7B4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Учитывая изложенное, 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по делу об административном правонарушении, которая ранее к административной ответственности не привлекался </w:t>
      </w:r>
      <w:r w:rsidRPr="00A22487">
        <w:rPr>
          <w:rFonts w:ascii="Times New Roman" w:hAnsi="Times New Roman" w:cs="Times New Roman"/>
          <w:sz w:val="16"/>
          <w:szCs w:val="16"/>
        </w:rPr>
        <w:t>(иные данные в материалах дела отсутствуют)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, отсутствие обстоятельств, отягчающих и смягчающих ответственность, предусмотренных ст. ст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4.2, 4.3 Код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екса Российской Федерации об административных правонарушениях, то обстоятельство, что</w:t>
      </w:r>
      <w:r w:rsidRPr="00A22487">
        <w:rPr>
          <w:rFonts w:ascii="Times New Roman" w:hAnsi="Times New Roman" w:cs="Times New Roman"/>
          <w:sz w:val="16"/>
          <w:szCs w:val="16"/>
        </w:rPr>
        <w:t xml:space="preserve"> допущенные ею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</w:t>
      </w:r>
      <w:r w:rsidRPr="00A22487">
        <w:rPr>
          <w:rFonts w:ascii="Times New Roman" w:hAnsi="Times New Roman" w:cs="Times New Roman"/>
          <w:sz w:val="16"/>
          <w:szCs w:val="16"/>
        </w:rPr>
        <w:t xml:space="preserve"> назначить </w:t>
      </w:r>
      <w:r w:rsidRPr="00A22487">
        <w:rPr>
          <w:rFonts w:ascii="Times New Roman" w:hAnsi="Times New Roman" w:cs="Times New Roman"/>
          <w:sz w:val="16"/>
          <w:szCs w:val="16"/>
        </w:rPr>
        <w:t>Гонтаренко О.В</w:t>
      </w:r>
      <w:r w:rsidRPr="00A22487">
        <w:rPr>
          <w:rFonts w:ascii="Times New Roman" w:hAnsi="Times New Roman" w:cs="Times New Roman"/>
          <w:sz w:val="16"/>
          <w:szCs w:val="16"/>
        </w:rPr>
        <w:t>.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22487">
        <w:rPr>
          <w:rFonts w:ascii="Times New Roman" w:hAnsi="Times New Roman" w:cs="Times New Roman"/>
          <w:sz w:val="16"/>
          <w:szCs w:val="16"/>
        </w:rPr>
        <w:t xml:space="preserve">наказание в пределах санкции статьи Кодекса Российской Федерации об административных правонарушениях в виде штрафа. </w:t>
      </w:r>
    </w:p>
    <w:p w:rsidR="009C7B47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Руководствуясь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29.9, 29.10, 29.11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, мировой суд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ья – </w:t>
      </w:r>
    </w:p>
    <w:p w:rsidR="00064F21" w:rsidRPr="00A22487" w:rsidP="009C7B4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064F21" w:rsidRPr="00A22487" w:rsidP="009C7B47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ПОСТАНОВИЛ:</w:t>
      </w:r>
    </w:p>
    <w:p w:rsidR="00064F21" w:rsidRPr="00A22487" w:rsidP="009C7B4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hAnsi="Times New Roman" w:cs="Times New Roman"/>
          <w:sz w:val="16"/>
          <w:szCs w:val="16"/>
        </w:rPr>
        <w:t>Гонтаренко О.В.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признать виновн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ой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ч.1 ст.15.6</w:t>
      </w:r>
      <w:r w:rsidRPr="00A22487"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Кодекса Российской Федерации об административных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правонарушениях, и назначить е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 наказание в виде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штрафа в размере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300 (трехсот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) рублей.</w:t>
      </w:r>
    </w:p>
    <w:p w:rsidR="00201BD4" w:rsidRPr="00A22487" w:rsidP="009C7B4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Style w:val="s4"/>
          <w:rFonts w:ascii="Times New Roman" w:hAnsi="Times New Roman" w:cs="Times New Roman"/>
          <w:sz w:val="16"/>
          <w:szCs w:val="16"/>
        </w:rPr>
        <w:t>Реквизиты для уплаты штрафа:</w:t>
      </w:r>
      <w:r w:rsidRPr="00A22487">
        <w:rPr>
          <w:rFonts w:ascii="Times New Roman" w:hAnsi="Times New Roman" w:cs="Times New Roman"/>
          <w:sz w:val="16"/>
          <w:szCs w:val="16"/>
        </w:rPr>
        <w:t xml:space="preserve"> получатель - Управление Федерального Казначейства по Республике Крым (ИФНС по г. Симферополю); банк получателя – Отделение Банк России по Р</w:t>
      </w:r>
      <w:r w:rsidRPr="00A22487">
        <w:rPr>
          <w:rFonts w:ascii="Times New Roman" w:hAnsi="Times New Roman" w:cs="Times New Roman"/>
          <w:sz w:val="16"/>
          <w:szCs w:val="16"/>
        </w:rPr>
        <w:t>еспублик</w:t>
      </w:r>
      <w:r w:rsidRPr="00A22487">
        <w:rPr>
          <w:rFonts w:ascii="Times New Roman" w:hAnsi="Times New Roman" w:cs="Times New Roman"/>
          <w:sz w:val="16"/>
          <w:szCs w:val="16"/>
        </w:rPr>
        <w:t>е</w:t>
      </w:r>
      <w:r w:rsidRPr="00A22487">
        <w:rPr>
          <w:rFonts w:ascii="Times New Roman" w:hAnsi="Times New Roman" w:cs="Times New Roman"/>
          <w:sz w:val="16"/>
          <w:szCs w:val="16"/>
        </w:rPr>
        <w:t xml:space="preserve"> Крым; БИК - 043510001; </w:t>
      </w:r>
      <w:r w:rsidRPr="00A22487">
        <w:rPr>
          <w:rFonts w:ascii="Times New Roman" w:hAnsi="Times New Roman" w:cs="Times New Roman"/>
          <w:sz w:val="16"/>
          <w:szCs w:val="16"/>
        </w:rPr>
        <w:t>р</w:t>
      </w:r>
      <w:r w:rsidRPr="00A22487">
        <w:rPr>
          <w:rFonts w:ascii="Times New Roman" w:hAnsi="Times New Roman" w:cs="Times New Roman"/>
          <w:sz w:val="16"/>
          <w:szCs w:val="16"/>
        </w:rPr>
        <w:t>/сч 40101810335100010001, ОКТМО 35701000, ИНН получателя 7707831115, КПП  получателя 910201001; КБК 18211603030016000140; постановление №05-0</w:t>
      </w:r>
      <w:r w:rsidRPr="00A22487">
        <w:rPr>
          <w:rFonts w:ascii="Times New Roman" w:hAnsi="Times New Roman" w:cs="Times New Roman"/>
          <w:sz w:val="16"/>
          <w:szCs w:val="16"/>
        </w:rPr>
        <w:t>470</w:t>
      </w:r>
      <w:r w:rsidRPr="00A22487">
        <w:rPr>
          <w:rFonts w:ascii="Times New Roman" w:hAnsi="Times New Roman" w:cs="Times New Roman"/>
          <w:sz w:val="16"/>
          <w:szCs w:val="16"/>
        </w:rPr>
        <w:t xml:space="preserve">/17/2017 от </w:t>
      </w:r>
      <w:r w:rsidRPr="00A22487">
        <w:rPr>
          <w:rFonts w:ascii="Times New Roman" w:hAnsi="Times New Roman" w:cs="Times New Roman"/>
          <w:sz w:val="16"/>
          <w:szCs w:val="16"/>
        </w:rPr>
        <w:t>12.12</w:t>
      </w:r>
      <w:r w:rsidRPr="00A22487">
        <w:rPr>
          <w:rFonts w:ascii="Times New Roman" w:hAnsi="Times New Roman" w:cs="Times New Roman"/>
          <w:sz w:val="16"/>
          <w:szCs w:val="16"/>
        </w:rPr>
        <w:t xml:space="preserve">.2017 в отношении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Гонтаренко О.В</w:t>
      </w:r>
      <w:r w:rsidRPr="00A22487">
        <w:rPr>
          <w:rFonts w:ascii="Times New Roman" w:hAnsi="Times New Roman" w:cs="Times New Roman"/>
          <w:sz w:val="16"/>
          <w:szCs w:val="16"/>
        </w:rPr>
        <w:t>.</w:t>
      </w:r>
    </w:p>
    <w:p w:rsidR="005050BD" w:rsidRPr="00A22487" w:rsidP="009C7B4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>Администрати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Кодекса Российской Федерации об административных правонарушениях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5050BD" w:rsidRPr="00A22487" w:rsidP="009C7B4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Неуплата административного штрафа в срок, предусмотренный </w:t>
      </w:r>
      <w:r w:rsidRPr="00A22487">
        <w:rPr>
          <w:rFonts w:ascii="Times New Roman" w:eastAsia="Times New Roman" w:hAnsi="Times New Roman" w:cs="Times New Roman"/>
          <w:color w:val="000000"/>
          <w:sz w:val="16"/>
          <w:szCs w:val="16"/>
        </w:rPr>
        <w:t>Кодекса Российской Федерации об административных правонарушениях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 xml:space="preserve">, влечёт наложение административного штрафа в двукратном размере </w:t>
      </w:r>
      <w:r w:rsidRPr="00A22487">
        <w:rPr>
          <w:rFonts w:ascii="Times New Roman" w:eastAsia="Times New Roman" w:hAnsi="Times New Roman" w:cs="Times New Roman"/>
          <w:sz w:val="16"/>
          <w:szCs w:val="16"/>
        </w:rPr>
        <w:t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5050BD" w:rsidRPr="00A22487" w:rsidP="009C7B4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16"/>
          <w:szCs w:val="16"/>
        </w:rPr>
      </w:pPr>
      <w:r w:rsidRPr="00A22487">
        <w:rPr>
          <w:rFonts w:ascii="Times New Roman" w:hAnsi="Times New Roman" w:cs="Times New Roman"/>
          <w:sz w:val="16"/>
          <w:szCs w:val="16"/>
        </w:rPr>
        <w:t>Копию документа, свидетельствующего об упла</w:t>
      </w:r>
      <w:r w:rsidRPr="00A22487">
        <w:rPr>
          <w:rFonts w:ascii="Times New Roman" w:hAnsi="Times New Roman" w:cs="Times New Roman"/>
          <w:sz w:val="16"/>
          <w:szCs w:val="16"/>
        </w:rPr>
        <w:t>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64F21" w:rsidRPr="00A22487" w:rsidP="009C7B47">
      <w:pPr>
        <w:pStyle w:val="NoSpacing"/>
        <w:ind w:firstLine="993"/>
        <w:jc w:val="both"/>
        <w:rPr>
          <w:rFonts w:ascii="Times New Roman" w:hAnsi="Times New Roman"/>
          <w:sz w:val="16"/>
          <w:szCs w:val="16"/>
        </w:rPr>
      </w:pPr>
      <w:r w:rsidRPr="00A22487">
        <w:rPr>
          <w:rFonts w:ascii="Times New Roman" w:hAnsi="Times New Roman"/>
          <w:sz w:val="16"/>
          <w:szCs w:val="16"/>
        </w:rPr>
        <w:t>Постановление</w:t>
      </w:r>
      <w:r w:rsidRPr="00A22487">
        <w:rPr>
          <w:rFonts w:ascii="Times New Roman" w:hAnsi="Times New Roman"/>
          <w:sz w:val="16"/>
          <w:szCs w:val="16"/>
        </w:rPr>
        <w:t xml:space="preserve"> может быть обжаловано в апелляционном порядке в Центральный районный суд </w:t>
      </w:r>
      <w:r w:rsidRPr="00A22487">
        <w:rPr>
          <w:rFonts w:ascii="Times New Roman" w:hAnsi="Times New Roman"/>
          <w:sz w:val="16"/>
          <w:szCs w:val="16"/>
        </w:rPr>
        <w:t>города</w:t>
      </w:r>
      <w:r w:rsidRPr="00A22487">
        <w:rPr>
          <w:rFonts w:ascii="Times New Roman" w:hAnsi="Times New Roman"/>
          <w:sz w:val="16"/>
          <w:szCs w:val="16"/>
        </w:rPr>
        <w:t xml:space="preserve"> Симферополя </w:t>
      </w:r>
      <w:r w:rsidRPr="00A22487">
        <w:rPr>
          <w:rFonts w:ascii="Times New Roman" w:hAnsi="Times New Roman"/>
          <w:sz w:val="16"/>
          <w:szCs w:val="16"/>
        </w:rPr>
        <w:t xml:space="preserve">Республики Крым </w:t>
      </w:r>
      <w:r w:rsidRPr="00A22487">
        <w:rPr>
          <w:rFonts w:ascii="Times New Roman" w:hAnsi="Times New Roman"/>
          <w:sz w:val="16"/>
          <w:szCs w:val="16"/>
        </w:rPr>
        <w:t xml:space="preserve">через </w:t>
      </w:r>
      <w:r w:rsidRPr="00A22487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A22487">
        <w:rPr>
          <w:rFonts w:ascii="Times New Roman" w:hAnsi="Times New Roman"/>
          <w:sz w:val="16"/>
          <w:szCs w:val="16"/>
        </w:rPr>
        <w:t xml:space="preserve">судебного участка №17 Центрального судебного района города Симферополь (Центрального районного городского округа Симферополь) </w:t>
      </w:r>
      <w:r w:rsidRPr="00A22487">
        <w:rPr>
          <w:rFonts w:ascii="Times New Roman" w:hAnsi="Times New Roman"/>
          <w:sz w:val="16"/>
          <w:szCs w:val="16"/>
        </w:rPr>
        <w:t>Республики Крым в течение 10 суток со дня вручения или получения копии постановления.</w:t>
      </w:r>
    </w:p>
    <w:p w:rsidR="00E70AA3" w:rsidRPr="00A22487" w:rsidP="009C7B47">
      <w:pPr>
        <w:ind w:firstLine="993"/>
        <w:rPr>
          <w:rFonts w:ascii="Times New Roman" w:hAnsi="Times New Roman" w:cs="Times New Roman"/>
          <w:sz w:val="16"/>
          <w:szCs w:val="16"/>
        </w:rPr>
      </w:pPr>
      <w:r w:rsidRPr="00A22487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2C5A43" w:rsidRPr="00A22487" w:rsidP="009C7B47">
      <w:pPr>
        <w:ind w:firstLine="993"/>
        <w:rPr>
          <w:rFonts w:ascii="Times New Roman" w:hAnsi="Times New Roman" w:cs="Times New Roman"/>
          <w:sz w:val="16"/>
          <w:szCs w:val="16"/>
        </w:rPr>
      </w:pPr>
      <w:r w:rsidRPr="00A22487">
        <w:rPr>
          <w:rFonts w:ascii="Times New Roman" w:hAnsi="Times New Roman" w:cs="Times New Roman"/>
          <w:sz w:val="16"/>
          <w:szCs w:val="16"/>
        </w:rPr>
        <w:t xml:space="preserve">  </w:t>
      </w:r>
      <w:r w:rsidRPr="00A22487">
        <w:rPr>
          <w:rFonts w:ascii="Times New Roman" w:hAnsi="Times New Roman" w:cs="Times New Roman"/>
          <w:sz w:val="16"/>
          <w:szCs w:val="16"/>
        </w:rPr>
        <w:t xml:space="preserve"> Мировой судья:        </w:t>
      </w:r>
      <w:r w:rsidRPr="00A22487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A22487">
        <w:rPr>
          <w:rFonts w:ascii="Times New Roman" w:hAnsi="Times New Roman" w:cs="Times New Roman"/>
          <w:sz w:val="16"/>
          <w:szCs w:val="16"/>
        </w:rPr>
        <w:t xml:space="preserve">                             А.Л. Тоскина</w:t>
      </w:r>
    </w:p>
    <w:sectPr w:rsidSect="00E7457C">
      <w:pgSz w:w="11906" w:h="16838"/>
      <w:pgMar w:top="851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BCCCF-4C66-4477-BB4D-6F06E97C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