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F646F5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F646F5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F646F5">
        <w:rPr>
          <w:rStyle w:val="FontStyle11"/>
          <w:b w:val="0"/>
          <w:sz w:val="16"/>
          <w:szCs w:val="16"/>
          <w:lang w:eastAsia="uk-UA"/>
        </w:rPr>
        <w:t>0</w:t>
      </w:r>
      <w:r w:rsidRPr="00F646F5">
        <w:rPr>
          <w:rStyle w:val="FontStyle11"/>
          <w:b w:val="0"/>
          <w:sz w:val="16"/>
          <w:szCs w:val="16"/>
          <w:lang w:eastAsia="uk-UA"/>
        </w:rPr>
        <w:t>5-</w:t>
      </w:r>
      <w:r w:rsidRPr="00F646F5">
        <w:rPr>
          <w:rStyle w:val="FontStyle11"/>
          <w:b w:val="0"/>
          <w:sz w:val="16"/>
          <w:szCs w:val="16"/>
          <w:lang w:eastAsia="uk-UA"/>
        </w:rPr>
        <w:t>04</w:t>
      </w:r>
      <w:r w:rsidRPr="00F646F5">
        <w:rPr>
          <w:rStyle w:val="FontStyle11"/>
          <w:b w:val="0"/>
          <w:sz w:val="16"/>
          <w:szCs w:val="16"/>
          <w:lang w:eastAsia="uk-UA"/>
        </w:rPr>
        <w:t>91</w:t>
      </w:r>
      <w:r w:rsidRPr="00F646F5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F646F5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F646F5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F646F5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F646F5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F646F5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F646F5">
        <w:rPr>
          <w:rStyle w:val="FontStyle11"/>
          <w:b w:val="0"/>
          <w:sz w:val="16"/>
          <w:szCs w:val="16"/>
        </w:rPr>
        <w:t>26</w:t>
      </w:r>
      <w:r w:rsidRPr="00F646F5">
        <w:rPr>
          <w:rStyle w:val="FontStyle11"/>
          <w:b w:val="0"/>
          <w:sz w:val="16"/>
          <w:szCs w:val="16"/>
        </w:rPr>
        <w:t xml:space="preserve"> </w:t>
      </w:r>
      <w:r w:rsidRPr="00F646F5">
        <w:rPr>
          <w:rStyle w:val="FontStyle11"/>
          <w:b w:val="0"/>
          <w:sz w:val="16"/>
          <w:szCs w:val="16"/>
        </w:rPr>
        <w:t>декабря</w:t>
      </w:r>
      <w:r w:rsidRPr="00F646F5">
        <w:rPr>
          <w:rStyle w:val="FontStyle11"/>
          <w:b w:val="0"/>
          <w:sz w:val="16"/>
          <w:szCs w:val="16"/>
        </w:rPr>
        <w:t xml:space="preserve"> 2017 года                    </w:t>
      </w:r>
      <w:r w:rsidRPr="00F646F5">
        <w:rPr>
          <w:rStyle w:val="FontStyle11"/>
          <w:b w:val="0"/>
          <w:sz w:val="16"/>
          <w:szCs w:val="16"/>
        </w:rPr>
        <w:tab/>
      </w:r>
      <w:r w:rsidRPr="00F646F5">
        <w:rPr>
          <w:rStyle w:val="FontStyle11"/>
          <w:b w:val="0"/>
          <w:sz w:val="16"/>
          <w:szCs w:val="16"/>
        </w:rPr>
        <w:tab/>
      </w:r>
      <w:r w:rsidRPr="00F646F5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F646F5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F646F5" w:rsidP="002C7328">
      <w:pPr>
        <w:ind w:firstLine="851"/>
        <w:jc w:val="both"/>
        <w:rPr>
          <w:sz w:val="16"/>
          <w:szCs w:val="16"/>
        </w:rPr>
      </w:pPr>
      <w:r w:rsidRPr="00F646F5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F646F5">
        <w:rPr>
          <w:sz w:val="16"/>
          <w:szCs w:val="16"/>
        </w:rPr>
        <w:t xml:space="preserve">Тоскина А.Л., </w:t>
      </w:r>
    </w:p>
    <w:p w:rsidR="002C7328" w:rsidRPr="00F646F5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F646F5">
        <w:rPr>
          <w:rStyle w:val="FontStyle12"/>
          <w:sz w:val="16"/>
          <w:szCs w:val="16"/>
          <w:lang w:eastAsia="uk-UA"/>
        </w:rPr>
        <w:t xml:space="preserve">директора </w:t>
      </w:r>
      <w:r w:rsidRPr="00F646F5" w:rsidR="00F646F5">
        <w:rPr>
          <w:sz w:val="16"/>
          <w:szCs w:val="16"/>
        </w:rPr>
        <w:t>&lt;данные изъяты&gt;</w:t>
      </w:r>
      <w:r w:rsidRPr="00F646F5" w:rsidR="00F646F5">
        <w:rPr>
          <w:sz w:val="16"/>
          <w:szCs w:val="16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 xml:space="preserve">Леоновой </w:t>
      </w:r>
      <w:r w:rsidRPr="00F646F5" w:rsidR="00F646F5">
        <w:rPr>
          <w:rStyle w:val="FontStyle12"/>
          <w:sz w:val="16"/>
          <w:szCs w:val="16"/>
          <w:lang w:eastAsia="uk-UA"/>
        </w:rPr>
        <w:t>А.</w:t>
      </w:r>
      <w:r w:rsidRPr="00F646F5" w:rsidR="00F646F5">
        <w:rPr>
          <w:rStyle w:val="FontStyle12"/>
          <w:sz w:val="16"/>
          <w:szCs w:val="16"/>
          <w:lang w:eastAsia="uk-UA"/>
        </w:rPr>
        <w:t>Н.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предусмотренного ст. 15.33.2 Кодекса Российско</w:t>
      </w:r>
      <w:r w:rsidRPr="00F646F5">
        <w:rPr>
          <w:rStyle w:val="FontStyle12"/>
          <w:sz w:val="16"/>
          <w:szCs w:val="16"/>
          <w:lang w:eastAsia="uk-UA"/>
        </w:rPr>
        <w:t>й  Федерации об  административных правонарушениях</w:t>
      </w:r>
      <w:r w:rsidRPr="00F646F5">
        <w:rPr>
          <w:rStyle w:val="FontStyle12"/>
          <w:sz w:val="16"/>
          <w:szCs w:val="16"/>
          <w:lang w:eastAsia="uk-UA"/>
        </w:rPr>
        <w:t>,</w:t>
      </w:r>
    </w:p>
    <w:p w:rsidR="002C7328" w:rsidRPr="00F646F5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F646F5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F646F5" w:rsidP="002C7328">
      <w:pPr>
        <w:widowControl/>
        <w:ind w:firstLine="851"/>
        <w:jc w:val="both"/>
        <w:rPr>
          <w:sz w:val="16"/>
          <w:szCs w:val="16"/>
        </w:rPr>
      </w:pPr>
      <w:r w:rsidRPr="00F646F5">
        <w:rPr>
          <w:sz w:val="16"/>
          <w:szCs w:val="16"/>
        </w:rPr>
        <w:t>Согласно протоколу об административном правонарушении №</w:t>
      </w:r>
      <w:r w:rsidRPr="00F646F5">
        <w:rPr>
          <w:sz w:val="16"/>
          <w:szCs w:val="16"/>
        </w:rPr>
        <w:t>342</w:t>
      </w:r>
      <w:r w:rsidRPr="00F646F5">
        <w:rPr>
          <w:sz w:val="16"/>
          <w:szCs w:val="16"/>
        </w:rPr>
        <w:t xml:space="preserve"> от </w:t>
      </w:r>
      <w:r w:rsidRPr="00F646F5">
        <w:rPr>
          <w:sz w:val="16"/>
          <w:szCs w:val="16"/>
        </w:rPr>
        <w:t>18</w:t>
      </w:r>
      <w:r w:rsidRPr="00F646F5">
        <w:rPr>
          <w:sz w:val="16"/>
          <w:szCs w:val="16"/>
        </w:rPr>
        <w:t xml:space="preserve"> октября</w:t>
      </w:r>
      <w:r w:rsidRPr="00F646F5">
        <w:rPr>
          <w:sz w:val="16"/>
          <w:szCs w:val="16"/>
        </w:rPr>
        <w:t xml:space="preserve"> 2017 года </w:t>
      </w:r>
      <w:r w:rsidRPr="00F646F5">
        <w:rPr>
          <w:rStyle w:val="FontStyle12"/>
          <w:sz w:val="16"/>
          <w:szCs w:val="16"/>
          <w:lang w:eastAsia="uk-UA"/>
        </w:rPr>
        <w:t>Леонова А.Н</w:t>
      </w:r>
      <w:r w:rsidRPr="00F646F5">
        <w:rPr>
          <w:rStyle w:val="FontStyle12"/>
          <w:sz w:val="16"/>
          <w:szCs w:val="16"/>
          <w:lang w:eastAsia="uk-UA"/>
        </w:rPr>
        <w:t xml:space="preserve">., </w:t>
      </w:r>
      <w:r w:rsidRPr="00F646F5">
        <w:rPr>
          <w:rStyle w:val="FontStyle12"/>
          <w:sz w:val="16"/>
          <w:szCs w:val="16"/>
          <w:lang w:eastAsia="uk-UA"/>
        </w:rPr>
        <w:t>являясь директор</w:t>
      </w:r>
      <w:r w:rsidRPr="00F646F5">
        <w:rPr>
          <w:rStyle w:val="FontStyle12"/>
          <w:sz w:val="16"/>
          <w:szCs w:val="16"/>
          <w:lang w:eastAsia="uk-UA"/>
        </w:rPr>
        <w:t>ом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 w:rsidR="00F646F5">
        <w:rPr>
          <w:sz w:val="16"/>
          <w:szCs w:val="16"/>
        </w:rPr>
        <w:t>&lt;данные изъяты&gt;</w:t>
      </w:r>
      <w:r w:rsidRPr="00F646F5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F646F5" w:rsidR="00F646F5">
        <w:rPr>
          <w:sz w:val="16"/>
          <w:szCs w:val="16"/>
        </w:rPr>
        <w:t>&lt;данные изъяты&gt;</w:t>
      </w:r>
      <w:r w:rsidRPr="00F646F5">
        <w:rPr>
          <w:rStyle w:val="FontStyle12"/>
          <w:sz w:val="16"/>
          <w:szCs w:val="16"/>
          <w:lang w:eastAsia="uk-UA"/>
        </w:rPr>
        <w:t>, не предоставил</w:t>
      </w:r>
      <w:r w:rsidRPr="00F646F5">
        <w:rPr>
          <w:rStyle w:val="FontStyle12"/>
          <w:sz w:val="16"/>
          <w:szCs w:val="16"/>
          <w:lang w:eastAsia="uk-UA"/>
        </w:rPr>
        <w:t>а</w:t>
      </w:r>
      <w:r w:rsidRPr="00F646F5">
        <w:rPr>
          <w:rStyle w:val="FontStyle12"/>
          <w:sz w:val="16"/>
          <w:szCs w:val="16"/>
          <w:lang w:eastAsia="uk-UA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необходимые сведен</w:t>
      </w:r>
      <w:r w:rsidRPr="00F646F5">
        <w:rPr>
          <w:rStyle w:val="FontStyle12"/>
          <w:sz w:val="16"/>
          <w:szCs w:val="16"/>
          <w:lang w:eastAsia="uk-UA"/>
        </w:rPr>
        <w:t xml:space="preserve">ия для ведения индивидуального (персонифицированного) учета в системе обязательного пенсионного страхования за </w:t>
      </w:r>
      <w:r w:rsidRPr="00F646F5">
        <w:rPr>
          <w:rStyle w:val="FontStyle12"/>
          <w:sz w:val="16"/>
          <w:szCs w:val="16"/>
          <w:lang w:eastAsia="uk-UA"/>
        </w:rPr>
        <w:t>февраль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2017 года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квалифицированы административным органом по признакам правонарушения, предусмотренного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F646F5">
        <w:rPr>
          <w:rStyle w:val="FontStyle12"/>
          <w:sz w:val="16"/>
          <w:szCs w:val="16"/>
          <w:lang w:eastAsia="uk-UA"/>
        </w:rPr>
        <w:t>.</w:t>
      </w:r>
    </w:p>
    <w:p w:rsidR="002C7328" w:rsidRPr="00F646F5" w:rsidP="002C7328">
      <w:pPr>
        <w:widowControl/>
        <w:ind w:firstLine="851"/>
        <w:jc w:val="both"/>
        <w:rPr>
          <w:rStyle w:val="FontStyle12"/>
          <w:color w:val="FF0000"/>
          <w:sz w:val="16"/>
          <w:szCs w:val="16"/>
          <w:lang w:eastAsia="uk-UA"/>
        </w:rPr>
      </w:pPr>
      <w:r w:rsidRPr="00F646F5">
        <w:rPr>
          <w:rStyle w:val="FontStyle12"/>
          <w:color w:val="FF0000"/>
          <w:sz w:val="16"/>
          <w:szCs w:val="16"/>
          <w:lang w:eastAsia="uk-UA"/>
        </w:rPr>
        <w:t>В судебное заседани</w:t>
      </w:r>
      <w:r w:rsidRPr="00F646F5">
        <w:rPr>
          <w:rStyle w:val="FontStyle12"/>
          <w:color w:val="FF0000"/>
          <w:sz w:val="16"/>
          <w:szCs w:val="16"/>
          <w:lang w:eastAsia="uk-UA"/>
        </w:rPr>
        <w:t>е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 </w:t>
      </w:r>
      <w:r w:rsidRPr="00F646F5">
        <w:rPr>
          <w:rStyle w:val="FontStyle12"/>
          <w:color w:val="FF0000"/>
          <w:sz w:val="16"/>
          <w:szCs w:val="16"/>
          <w:lang w:eastAsia="uk-UA"/>
        </w:rPr>
        <w:t>Леонова А.Н</w:t>
      </w:r>
      <w:r w:rsidRPr="00F646F5">
        <w:rPr>
          <w:rStyle w:val="FontStyle12"/>
          <w:color w:val="FF0000"/>
          <w:sz w:val="16"/>
          <w:szCs w:val="16"/>
          <w:lang w:eastAsia="uk-UA"/>
        </w:rPr>
        <w:t>.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 не явил</w:t>
      </w:r>
      <w:r w:rsidRPr="00F646F5">
        <w:rPr>
          <w:rStyle w:val="FontStyle12"/>
          <w:color w:val="FF0000"/>
          <w:sz w:val="16"/>
          <w:szCs w:val="16"/>
          <w:lang w:eastAsia="uk-UA"/>
        </w:rPr>
        <w:t>а</w:t>
      </w:r>
      <w:r w:rsidRPr="00F646F5">
        <w:rPr>
          <w:rStyle w:val="FontStyle12"/>
          <w:color w:val="FF0000"/>
          <w:sz w:val="16"/>
          <w:szCs w:val="16"/>
          <w:lang w:eastAsia="uk-UA"/>
        </w:rPr>
        <w:t>с</w:t>
      </w:r>
      <w:r w:rsidRPr="00F646F5">
        <w:rPr>
          <w:rStyle w:val="FontStyle12"/>
          <w:color w:val="FF0000"/>
          <w:sz w:val="16"/>
          <w:szCs w:val="16"/>
          <w:lang w:eastAsia="uk-UA"/>
        </w:rPr>
        <w:t>ь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, о времени 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и 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месте </w:t>
      </w:r>
      <w:r w:rsidRPr="00F646F5">
        <w:rPr>
          <w:rStyle w:val="FontStyle12"/>
          <w:color w:val="FF0000"/>
          <w:sz w:val="16"/>
          <w:szCs w:val="16"/>
          <w:lang w:eastAsia="uk-UA"/>
        </w:rPr>
        <w:t>рассмотрения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 дела уведомлен</w:t>
      </w:r>
      <w:r w:rsidRPr="00F646F5">
        <w:rPr>
          <w:rStyle w:val="FontStyle12"/>
          <w:color w:val="FF0000"/>
          <w:sz w:val="16"/>
          <w:szCs w:val="16"/>
          <w:lang w:eastAsia="uk-UA"/>
        </w:rPr>
        <w:t>а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 надлежащим образом, телефонограммой</w:t>
      </w:r>
      <w:r w:rsidRPr="00F646F5">
        <w:rPr>
          <w:rStyle w:val="FontStyle12"/>
          <w:color w:val="FF0000"/>
          <w:sz w:val="16"/>
          <w:szCs w:val="16"/>
          <w:lang w:eastAsia="uk-UA"/>
        </w:rPr>
        <w:t>, о причинах неявки не сообщил</w:t>
      </w:r>
      <w:r w:rsidRPr="00F646F5">
        <w:rPr>
          <w:rStyle w:val="FontStyle12"/>
          <w:color w:val="FF0000"/>
          <w:sz w:val="16"/>
          <w:szCs w:val="16"/>
          <w:lang w:eastAsia="uk-UA"/>
        </w:rPr>
        <w:t>а</w:t>
      </w:r>
      <w:r w:rsidRPr="00F646F5">
        <w:rPr>
          <w:rStyle w:val="FontStyle12"/>
          <w:color w:val="FF0000"/>
          <w:sz w:val="16"/>
          <w:szCs w:val="16"/>
          <w:lang w:eastAsia="uk-UA"/>
        </w:rPr>
        <w:t xml:space="preserve">, ходатайств об </w:t>
      </w:r>
      <w:r w:rsidRPr="00F646F5">
        <w:rPr>
          <w:rStyle w:val="FontStyle12"/>
          <w:color w:val="FF0000"/>
          <w:sz w:val="16"/>
          <w:szCs w:val="16"/>
          <w:lang w:eastAsia="uk-UA"/>
        </w:rPr>
        <w:t>отложении рассмотрения дела мировому судье не направил</w:t>
      </w:r>
      <w:r w:rsidRPr="00F646F5">
        <w:rPr>
          <w:rStyle w:val="FontStyle12"/>
          <w:color w:val="FF0000"/>
          <w:sz w:val="16"/>
          <w:szCs w:val="16"/>
          <w:lang w:eastAsia="uk-UA"/>
        </w:rPr>
        <w:t>а</w:t>
      </w:r>
      <w:r w:rsidRPr="00F646F5">
        <w:rPr>
          <w:rStyle w:val="FontStyle12"/>
          <w:color w:val="FF0000"/>
          <w:sz w:val="16"/>
          <w:szCs w:val="16"/>
          <w:lang w:eastAsia="uk-UA"/>
        </w:rPr>
        <w:t>.</w:t>
      </w:r>
    </w:p>
    <w:p w:rsidR="00E62252" w:rsidRPr="00F646F5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</w:t>
      </w:r>
      <w:r w:rsidRPr="00F646F5">
        <w:rPr>
          <w:rStyle w:val="FontStyle12"/>
          <w:sz w:val="16"/>
          <w:szCs w:val="16"/>
          <w:lang w:eastAsia="uk-UA"/>
        </w:rPr>
        <w:t xml:space="preserve">дминистративных правонарушениях", а также положений ст. 25.1 Кодекса Российской Федерации об административных правонарушениях, </w:t>
      </w:r>
      <w:r w:rsidRPr="00F646F5">
        <w:rPr>
          <w:rStyle w:val="FontStyle12"/>
          <w:sz w:val="16"/>
          <w:szCs w:val="16"/>
          <w:lang w:eastAsia="uk-UA"/>
        </w:rPr>
        <w:t>Леонова А.Н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считается надлежаще извещенн</w:t>
      </w:r>
      <w:r w:rsidRPr="00F646F5">
        <w:rPr>
          <w:rStyle w:val="FontStyle12"/>
          <w:sz w:val="16"/>
          <w:szCs w:val="16"/>
          <w:lang w:eastAsia="uk-UA"/>
        </w:rPr>
        <w:t>ой</w:t>
      </w:r>
      <w:r w:rsidRPr="00F646F5">
        <w:rPr>
          <w:rStyle w:val="FontStyle12"/>
          <w:sz w:val="16"/>
          <w:szCs w:val="16"/>
          <w:lang w:eastAsia="uk-UA"/>
        </w:rPr>
        <w:t xml:space="preserve"> о времени и месте рассмотрения дела об административном правонарушении.</w:t>
      </w:r>
    </w:p>
    <w:p w:rsidR="00E62252" w:rsidRPr="00F646F5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Учитывая надл</w:t>
      </w:r>
      <w:r w:rsidRPr="00F646F5">
        <w:rPr>
          <w:rStyle w:val="FontStyle12"/>
          <w:sz w:val="16"/>
          <w:szCs w:val="16"/>
          <w:lang w:eastAsia="uk-UA"/>
        </w:rPr>
        <w:t xml:space="preserve">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F646F5">
        <w:rPr>
          <w:rStyle w:val="FontStyle12"/>
          <w:sz w:val="16"/>
          <w:szCs w:val="16"/>
          <w:lang w:eastAsia="uk-UA"/>
        </w:rPr>
        <w:t>Леоновой А.Н.</w:t>
      </w:r>
      <w:r w:rsidRPr="00F646F5">
        <w:rPr>
          <w:rStyle w:val="FontStyle12"/>
          <w:sz w:val="16"/>
          <w:szCs w:val="16"/>
          <w:lang w:eastAsia="uk-UA"/>
        </w:rPr>
        <w:tab/>
      </w:r>
    </w:p>
    <w:p w:rsidR="002C7328" w:rsidRPr="00F646F5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Решая вопрос о наличии оснований для привлечения </w:t>
      </w:r>
      <w:r w:rsidRPr="00F646F5">
        <w:rPr>
          <w:rStyle w:val="FontStyle12"/>
          <w:sz w:val="16"/>
          <w:szCs w:val="16"/>
          <w:lang w:eastAsia="uk-UA"/>
        </w:rPr>
        <w:t>Леоновой А.Н</w:t>
      </w:r>
      <w:r w:rsidRPr="00F646F5">
        <w:rPr>
          <w:rStyle w:val="FontStyle12"/>
          <w:sz w:val="16"/>
          <w:szCs w:val="16"/>
          <w:lang w:eastAsia="uk-UA"/>
        </w:rPr>
        <w:t xml:space="preserve">. – директора </w:t>
      </w:r>
      <w:r w:rsidRPr="00F646F5" w:rsidR="00F646F5">
        <w:rPr>
          <w:sz w:val="16"/>
          <w:szCs w:val="16"/>
        </w:rPr>
        <w:t>&lt;данные изъяты&gt;</w:t>
      </w:r>
      <w:r w:rsidRPr="00F646F5">
        <w:rPr>
          <w:rStyle w:val="FontStyle12"/>
          <w:sz w:val="16"/>
          <w:szCs w:val="16"/>
          <w:lang w:eastAsia="uk-UA"/>
        </w:rPr>
        <w:t>,</w:t>
      </w:r>
      <w:r w:rsidRPr="00F646F5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правонарушения, предусмотренного </w:t>
      </w:r>
      <w:r w:rsidRPr="00F646F5">
        <w:rPr>
          <w:rStyle w:val="FontStyle12"/>
          <w:sz w:val="16"/>
          <w:szCs w:val="16"/>
          <w:lang w:eastAsia="uk-UA"/>
        </w:rPr>
        <w:t xml:space="preserve">ст. 15.33.2 </w:t>
      </w:r>
      <w:r w:rsidRPr="00F646F5">
        <w:rPr>
          <w:rStyle w:val="FontStyle12"/>
          <w:sz w:val="16"/>
          <w:szCs w:val="16"/>
          <w:lang w:eastAsia="uk-UA"/>
        </w:rPr>
        <w:t>Кодекса Российской Федерации об административных правонарушениях, исхожу из следующего.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</w:t>
      </w:r>
      <w:r w:rsidRPr="00F646F5">
        <w:rPr>
          <w:rStyle w:val="FontStyle12"/>
          <w:sz w:val="16"/>
          <w:szCs w:val="16"/>
          <w:lang w:eastAsia="uk-UA"/>
        </w:rPr>
        <w:t xml:space="preserve">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F646F5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F646F5">
        <w:rPr>
          <w:rStyle w:val="FontStyle12"/>
          <w:sz w:val="16"/>
          <w:szCs w:val="16"/>
          <w:lang w:eastAsia="uk-UA"/>
        </w:rPr>
        <w:t>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В силу</w:t>
      </w:r>
      <w:r w:rsidRPr="00F646F5">
        <w:rPr>
          <w:rStyle w:val="FontStyle12"/>
          <w:sz w:val="16"/>
          <w:szCs w:val="16"/>
          <w:lang w:eastAsia="uk-UA"/>
        </w:rPr>
        <w:t xml:space="preserve"> положений ч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1 ст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1.6 Кодекса Российской Федерации об админи</w:t>
      </w:r>
      <w:r w:rsidRPr="00F646F5">
        <w:rPr>
          <w:rStyle w:val="FontStyle12"/>
          <w:sz w:val="16"/>
          <w:szCs w:val="16"/>
          <w:lang w:eastAsia="uk-UA"/>
        </w:rPr>
        <w:t>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</w:t>
      </w:r>
      <w:r w:rsidRPr="00F646F5">
        <w:rPr>
          <w:rStyle w:val="FontStyle12"/>
          <w:sz w:val="16"/>
          <w:szCs w:val="16"/>
          <w:lang w:eastAsia="uk-UA"/>
        </w:rPr>
        <w:t>а к административной ответственности.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В соответствии с ч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1 ст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исключением случаев, предусмотренных статьей 28.4</w:t>
      </w:r>
      <w:r w:rsidRPr="00F646F5">
        <w:rPr>
          <w:rStyle w:val="FontStyle12"/>
          <w:sz w:val="16"/>
          <w:szCs w:val="16"/>
          <w:lang w:eastAsia="uk-UA"/>
        </w:rPr>
        <w:t>, частями 1 и 3 статьи 28.6 указанного Кодекса.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По смыслу ст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отношении которого ведется производство по делу</w:t>
      </w:r>
      <w:r w:rsidRPr="00F646F5">
        <w:rPr>
          <w:rStyle w:val="FontStyle12"/>
          <w:sz w:val="16"/>
          <w:szCs w:val="16"/>
          <w:lang w:eastAsia="uk-UA"/>
        </w:rPr>
        <w:t xml:space="preserve"> об административном правонарушении.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</w:t>
      </w:r>
      <w:r w:rsidRPr="00F646F5">
        <w:rPr>
          <w:rStyle w:val="FontStyle12"/>
          <w:sz w:val="16"/>
          <w:szCs w:val="16"/>
          <w:lang w:eastAsia="uk-UA"/>
        </w:rPr>
        <w:t xml:space="preserve"> правонарушении. Указанные лица вправе представить объяснения и замечания по содержанию протокола, которые прилагаются к протоколу (ч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4 ст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F646F5">
        <w:rPr>
          <w:rStyle w:val="FontStyle12"/>
          <w:sz w:val="16"/>
          <w:szCs w:val="16"/>
          <w:lang w:eastAsia="uk-UA"/>
        </w:rPr>
        <w:t>ениях</w:t>
      </w:r>
      <w:r w:rsidRPr="00F646F5">
        <w:rPr>
          <w:rStyle w:val="FontStyle12"/>
          <w:sz w:val="16"/>
          <w:szCs w:val="16"/>
          <w:lang w:eastAsia="uk-UA"/>
        </w:rPr>
        <w:t>).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Согласно ч</w:t>
      </w:r>
      <w:r w:rsidRPr="00F646F5">
        <w:rPr>
          <w:rStyle w:val="FontStyle12"/>
          <w:sz w:val="16"/>
          <w:szCs w:val="16"/>
          <w:lang w:eastAsia="uk-UA"/>
        </w:rPr>
        <w:t>. 4.1 ст.</w:t>
      </w:r>
      <w:r w:rsidRPr="00F646F5">
        <w:rPr>
          <w:rStyle w:val="FontStyle12"/>
          <w:sz w:val="16"/>
          <w:szCs w:val="16"/>
          <w:lang w:eastAsia="uk-UA"/>
        </w:rPr>
        <w:t xml:space="preserve"> 28.2 Кодекса Российской</w:t>
      </w:r>
      <w:r w:rsidRPr="00F646F5">
        <w:rPr>
          <w:rStyle w:val="FontStyle12"/>
          <w:sz w:val="16"/>
          <w:szCs w:val="16"/>
          <w:lang w:eastAsia="uk-UA"/>
        </w:rPr>
        <w:t xml:space="preserve">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</w:t>
      </w:r>
      <w:r w:rsidRPr="00F646F5">
        <w:rPr>
          <w:rStyle w:val="FontStyle12"/>
          <w:sz w:val="16"/>
          <w:szCs w:val="16"/>
          <w:lang w:eastAsia="uk-UA"/>
        </w:rPr>
        <w:t>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</w:t>
      </w:r>
      <w:r w:rsidRPr="00F646F5">
        <w:rPr>
          <w:rStyle w:val="FontStyle12"/>
          <w:sz w:val="16"/>
          <w:szCs w:val="16"/>
          <w:lang w:eastAsia="uk-UA"/>
        </w:rPr>
        <w:t>авления указанного протокола.</w:t>
      </w:r>
    </w:p>
    <w:p w:rsidR="00E62252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Часть 1 </w:t>
      </w:r>
      <w:r w:rsidRPr="00F646F5">
        <w:rPr>
          <w:rStyle w:val="FontStyle12"/>
          <w:sz w:val="16"/>
          <w:szCs w:val="16"/>
          <w:lang w:eastAsia="uk-UA"/>
        </w:rPr>
        <w:t>ст.</w:t>
      </w:r>
      <w:r w:rsidRPr="00F646F5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а также свидетели, эксперты, специалисты и пе</w:t>
      </w:r>
      <w:r w:rsidRPr="00F646F5">
        <w:rPr>
          <w:rStyle w:val="FontStyle12"/>
          <w:sz w:val="16"/>
          <w:szCs w:val="16"/>
          <w:lang w:eastAsia="uk-UA"/>
        </w:rPr>
        <w:t>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F646F5">
        <w:rPr>
          <w:rStyle w:val="FontStyle12"/>
          <w:sz w:val="16"/>
          <w:szCs w:val="16"/>
          <w:lang w:eastAsia="uk-UA"/>
        </w:rPr>
        <w:t xml:space="preserve"> либо с </w:t>
      </w:r>
      <w:r w:rsidRPr="00F646F5">
        <w:rPr>
          <w:rStyle w:val="FontStyle12"/>
          <w:sz w:val="16"/>
          <w:szCs w:val="16"/>
          <w:lang w:eastAsia="uk-UA"/>
        </w:rPr>
        <w:t>использованием иных сре</w:t>
      </w:r>
      <w:r w:rsidRPr="00F646F5">
        <w:rPr>
          <w:rStyle w:val="FontStyle12"/>
          <w:sz w:val="16"/>
          <w:szCs w:val="16"/>
          <w:lang w:eastAsia="uk-UA"/>
        </w:rPr>
        <w:t>дств св</w:t>
      </w:r>
      <w:r w:rsidRPr="00F646F5">
        <w:rPr>
          <w:rStyle w:val="FontStyle12"/>
          <w:sz w:val="16"/>
          <w:szCs w:val="16"/>
          <w:lang w:eastAsia="uk-UA"/>
        </w:rPr>
        <w:t xml:space="preserve">язи и доставки, обеспечивающих фиксирование извещения или вызова и его вручение адресату. </w:t>
      </w:r>
    </w:p>
    <w:p w:rsidR="00E62252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В соответствии с требованиями ч. 2 ст. 25.15 Кодекса Российской Федерации об административных правонарушениях, извещения, адресованные </w:t>
      </w:r>
      <w:r w:rsidRPr="00F646F5">
        <w:rPr>
          <w:rStyle w:val="FontStyle12"/>
          <w:sz w:val="16"/>
          <w:szCs w:val="16"/>
          <w:lang w:eastAsia="uk-UA"/>
        </w:rPr>
        <w:t>гражданам, в том числе привлекаемым к административной ответственности в качестве должностных лиц, направляются по месту их жительства.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 xml:space="preserve">ст. 25.15, </w:t>
      </w:r>
      <w:r w:rsidRPr="00F646F5">
        <w:rPr>
          <w:rStyle w:val="FontStyle12"/>
          <w:sz w:val="16"/>
          <w:szCs w:val="16"/>
          <w:lang w:eastAsia="uk-UA"/>
        </w:rPr>
        <w:t xml:space="preserve">28.2 Кодекса Российской Федерации об административных правонарушениях </w:t>
      </w:r>
      <w:r w:rsidRPr="00F646F5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F646F5">
        <w:rPr>
          <w:rStyle w:val="FontStyle12"/>
          <w:sz w:val="16"/>
          <w:szCs w:val="16"/>
          <w:lang w:eastAsia="uk-UA"/>
        </w:rPr>
        <w:t xml:space="preserve">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F646F5">
        <w:rPr>
          <w:rStyle w:val="FontStyle12"/>
          <w:sz w:val="16"/>
          <w:szCs w:val="16"/>
          <w:lang w:eastAsia="uk-UA"/>
        </w:rPr>
        <w:t xml:space="preserve">лица, в отношении которого ведется производство по делу об </w:t>
      </w:r>
      <w:r w:rsidRPr="00F646F5">
        <w:rPr>
          <w:rStyle w:val="FontStyle12"/>
          <w:sz w:val="16"/>
          <w:szCs w:val="16"/>
          <w:lang w:eastAsia="uk-UA"/>
        </w:rPr>
        <w:t xml:space="preserve">административном правонарушении, </w:t>
      </w:r>
      <w:r w:rsidRPr="00F646F5">
        <w:rPr>
          <w:rStyle w:val="FontStyle12"/>
          <w:sz w:val="16"/>
          <w:szCs w:val="16"/>
          <w:lang w:eastAsia="uk-UA"/>
        </w:rPr>
        <w:t>о времени и месте составления протокола</w:t>
      </w:r>
      <w:r w:rsidRPr="00F646F5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F646F5">
        <w:rPr>
          <w:rStyle w:val="FontStyle12"/>
          <w:sz w:val="16"/>
          <w:szCs w:val="16"/>
          <w:lang w:eastAsia="uk-UA"/>
        </w:rPr>
        <w:t>их</w:t>
      </w:r>
      <w:r w:rsidRPr="00F646F5">
        <w:rPr>
          <w:rStyle w:val="FontStyle12"/>
          <w:sz w:val="16"/>
          <w:szCs w:val="16"/>
          <w:lang w:eastAsia="uk-UA"/>
        </w:rPr>
        <w:t xml:space="preserve"> жительства</w:t>
      </w:r>
      <w:r w:rsidRPr="00F646F5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F646F5">
        <w:rPr>
          <w:rStyle w:val="FontStyle12"/>
          <w:sz w:val="16"/>
          <w:szCs w:val="16"/>
          <w:lang w:eastAsia="uk-UA"/>
        </w:rPr>
        <w:t>лица, в отношен</w:t>
      </w:r>
      <w:r w:rsidRPr="00F646F5">
        <w:rPr>
          <w:rStyle w:val="FontStyle12"/>
          <w:sz w:val="16"/>
          <w:szCs w:val="16"/>
          <w:lang w:eastAsia="uk-UA"/>
        </w:rPr>
        <w:t>ии которого ведется производство по делу об административном правонарушении</w:t>
      </w:r>
      <w:r w:rsidRPr="00F646F5">
        <w:rPr>
          <w:rStyle w:val="FontStyle12"/>
          <w:sz w:val="16"/>
          <w:szCs w:val="16"/>
          <w:lang w:eastAsia="uk-UA"/>
        </w:rPr>
        <w:t>,</w:t>
      </w:r>
      <w:r w:rsidRPr="00F646F5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административного органа</w:t>
      </w:r>
      <w:r w:rsidRPr="00F646F5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F646F5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</w:t>
      </w:r>
      <w:r w:rsidRPr="00F646F5">
        <w:rPr>
          <w:rStyle w:val="FontStyle12"/>
          <w:sz w:val="16"/>
          <w:szCs w:val="16"/>
          <w:lang w:eastAsia="uk-UA"/>
        </w:rPr>
        <w:t>отокола.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При этом б</w:t>
      </w:r>
      <w:r w:rsidRPr="00F646F5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F646F5">
        <w:rPr>
          <w:rStyle w:val="FontStyle12"/>
          <w:sz w:val="16"/>
          <w:szCs w:val="16"/>
          <w:lang w:eastAsia="uk-UA"/>
        </w:rPr>
        <w:t>положений вышеуказанных правовых норм</w:t>
      </w:r>
      <w:r w:rsidRPr="00F646F5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 означает, что даже при наличии данных о получении извещения участниками производства по делу, но без документально</w:t>
      </w:r>
      <w:r w:rsidRPr="00F646F5">
        <w:rPr>
          <w:rStyle w:val="FontStyle12"/>
          <w:sz w:val="16"/>
          <w:szCs w:val="16"/>
          <w:lang w:eastAsia="uk-UA"/>
        </w:rPr>
        <w:t>го подтверждения</w:t>
      </w:r>
      <w:r w:rsidRPr="00F646F5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Таким образом, а</w:t>
      </w:r>
      <w:r w:rsidRPr="00F646F5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F646F5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F646F5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F646F5">
        <w:rPr>
          <w:rStyle w:val="FontStyle12"/>
          <w:sz w:val="16"/>
          <w:szCs w:val="16"/>
          <w:lang w:eastAsia="uk-UA"/>
        </w:rPr>
        <w:t>доказательствами</w:t>
      </w:r>
      <w:r w:rsidRPr="00F646F5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</w:t>
      </w:r>
      <w:r w:rsidRPr="00F646F5">
        <w:rPr>
          <w:rStyle w:val="FontStyle12"/>
          <w:sz w:val="16"/>
          <w:szCs w:val="16"/>
          <w:lang w:eastAsia="uk-UA"/>
        </w:rPr>
        <w:t>стративном правонарушении</w:t>
      </w:r>
      <w:r w:rsidRPr="00F646F5">
        <w:rPr>
          <w:rStyle w:val="FontStyle12"/>
          <w:sz w:val="16"/>
          <w:szCs w:val="16"/>
          <w:lang w:eastAsia="uk-UA"/>
        </w:rPr>
        <w:t>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Лишая лицо возможности пользоваться процессуальными правами при рассмотрении дела об административном правонарушении, административный орган </w:t>
      </w:r>
      <w:r w:rsidRPr="00F646F5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F646F5">
        <w:rPr>
          <w:rStyle w:val="FontStyle12"/>
          <w:sz w:val="16"/>
          <w:szCs w:val="16"/>
          <w:lang w:eastAsia="uk-UA"/>
        </w:rPr>
        <w:t xml:space="preserve">нарушает </w:t>
      </w:r>
      <w:r w:rsidRPr="00F646F5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F646F5">
        <w:rPr>
          <w:rStyle w:val="FontStyle12"/>
          <w:sz w:val="16"/>
          <w:szCs w:val="16"/>
          <w:lang w:eastAsia="uk-UA"/>
        </w:rPr>
        <w:t>предусмотренные Код</w:t>
      </w:r>
      <w:r w:rsidRPr="00F646F5">
        <w:rPr>
          <w:rStyle w:val="FontStyle12"/>
          <w:sz w:val="16"/>
          <w:szCs w:val="16"/>
          <w:lang w:eastAsia="uk-UA"/>
        </w:rPr>
        <w:t>ексом Российской Федерации об административных правонарушениях требования о всестороннем, полном и объективном рассмотрении дела, закрепленные в статье 24.1 Кодекса.</w:t>
      </w:r>
    </w:p>
    <w:p w:rsidR="00360CEB" w:rsidRPr="00F646F5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F646F5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F646F5">
        <w:rPr>
          <w:sz w:val="16"/>
          <w:szCs w:val="16"/>
        </w:rPr>
        <w:t>№</w:t>
      </w:r>
      <w:r w:rsidRPr="00F646F5">
        <w:rPr>
          <w:sz w:val="16"/>
          <w:szCs w:val="16"/>
        </w:rPr>
        <w:t>342</w:t>
      </w:r>
      <w:r w:rsidRPr="00F646F5">
        <w:rPr>
          <w:sz w:val="16"/>
          <w:szCs w:val="16"/>
        </w:rPr>
        <w:t xml:space="preserve"> от </w:t>
      </w:r>
      <w:r w:rsidRPr="00F646F5">
        <w:rPr>
          <w:sz w:val="16"/>
          <w:szCs w:val="16"/>
        </w:rPr>
        <w:t>18</w:t>
      </w:r>
      <w:r w:rsidRPr="00F646F5">
        <w:rPr>
          <w:sz w:val="16"/>
          <w:szCs w:val="16"/>
        </w:rPr>
        <w:t xml:space="preserve"> окт</w:t>
      </w:r>
      <w:r w:rsidRPr="00F646F5">
        <w:rPr>
          <w:sz w:val="16"/>
          <w:szCs w:val="16"/>
        </w:rPr>
        <w:t>ября</w:t>
      </w:r>
      <w:r w:rsidRPr="00F646F5">
        <w:rPr>
          <w:sz w:val="16"/>
          <w:szCs w:val="16"/>
        </w:rPr>
        <w:t xml:space="preserve"> 2017 года </w:t>
      </w:r>
      <w:r w:rsidRPr="00F646F5">
        <w:rPr>
          <w:rStyle w:val="FontStyle12"/>
          <w:sz w:val="16"/>
          <w:szCs w:val="16"/>
          <w:lang w:eastAsia="uk-UA"/>
        </w:rPr>
        <w:t>был составлен в отсутстви</w:t>
      </w:r>
      <w:r w:rsidRPr="00F646F5">
        <w:rPr>
          <w:rStyle w:val="FontStyle12"/>
          <w:sz w:val="16"/>
          <w:szCs w:val="16"/>
          <w:lang w:eastAsia="uk-UA"/>
        </w:rPr>
        <w:t>и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 xml:space="preserve">директора </w:t>
      </w:r>
      <w:r w:rsidRPr="00F646F5" w:rsidR="00F646F5">
        <w:rPr>
          <w:sz w:val="16"/>
          <w:szCs w:val="16"/>
        </w:rPr>
        <w:t>&lt;данные изъяты&gt;</w:t>
      </w:r>
      <w:r w:rsidRPr="00F646F5" w:rsidR="00F646F5">
        <w:rPr>
          <w:sz w:val="16"/>
          <w:szCs w:val="16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 xml:space="preserve">Леоновой А.Н. </w:t>
      </w:r>
      <w:r w:rsidRPr="00F646F5">
        <w:rPr>
          <w:rStyle w:val="FontStyle12"/>
          <w:sz w:val="16"/>
          <w:szCs w:val="16"/>
          <w:lang w:eastAsia="uk-UA"/>
        </w:rPr>
        <w:t xml:space="preserve">Согласно указанному протоколу место жительство </w:t>
      </w:r>
      <w:r w:rsidRPr="00F646F5">
        <w:rPr>
          <w:rStyle w:val="FontStyle12"/>
          <w:sz w:val="16"/>
          <w:szCs w:val="16"/>
          <w:lang w:eastAsia="uk-UA"/>
        </w:rPr>
        <w:t>Леоновой А.Н</w:t>
      </w:r>
      <w:r w:rsidRPr="00F646F5">
        <w:rPr>
          <w:rStyle w:val="FontStyle12"/>
          <w:sz w:val="16"/>
          <w:szCs w:val="16"/>
          <w:lang w:eastAsia="uk-UA"/>
        </w:rPr>
        <w:t xml:space="preserve">. зарегистрировано </w:t>
      </w:r>
      <w:r w:rsidRPr="00F646F5">
        <w:rPr>
          <w:rStyle w:val="FontStyle12"/>
          <w:sz w:val="16"/>
          <w:szCs w:val="16"/>
          <w:lang w:eastAsia="uk-UA"/>
        </w:rPr>
        <w:t xml:space="preserve">по адресу: </w:t>
      </w:r>
      <w:r w:rsidRPr="00F646F5" w:rsidR="00F646F5">
        <w:rPr>
          <w:sz w:val="16"/>
          <w:szCs w:val="16"/>
        </w:rPr>
        <w:t>&lt;данные изъяты&gt;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Согласно представленным материалам</w:t>
      </w:r>
      <w:r w:rsidRPr="00F646F5">
        <w:rPr>
          <w:rStyle w:val="FontStyle12"/>
          <w:sz w:val="16"/>
          <w:szCs w:val="16"/>
          <w:lang w:eastAsia="uk-UA"/>
        </w:rPr>
        <w:t>,</w:t>
      </w:r>
      <w:r w:rsidRPr="00F646F5">
        <w:rPr>
          <w:rStyle w:val="FontStyle12"/>
          <w:sz w:val="16"/>
          <w:szCs w:val="16"/>
          <w:lang w:eastAsia="uk-UA"/>
        </w:rPr>
        <w:t xml:space="preserve"> уведомление №</w:t>
      </w:r>
      <w:r w:rsidRPr="00F646F5">
        <w:rPr>
          <w:rStyle w:val="FontStyle12"/>
          <w:sz w:val="16"/>
          <w:szCs w:val="16"/>
          <w:lang w:eastAsia="uk-UA"/>
        </w:rPr>
        <w:t>970</w:t>
      </w:r>
      <w:r w:rsidRPr="00F646F5">
        <w:rPr>
          <w:rStyle w:val="FontStyle12"/>
          <w:sz w:val="16"/>
          <w:szCs w:val="16"/>
          <w:lang w:eastAsia="uk-UA"/>
        </w:rPr>
        <w:t xml:space="preserve"> от </w:t>
      </w:r>
      <w:r w:rsidRPr="00F646F5">
        <w:rPr>
          <w:rStyle w:val="FontStyle12"/>
          <w:sz w:val="16"/>
          <w:szCs w:val="16"/>
          <w:lang w:eastAsia="uk-UA"/>
        </w:rPr>
        <w:t>21</w:t>
      </w:r>
      <w:r w:rsidRPr="00F646F5">
        <w:rPr>
          <w:rStyle w:val="FontStyle12"/>
          <w:sz w:val="16"/>
          <w:szCs w:val="16"/>
          <w:lang w:eastAsia="uk-UA"/>
        </w:rPr>
        <w:t xml:space="preserve">.09.2017 о составлении </w:t>
      </w:r>
      <w:r w:rsidRPr="00F646F5">
        <w:rPr>
          <w:rStyle w:val="FontStyle12"/>
          <w:sz w:val="16"/>
          <w:szCs w:val="16"/>
          <w:lang w:eastAsia="uk-UA"/>
        </w:rPr>
        <w:t xml:space="preserve">протокола на </w:t>
      </w:r>
      <w:r w:rsidRPr="00F646F5">
        <w:rPr>
          <w:rStyle w:val="FontStyle12"/>
          <w:sz w:val="16"/>
          <w:szCs w:val="16"/>
          <w:lang w:eastAsia="uk-UA"/>
        </w:rPr>
        <w:t>18</w:t>
      </w:r>
      <w:r w:rsidRPr="00F646F5">
        <w:rPr>
          <w:rStyle w:val="FontStyle12"/>
          <w:sz w:val="16"/>
          <w:szCs w:val="16"/>
          <w:lang w:eastAsia="uk-UA"/>
        </w:rPr>
        <w:t>.10</w:t>
      </w:r>
      <w:r w:rsidRPr="00F646F5">
        <w:rPr>
          <w:rStyle w:val="FontStyle12"/>
          <w:sz w:val="16"/>
          <w:szCs w:val="16"/>
          <w:lang w:eastAsia="uk-UA"/>
        </w:rPr>
        <w:t xml:space="preserve">.2017 направлено по адресу регистрации юридического лица: г. </w:t>
      </w:r>
      <w:r w:rsidRPr="00F646F5" w:rsidR="00F646F5">
        <w:rPr>
          <w:sz w:val="16"/>
          <w:szCs w:val="16"/>
        </w:rPr>
        <w:t>&lt;данные изъяты&gt;</w:t>
      </w:r>
      <w:r w:rsidRPr="00F646F5">
        <w:rPr>
          <w:rStyle w:val="FontStyle12"/>
          <w:sz w:val="16"/>
          <w:szCs w:val="16"/>
          <w:lang w:eastAsia="uk-UA"/>
        </w:rPr>
        <w:t>. По</w:t>
      </w:r>
      <w:r w:rsidRPr="00F646F5">
        <w:rPr>
          <w:rStyle w:val="FontStyle12"/>
          <w:sz w:val="16"/>
          <w:szCs w:val="16"/>
          <w:lang w:eastAsia="uk-UA"/>
        </w:rPr>
        <w:t xml:space="preserve"> данным официального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F646F5">
        <w:rPr>
          <w:rStyle w:val="Hyperlink"/>
          <w:sz w:val="16"/>
          <w:szCs w:val="16"/>
          <w:lang w:eastAsia="uk-UA"/>
        </w:rPr>
        <w:t>www.russianpost.ru</w:t>
      </w:r>
      <w:r>
        <w:fldChar w:fldCharType="end"/>
      </w:r>
      <w:r w:rsidRPr="00F646F5">
        <w:rPr>
          <w:rStyle w:val="FontStyle12"/>
          <w:sz w:val="16"/>
          <w:szCs w:val="16"/>
          <w:lang w:eastAsia="uk-UA"/>
        </w:rPr>
        <w:t xml:space="preserve"> (почтовый идентификатор 295034</w:t>
      </w:r>
      <w:r w:rsidRPr="00F646F5">
        <w:rPr>
          <w:rStyle w:val="FontStyle12"/>
          <w:sz w:val="16"/>
          <w:szCs w:val="16"/>
          <w:lang w:eastAsia="uk-UA"/>
        </w:rPr>
        <w:t>1500</w:t>
      </w:r>
      <w:r w:rsidRPr="00F646F5">
        <w:rPr>
          <w:rStyle w:val="FontStyle12"/>
          <w:sz w:val="16"/>
          <w:szCs w:val="16"/>
          <w:lang w:eastAsia="uk-UA"/>
        </w:rPr>
        <w:t>9323</w:t>
      </w:r>
      <w:r w:rsidRPr="00F646F5">
        <w:rPr>
          <w:rStyle w:val="FontStyle12"/>
          <w:sz w:val="16"/>
          <w:szCs w:val="16"/>
          <w:lang w:eastAsia="uk-UA"/>
        </w:rPr>
        <w:t xml:space="preserve"> от </w:t>
      </w:r>
      <w:r w:rsidRPr="00F646F5">
        <w:rPr>
          <w:rStyle w:val="FontStyle12"/>
          <w:sz w:val="16"/>
          <w:szCs w:val="16"/>
          <w:lang w:eastAsia="uk-UA"/>
        </w:rPr>
        <w:t>18</w:t>
      </w:r>
      <w:r w:rsidRPr="00F646F5">
        <w:rPr>
          <w:rStyle w:val="FontStyle12"/>
          <w:sz w:val="16"/>
          <w:szCs w:val="16"/>
          <w:lang w:eastAsia="uk-UA"/>
        </w:rPr>
        <w:t>.10</w:t>
      </w:r>
      <w:r w:rsidRPr="00F646F5">
        <w:rPr>
          <w:rStyle w:val="FontStyle12"/>
          <w:sz w:val="16"/>
          <w:szCs w:val="16"/>
          <w:lang w:eastAsia="uk-UA"/>
        </w:rPr>
        <w:t>.2017 имеются сведения о неудачной попытке вручения почтового отправления).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С</w:t>
      </w:r>
      <w:r w:rsidRPr="00F646F5">
        <w:rPr>
          <w:sz w:val="16"/>
          <w:szCs w:val="16"/>
        </w:rPr>
        <w:t xml:space="preserve">ведений, обеспечивающих фиксирование извещения и его вручения </w:t>
      </w:r>
      <w:r w:rsidRPr="00F646F5">
        <w:rPr>
          <w:sz w:val="16"/>
          <w:szCs w:val="16"/>
        </w:rPr>
        <w:t>Леоновой А.Н</w:t>
      </w:r>
      <w:r w:rsidRPr="00F646F5">
        <w:rPr>
          <w:sz w:val="16"/>
          <w:szCs w:val="16"/>
        </w:rPr>
        <w:t xml:space="preserve">., материалы дела </w:t>
      </w:r>
      <w:r w:rsidRPr="00F646F5">
        <w:rPr>
          <w:sz w:val="16"/>
          <w:szCs w:val="16"/>
        </w:rPr>
        <w:t>не содержат</w:t>
      </w:r>
    </w:p>
    <w:p w:rsidR="00EF62CC" w:rsidRPr="00F646F5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При этом Кодекс Российской Федерации об административных правонарушениях не содержит каких-либо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</w:t>
      </w:r>
      <w:r w:rsidRPr="00F646F5">
        <w:rPr>
          <w:rStyle w:val="FontStyle12"/>
          <w:sz w:val="16"/>
          <w:szCs w:val="16"/>
          <w:lang w:eastAsia="uk-UA"/>
        </w:rPr>
        <w:t xml:space="preserve"> любых доступных сре</w:t>
      </w:r>
      <w:r w:rsidRPr="00F646F5">
        <w:rPr>
          <w:rStyle w:val="FontStyle12"/>
          <w:sz w:val="16"/>
          <w:szCs w:val="16"/>
          <w:lang w:eastAsia="uk-UA"/>
        </w:rPr>
        <w:t>дств св</w:t>
      </w:r>
      <w:r w:rsidRPr="00F646F5">
        <w:rPr>
          <w:rStyle w:val="FontStyle12"/>
          <w:sz w:val="16"/>
          <w:szCs w:val="16"/>
          <w:lang w:eastAsia="uk-UA"/>
        </w:rPr>
        <w:t xml:space="preserve">язи, позволяющих контролировать получение информации лицом, которому такое извещение направлено. </w:t>
      </w:r>
    </w:p>
    <w:p w:rsidR="00360CEB" w:rsidRPr="00F646F5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Таким образом, в</w:t>
      </w:r>
      <w:r w:rsidRPr="00F646F5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F646F5">
        <w:rPr>
          <w:rStyle w:val="FontStyle12"/>
          <w:sz w:val="16"/>
          <w:szCs w:val="16"/>
          <w:lang w:eastAsia="uk-UA"/>
        </w:rPr>
        <w:t xml:space="preserve">надлежащих </w:t>
      </w:r>
      <w:r w:rsidRPr="00F646F5">
        <w:rPr>
          <w:rStyle w:val="FontStyle12"/>
          <w:sz w:val="16"/>
          <w:szCs w:val="16"/>
          <w:lang w:eastAsia="uk-UA"/>
        </w:rPr>
        <w:t xml:space="preserve">доказательств уведомления </w:t>
      </w:r>
      <w:r w:rsidRPr="00F646F5">
        <w:rPr>
          <w:rStyle w:val="FontStyle12"/>
          <w:sz w:val="16"/>
          <w:szCs w:val="16"/>
          <w:lang w:eastAsia="uk-UA"/>
        </w:rPr>
        <w:t>Леоновой А.Н.</w:t>
      </w:r>
      <w:r w:rsidRPr="00F646F5">
        <w:rPr>
          <w:rStyle w:val="FontStyle12"/>
          <w:sz w:val="16"/>
          <w:szCs w:val="16"/>
          <w:lang w:eastAsia="uk-UA"/>
        </w:rPr>
        <w:t xml:space="preserve"> о месте и времени составления протокола </w:t>
      </w:r>
      <w:r w:rsidRPr="00F646F5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F646F5">
        <w:rPr>
          <w:rStyle w:val="FontStyle12"/>
          <w:sz w:val="16"/>
          <w:szCs w:val="16"/>
          <w:lang w:eastAsia="uk-UA"/>
        </w:rPr>
        <w:t>по адресу е</w:t>
      </w:r>
      <w:r w:rsidRPr="00F646F5">
        <w:rPr>
          <w:rStyle w:val="FontStyle12"/>
          <w:sz w:val="16"/>
          <w:szCs w:val="16"/>
          <w:lang w:eastAsia="uk-UA"/>
        </w:rPr>
        <w:t>е</w:t>
      </w:r>
      <w:r w:rsidRPr="00F646F5">
        <w:rPr>
          <w:rStyle w:val="FontStyle12"/>
          <w:sz w:val="16"/>
          <w:szCs w:val="16"/>
          <w:lang w:eastAsia="uk-UA"/>
        </w:rPr>
        <w:t xml:space="preserve"> места жительства. При этом направление уведомления о месте и времени составления протокола об административном правонарушении по адресу </w:t>
      </w:r>
      <w:r w:rsidRPr="00F646F5">
        <w:rPr>
          <w:rStyle w:val="FontStyle12"/>
          <w:sz w:val="16"/>
          <w:szCs w:val="16"/>
          <w:lang w:eastAsia="uk-UA"/>
        </w:rPr>
        <w:t xml:space="preserve">регистрации </w:t>
      </w:r>
      <w:r w:rsidRPr="00F646F5">
        <w:rPr>
          <w:rStyle w:val="FontStyle12"/>
          <w:sz w:val="16"/>
          <w:szCs w:val="16"/>
          <w:lang w:eastAsia="uk-UA"/>
        </w:rPr>
        <w:t>юридического лица в</w:t>
      </w:r>
      <w:r w:rsidRPr="00F646F5">
        <w:rPr>
          <w:rStyle w:val="FontStyle12"/>
          <w:sz w:val="16"/>
          <w:szCs w:val="16"/>
          <w:lang w:eastAsia="uk-UA"/>
        </w:rPr>
        <w:t xml:space="preserve"> силу изложенных правовых норм не является выполнением требований ч.1,2 ст. 25.15 Кодекса </w:t>
      </w:r>
      <w:r w:rsidRPr="00F646F5">
        <w:rPr>
          <w:rStyle w:val="FontStyle12"/>
          <w:sz w:val="16"/>
          <w:szCs w:val="16"/>
          <w:lang w:eastAsia="uk-UA"/>
        </w:rPr>
        <w:t>Российской Федерации</w:t>
      </w:r>
      <w:r w:rsidRPr="00F646F5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F646F5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Следует отметить, что невыполнение возложенных на должностное лицо органа, в производстве которого находятс</w:t>
      </w:r>
      <w:r w:rsidRPr="00F646F5">
        <w:rPr>
          <w:rStyle w:val="FontStyle12"/>
          <w:sz w:val="16"/>
          <w:szCs w:val="16"/>
          <w:lang w:eastAsia="uk-UA"/>
        </w:rPr>
        <w:t xml:space="preserve">я материалы дела об административном правонарушении, требований Кодекса </w:t>
      </w:r>
      <w:r w:rsidRPr="00F646F5">
        <w:rPr>
          <w:rStyle w:val="FontStyle12"/>
          <w:sz w:val="16"/>
          <w:szCs w:val="16"/>
          <w:lang w:eastAsia="uk-UA"/>
        </w:rPr>
        <w:t>Российской Федерации</w:t>
      </w:r>
      <w:r w:rsidRPr="00F646F5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</w:t>
      </w:r>
      <w:r w:rsidRPr="00F646F5">
        <w:rPr>
          <w:rStyle w:val="FontStyle12"/>
          <w:sz w:val="16"/>
          <w:szCs w:val="16"/>
          <w:lang w:eastAsia="uk-UA"/>
        </w:rPr>
        <w:t xml:space="preserve">месте и времени составления протокола об административном правонарушении, </w:t>
      </w:r>
      <w:r w:rsidRPr="00F646F5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F646F5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F646F5">
        <w:rPr>
          <w:rStyle w:val="FontStyle12"/>
          <w:sz w:val="16"/>
          <w:szCs w:val="16"/>
          <w:lang w:eastAsia="uk-UA"/>
        </w:rPr>
        <w:t>административн</w:t>
      </w:r>
      <w:r w:rsidRPr="00F646F5">
        <w:rPr>
          <w:rStyle w:val="FontStyle12"/>
          <w:sz w:val="16"/>
          <w:szCs w:val="16"/>
          <w:lang w:eastAsia="uk-UA"/>
        </w:rPr>
        <w:t>ого</w:t>
      </w:r>
      <w:r w:rsidRPr="00F646F5">
        <w:rPr>
          <w:rStyle w:val="FontStyle12"/>
          <w:sz w:val="16"/>
          <w:szCs w:val="16"/>
          <w:lang w:eastAsia="uk-UA"/>
        </w:rPr>
        <w:t xml:space="preserve"> орган</w:t>
      </w:r>
      <w:r w:rsidRPr="00F646F5">
        <w:rPr>
          <w:rStyle w:val="FontStyle12"/>
          <w:sz w:val="16"/>
          <w:szCs w:val="16"/>
          <w:lang w:eastAsia="uk-UA"/>
        </w:rPr>
        <w:t xml:space="preserve">а </w:t>
      </w:r>
      <w:r w:rsidRPr="00F646F5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F646F5">
        <w:rPr>
          <w:rStyle w:val="FontStyle12"/>
          <w:sz w:val="16"/>
          <w:szCs w:val="16"/>
          <w:lang w:eastAsia="uk-UA"/>
        </w:rPr>
        <w:t>лица, в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отношение</w:t>
      </w:r>
      <w:r w:rsidRPr="00F646F5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F646F5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Согласно ч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3 ст</w:t>
      </w:r>
      <w:r w:rsidRPr="00F646F5">
        <w:rPr>
          <w:rStyle w:val="FontStyle12"/>
          <w:sz w:val="16"/>
          <w:szCs w:val="16"/>
          <w:lang w:eastAsia="uk-UA"/>
        </w:rPr>
        <w:t>.</w:t>
      </w:r>
      <w:r w:rsidRPr="00F646F5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</w:t>
      </w:r>
      <w:r w:rsidRPr="00F646F5">
        <w:rPr>
          <w:rStyle w:val="FontStyle12"/>
          <w:sz w:val="16"/>
          <w:szCs w:val="16"/>
          <w:lang w:eastAsia="uk-UA"/>
        </w:rPr>
        <w:t>рушением закона.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В соответствии со ст.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 xml:space="preserve">26.2 Кодекса Российской Федерации об административных правонарушениях </w:t>
      </w:r>
      <w:r w:rsidRPr="00F646F5">
        <w:rPr>
          <w:rStyle w:val="FontStyle12"/>
          <w:sz w:val="16"/>
          <w:szCs w:val="16"/>
          <w:lang w:eastAsia="uk-UA"/>
        </w:rPr>
        <w:t>протокол</w:t>
      </w:r>
      <w:r w:rsidRPr="00F646F5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</w:t>
      </w:r>
      <w:r w:rsidRPr="00F646F5">
        <w:rPr>
          <w:rStyle w:val="FontStyle12"/>
          <w:sz w:val="16"/>
          <w:szCs w:val="16"/>
          <w:lang w:eastAsia="uk-UA"/>
        </w:rPr>
        <w:t xml:space="preserve"> чем законодательством подробно регламентирована процедура его составления. 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При нарушении установленной процедуры протокол не может рассматриваться в силу ч.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3 ст.</w:t>
      </w:r>
      <w:r w:rsidRPr="00F646F5">
        <w:rPr>
          <w:rStyle w:val="FontStyle12"/>
          <w:sz w:val="16"/>
          <w:szCs w:val="16"/>
          <w:lang w:eastAsia="uk-UA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</w:t>
      </w:r>
      <w:r w:rsidRPr="00F646F5">
        <w:rPr>
          <w:rStyle w:val="FontStyle12"/>
          <w:sz w:val="16"/>
          <w:szCs w:val="16"/>
          <w:lang w:eastAsia="uk-UA"/>
        </w:rPr>
        <w:t>ства, поскольку несоблюдение процессуального порядка получения доказательств делает его недопустимым доказательством.</w:t>
      </w:r>
    </w:p>
    <w:p w:rsidR="002C7328" w:rsidRPr="00F646F5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F646F5">
        <w:rPr>
          <w:sz w:val="16"/>
          <w:szCs w:val="16"/>
        </w:rPr>
        <w:t>№</w:t>
      </w:r>
      <w:r w:rsidRPr="00F646F5">
        <w:rPr>
          <w:sz w:val="16"/>
          <w:szCs w:val="16"/>
        </w:rPr>
        <w:t xml:space="preserve"> </w:t>
      </w:r>
      <w:r w:rsidRPr="00F646F5">
        <w:rPr>
          <w:sz w:val="16"/>
          <w:szCs w:val="16"/>
        </w:rPr>
        <w:t>342</w:t>
      </w:r>
      <w:r w:rsidRPr="00F646F5">
        <w:rPr>
          <w:sz w:val="16"/>
          <w:szCs w:val="16"/>
        </w:rPr>
        <w:t xml:space="preserve"> от </w:t>
      </w:r>
      <w:r w:rsidRPr="00F646F5">
        <w:rPr>
          <w:sz w:val="16"/>
          <w:szCs w:val="16"/>
        </w:rPr>
        <w:t>18</w:t>
      </w:r>
      <w:r w:rsidRPr="00F646F5">
        <w:rPr>
          <w:sz w:val="16"/>
          <w:szCs w:val="16"/>
        </w:rPr>
        <w:t>.10</w:t>
      </w:r>
      <w:r w:rsidRPr="00F646F5">
        <w:rPr>
          <w:sz w:val="16"/>
          <w:szCs w:val="16"/>
        </w:rPr>
        <w:t>.2017</w:t>
      </w:r>
      <w:r w:rsidRPr="00F646F5">
        <w:rPr>
          <w:rStyle w:val="FontStyle12"/>
          <w:sz w:val="16"/>
          <w:szCs w:val="16"/>
          <w:lang w:eastAsia="uk-UA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</w:t>
      </w:r>
      <w:r w:rsidRPr="00F646F5">
        <w:rPr>
          <w:rStyle w:val="FontStyle12"/>
          <w:sz w:val="16"/>
          <w:szCs w:val="16"/>
          <w:lang w:eastAsia="uk-UA"/>
        </w:rPr>
        <w:t xml:space="preserve">служить основанием для привлечения </w:t>
      </w:r>
      <w:r w:rsidRPr="00F646F5">
        <w:rPr>
          <w:rStyle w:val="FontStyle12"/>
          <w:sz w:val="16"/>
          <w:szCs w:val="16"/>
          <w:lang w:eastAsia="uk-UA"/>
        </w:rPr>
        <w:t xml:space="preserve">директора </w:t>
      </w:r>
      <w:r w:rsidRPr="00F646F5" w:rsidR="00F646F5">
        <w:rPr>
          <w:sz w:val="16"/>
          <w:szCs w:val="16"/>
        </w:rPr>
        <w:t>&lt;данные изъяты</w:t>
      </w:r>
      <w:r w:rsidRPr="00F646F5" w:rsidR="00F646F5">
        <w:rPr>
          <w:sz w:val="16"/>
          <w:szCs w:val="16"/>
        </w:rPr>
        <w:t>&gt;</w:t>
      </w:r>
      <w:r w:rsidRPr="00F646F5" w:rsidR="00F646F5">
        <w:rPr>
          <w:sz w:val="16"/>
          <w:szCs w:val="16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>Леоновой А.Н</w:t>
      </w:r>
      <w:r w:rsidRPr="00F646F5">
        <w:rPr>
          <w:rStyle w:val="FontStyle12"/>
          <w:sz w:val="16"/>
          <w:szCs w:val="16"/>
          <w:lang w:eastAsia="uk-UA"/>
        </w:rPr>
        <w:t xml:space="preserve">. </w:t>
      </w:r>
      <w:r w:rsidRPr="00F646F5">
        <w:rPr>
          <w:rStyle w:val="FontStyle12"/>
          <w:sz w:val="16"/>
          <w:szCs w:val="16"/>
          <w:lang w:eastAsia="uk-UA"/>
        </w:rPr>
        <w:t>к административной ответственн</w:t>
      </w:r>
      <w:r w:rsidRPr="00F646F5">
        <w:rPr>
          <w:rStyle w:val="FontStyle12"/>
          <w:sz w:val="16"/>
          <w:szCs w:val="16"/>
          <w:lang w:eastAsia="uk-UA"/>
        </w:rPr>
        <w:t xml:space="preserve">ости </w:t>
      </w:r>
      <w:r w:rsidRPr="00F646F5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F646F5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F646F5">
        <w:rPr>
          <w:rStyle w:val="FontStyle12"/>
          <w:sz w:val="16"/>
          <w:szCs w:val="16"/>
          <w:lang w:eastAsia="uk-UA"/>
        </w:rPr>
        <w:t>.</w:t>
      </w:r>
    </w:p>
    <w:p w:rsidR="00EF62CC" w:rsidRPr="00F646F5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Позиция административного органа, изложенная в сопроводительном письме об устранении замечаний, согласно которой, поскольку с</w:t>
      </w:r>
      <w:r w:rsidRPr="00F646F5">
        <w:rPr>
          <w:rStyle w:val="FontStyle12"/>
          <w:sz w:val="16"/>
          <w:szCs w:val="16"/>
          <w:lang w:eastAsia="uk-UA"/>
        </w:rPr>
        <w:t xml:space="preserve">убъектом инкриминируемого правонарушения является должностное лицо, которое несет ответственность за административные правонарушения при исполнения им своих служебных обязанностей, </w:t>
      </w:r>
      <w:r w:rsidRPr="00F646F5">
        <w:rPr>
          <w:rStyle w:val="FontStyle12"/>
          <w:sz w:val="16"/>
          <w:szCs w:val="16"/>
          <w:lang w:eastAsia="uk-UA"/>
        </w:rPr>
        <w:t xml:space="preserve">в </w:t>
      </w:r>
      <w:r w:rsidRPr="00F646F5">
        <w:rPr>
          <w:rStyle w:val="FontStyle12"/>
          <w:sz w:val="16"/>
          <w:szCs w:val="16"/>
          <w:lang w:eastAsia="uk-UA"/>
        </w:rPr>
        <w:t>связи</w:t>
      </w:r>
      <w:r w:rsidRPr="00F646F5">
        <w:rPr>
          <w:rStyle w:val="FontStyle12"/>
          <w:sz w:val="16"/>
          <w:szCs w:val="16"/>
          <w:lang w:eastAsia="uk-UA"/>
        </w:rPr>
        <w:t xml:space="preserve"> с чем </w:t>
      </w:r>
      <w:r w:rsidRPr="00F646F5">
        <w:rPr>
          <w:rStyle w:val="FontStyle12"/>
          <w:sz w:val="16"/>
          <w:szCs w:val="16"/>
          <w:lang w:eastAsia="uk-UA"/>
        </w:rPr>
        <w:t>извещение последнего по месту нахождения юридического лица, в</w:t>
      </w:r>
      <w:r w:rsidRPr="00F646F5">
        <w:rPr>
          <w:rStyle w:val="FontStyle12"/>
          <w:sz w:val="16"/>
          <w:szCs w:val="16"/>
          <w:lang w:eastAsia="uk-UA"/>
        </w:rPr>
        <w:t xml:space="preserve"> силу процессуального закона, является надлежащим извещением, основана на неверном толковании норм Кодекса </w:t>
      </w:r>
      <w:r w:rsidRPr="00F646F5">
        <w:rPr>
          <w:sz w:val="16"/>
          <w:szCs w:val="16"/>
        </w:rPr>
        <w:t>Российской Федерации об административных правонарушениях</w:t>
      </w:r>
      <w:r w:rsidRPr="00F646F5">
        <w:rPr>
          <w:sz w:val="16"/>
          <w:szCs w:val="16"/>
        </w:rPr>
        <w:t xml:space="preserve">, и не может быть </w:t>
      </w:r>
      <w:r w:rsidRPr="00F646F5">
        <w:rPr>
          <w:sz w:val="16"/>
          <w:szCs w:val="16"/>
        </w:rPr>
        <w:t>принята</w:t>
      </w:r>
      <w:r w:rsidRPr="00F646F5">
        <w:rPr>
          <w:sz w:val="16"/>
          <w:szCs w:val="16"/>
        </w:rPr>
        <w:t xml:space="preserve"> во внимание.</w:t>
      </w:r>
    </w:p>
    <w:p w:rsidR="00EF62CC" w:rsidRPr="00F646F5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Федерац</w:t>
      </w:r>
      <w:r w:rsidRPr="00F646F5">
        <w:rPr>
          <w:rStyle w:val="FontStyle12"/>
          <w:sz w:val="16"/>
          <w:szCs w:val="16"/>
          <w:lang w:eastAsia="uk-UA"/>
        </w:rPr>
        <w:t>ии об административных правонарушениях неустранимые сомнения в виновности лица, привлекаемого к административной ответственности, толкуются в пользу этого лица.</w:t>
      </w:r>
    </w:p>
    <w:p w:rsidR="00EF62CC" w:rsidRPr="00F646F5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rStyle w:val="FontStyle12"/>
          <w:sz w:val="16"/>
          <w:szCs w:val="16"/>
          <w:lang w:eastAsia="uk-UA"/>
        </w:rPr>
        <w:t xml:space="preserve">Указанные положения законодательства получили развитие в пункте 13 постановления Пленума </w:t>
      </w:r>
      <w:r w:rsidRPr="00F646F5">
        <w:rPr>
          <w:rStyle w:val="FontStyle12"/>
          <w:sz w:val="16"/>
          <w:szCs w:val="16"/>
          <w:lang w:eastAsia="uk-UA"/>
        </w:rPr>
        <w:t xml:space="preserve">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согласно которому при рассмотрении дел об административных правонарушениях, </w:t>
      </w:r>
      <w:r w:rsidRPr="00F646F5">
        <w:rPr>
          <w:rStyle w:val="FontStyle12"/>
          <w:sz w:val="16"/>
          <w:szCs w:val="16"/>
          <w:lang w:eastAsia="uk-UA"/>
        </w:rPr>
        <w:t>а также по жалобам на постановления или решения по делам об административных правонарушениях судья должен исходить из закрепленного в статье</w:t>
      </w:r>
      <w:r w:rsidRPr="00F646F5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правонарушениях принципа административной ответственности - пр</w:t>
      </w:r>
      <w:r w:rsidRPr="00F646F5">
        <w:rPr>
          <w:rStyle w:val="FontStyle12"/>
          <w:sz w:val="16"/>
          <w:szCs w:val="16"/>
          <w:lang w:eastAsia="uk-UA"/>
        </w:rPr>
        <w:t>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</w:t>
      </w:r>
      <w:r w:rsidRPr="00F646F5">
        <w:rPr>
          <w:rStyle w:val="FontStyle12"/>
          <w:sz w:val="16"/>
          <w:szCs w:val="16"/>
          <w:lang w:eastAsia="uk-UA"/>
        </w:rPr>
        <w:t>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</w:t>
      </w:r>
      <w:r w:rsidRPr="00F646F5">
        <w:rPr>
          <w:rStyle w:val="FontStyle12"/>
          <w:sz w:val="16"/>
          <w:szCs w:val="16"/>
          <w:lang w:eastAsia="uk-UA"/>
        </w:rPr>
        <w:t>оваться в пользу этого лица.</w:t>
      </w:r>
    </w:p>
    <w:p w:rsidR="00EF62CC" w:rsidRPr="00F646F5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F646F5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F646F5">
        <w:rPr>
          <w:rFonts w:eastAsiaTheme="minorHAnsi"/>
          <w:sz w:val="16"/>
          <w:szCs w:val="16"/>
          <w:lang w:eastAsia="en-US"/>
        </w:rPr>
        <w:t>ых</w:t>
      </w:r>
      <w:r w:rsidRPr="00F646F5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Федерации, отсутствие объективных данных, подтверждающих направление и вручение </w:t>
      </w:r>
      <w:r w:rsidRPr="00F646F5">
        <w:rPr>
          <w:rFonts w:eastAsiaTheme="minorHAnsi"/>
          <w:sz w:val="16"/>
          <w:szCs w:val="16"/>
          <w:lang w:eastAsia="en-US"/>
        </w:rPr>
        <w:t>Леоновой А.Н</w:t>
      </w:r>
      <w:r w:rsidRPr="00F646F5">
        <w:rPr>
          <w:rFonts w:eastAsiaTheme="minorHAnsi"/>
          <w:sz w:val="16"/>
          <w:szCs w:val="16"/>
          <w:lang w:eastAsia="en-US"/>
        </w:rPr>
        <w:t>.</w:t>
      </w:r>
      <w:r w:rsidRPr="00F646F5">
        <w:rPr>
          <w:rFonts w:eastAsiaTheme="minorHAnsi"/>
          <w:sz w:val="16"/>
          <w:szCs w:val="16"/>
          <w:lang w:eastAsia="en-US"/>
        </w:rPr>
        <w:t xml:space="preserve"> извещения о месте и времен</w:t>
      </w:r>
      <w:r w:rsidRPr="00F646F5">
        <w:rPr>
          <w:rFonts w:eastAsiaTheme="minorHAnsi"/>
          <w:sz w:val="16"/>
          <w:szCs w:val="16"/>
          <w:lang w:eastAsia="en-US"/>
        </w:rPr>
        <w:t>и составления протокола об административном правонарушении</w:t>
      </w:r>
      <w:r w:rsidRPr="00F646F5">
        <w:rPr>
          <w:rFonts w:eastAsiaTheme="minorHAnsi"/>
          <w:sz w:val="16"/>
          <w:szCs w:val="16"/>
          <w:lang w:eastAsia="en-US"/>
        </w:rPr>
        <w:t xml:space="preserve"> по месту е</w:t>
      </w:r>
      <w:r w:rsidRPr="00F646F5">
        <w:rPr>
          <w:rFonts w:eastAsiaTheme="minorHAnsi"/>
          <w:sz w:val="16"/>
          <w:szCs w:val="16"/>
          <w:lang w:eastAsia="en-US"/>
        </w:rPr>
        <w:t>е</w:t>
      </w:r>
      <w:r w:rsidRPr="00F646F5">
        <w:rPr>
          <w:rFonts w:eastAsiaTheme="minorHAnsi"/>
          <w:sz w:val="16"/>
          <w:szCs w:val="16"/>
          <w:lang w:eastAsia="en-US"/>
        </w:rPr>
        <w:t xml:space="preserve"> жительства, что в силу процессуального  закона, является надлежащим извещением</w:t>
      </w:r>
      <w:r w:rsidRPr="00F646F5">
        <w:rPr>
          <w:rFonts w:eastAsiaTheme="minorHAnsi"/>
          <w:sz w:val="16"/>
          <w:szCs w:val="16"/>
          <w:lang w:eastAsia="en-US"/>
        </w:rPr>
        <w:t xml:space="preserve">, не позволяют сделать вывод о соблюдении должностным лицом </w:t>
      </w:r>
      <w:r w:rsidRPr="00F646F5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F646F5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F646F5">
        <w:rPr>
          <w:rFonts w:eastAsiaTheme="minorHAnsi"/>
          <w:sz w:val="16"/>
          <w:szCs w:val="16"/>
          <w:lang w:eastAsia="en-US"/>
        </w:rPr>
        <w:t>.</w:t>
      </w:r>
      <w:r w:rsidRPr="00F646F5">
        <w:rPr>
          <w:rFonts w:eastAsiaTheme="minorHAnsi"/>
          <w:sz w:val="16"/>
          <w:szCs w:val="16"/>
          <w:lang w:eastAsia="en-US"/>
        </w:rPr>
        <w:t xml:space="preserve"> 4.1</w:t>
      </w:r>
      <w:r w:rsidRPr="00F646F5">
        <w:rPr>
          <w:rFonts w:eastAsiaTheme="minorHAnsi"/>
          <w:sz w:val="16"/>
          <w:szCs w:val="16"/>
          <w:lang w:eastAsia="en-US"/>
        </w:rPr>
        <w:t xml:space="preserve"> ст</w:t>
      </w:r>
      <w:r w:rsidRPr="00F646F5">
        <w:rPr>
          <w:rFonts w:eastAsiaTheme="minorHAnsi"/>
          <w:sz w:val="16"/>
          <w:szCs w:val="16"/>
          <w:lang w:eastAsia="en-US"/>
        </w:rPr>
        <w:t>.</w:t>
      </w:r>
      <w:r w:rsidRPr="00F646F5">
        <w:rPr>
          <w:rFonts w:eastAsiaTheme="minorHAnsi"/>
          <w:sz w:val="16"/>
          <w:szCs w:val="16"/>
          <w:lang w:eastAsia="en-US"/>
        </w:rPr>
        <w:t xml:space="preserve"> </w:t>
      </w:r>
      <w:r w:rsidRPr="00F646F5">
        <w:rPr>
          <w:rFonts w:eastAsiaTheme="minorHAnsi"/>
          <w:sz w:val="16"/>
          <w:szCs w:val="16"/>
          <w:lang w:eastAsia="en-US"/>
        </w:rPr>
        <w:t xml:space="preserve">28.2 Кодекса Российской Федерации об административных правонарушениях при составлении в отношении </w:t>
      </w:r>
      <w:r w:rsidRPr="00F646F5">
        <w:rPr>
          <w:rFonts w:eastAsiaTheme="minorHAnsi"/>
          <w:sz w:val="16"/>
          <w:szCs w:val="16"/>
          <w:lang w:eastAsia="en-US"/>
        </w:rPr>
        <w:t>Леоновой А.Н</w:t>
      </w:r>
      <w:r w:rsidRPr="00F646F5">
        <w:rPr>
          <w:rFonts w:eastAsiaTheme="minorHAnsi"/>
          <w:sz w:val="16"/>
          <w:szCs w:val="16"/>
          <w:lang w:eastAsia="en-US"/>
        </w:rPr>
        <w:t xml:space="preserve">. </w:t>
      </w:r>
      <w:r w:rsidRPr="00F646F5">
        <w:rPr>
          <w:rFonts w:eastAsiaTheme="minorHAnsi"/>
          <w:sz w:val="16"/>
          <w:szCs w:val="16"/>
          <w:lang w:eastAsia="en-US"/>
        </w:rPr>
        <w:t xml:space="preserve">протокола об административном правонарушении в </w:t>
      </w:r>
      <w:r w:rsidRPr="00F646F5">
        <w:rPr>
          <w:rFonts w:eastAsiaTheme="minorHAnsi"/>
          <w:sz w:val="16"/>
          <w:szCs w:val="16"/>
          <w:lang w:eastAsia="en-US"/>
        </w:rPr>
        <w:t>ее</w:t>
      </w:r>
      <w:r w:rsidRPr="00F646F5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F646F5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F646F5">
        <w:rPr>
          <w:rFonts w:eastAsiaTheme="minorHAnsi"/>
          <w:sz w:val="16"/>
          <w:szCs w:val="16"/>
          <w:lang w:eastAsia="en-US"/>
        </w:rPr>
        <w:t>Несоблюдение данных требований Кодекса Российской Федерации об административных пр</w:t>
      </w:r>
      <w:r w:rsidRPr="00F646F5">
        <w:rPr>
          <w:rFonts w:eastAsiaTheme="minorHAnsi"/>
          <w:sz w:val="16"/>
          <w:szCs w:val="16"/>
          <w:lang w:eastAsia="en-US"/>
        </w:rPr>
        <w:t>авонарушениях является существенным и влечет нарушение права на защиту лица, в отношении которого возбуждено производство по делу об административном правонарушении.</w:t>
      </w:r>
    </w:p>
    <w:p w:rsidR="002C7328" w:rsidRPr="00F646F5" w:rsidP="00EF62CC">
      <w:pPr>
        <w:widowControl/>
        <w:ind w:firstLine="851"/>
        <w:jc w:val="both"/>
        <w:rPr>
          <w:sz w:val="16"/>
          <w:szCs w:val="16"/>
        </w:rPr>
      </w:pPr>
      <w:r w:rsidRPr="00F646F5">
        <w:rPr>
          <w:rFonts w:eastAsiaTheme="minorHAnsi"/>
          <w:sz w:val="16"/>
          <w:szCs w:val="16"/>
          <w:lang w:eastAsia="en-US"/>
        </w:rPr>
        <w:t xml:space="preserve">С учетом изложенного, протокол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F646F5">
        <w:rPr>
          <w:sz w:val="16"/>
          <w:szCs w:val="16"/>
        </w:rPr>
        <w:t>2 ч. 1 ст. 24.5 Кодекса Российской Федера</w:t>
      </w:r>
      <w:r w:rsidRPr="00F646F5">
        <w:rPr>
          <w:sz w:val="16"/>
          <w:szCs w:val="16"/>
        </w:rPr>
        <w:t>ции об административных правонарушениях</w:t>
      </w:r>
      <w:r w:rsidRPr="00F646F5">
        <w:rPr>
          <w:sz w:val="16"/>
          <w:szCs w:val="16"/>
        </w:rPr>
        <w:t>,</w:t>
      </w:r>
      <w:r w:rsidRPr="00F646F5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F646F5" w:rsidP="002C7328">
      <w:pPr>
        <w:ind w:firstLine="851"/>
        <w:jc w:val="both"/>
        <w:rPr>
          <w:sz w:val="16"/>
          <w:szCs w:val="16"/>
        </w:rPr>
      </w:pPr>
      <w:r w:rsidRPr="00F646F5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F646F5" w:rsidP="002C7328">
      <w:pPr>
        <w:ind w:firstLine="851"/>
        <w:jc w:val="center"/>
        <w:rPr>
          <w:sz w:val="16"/>
          <w:szCs w:val="16"/>
        </w:rPr>
      </w:pPr>
      <w:r w:rsidRPr="00F646F5">
        <w:rPr>
          <w:sz w:val="16"/>
          <w:szCs w:val="16"/>
        </w:rPr>
        <w:t>ПОСТАНОВИЛ</w:t>
      </w:r>
      <w:r w:rsidRPr="00F646F5">
        <w:rPr>
          <w:sz w:val="16"/>
          <w:szCs w:val="16"/>
        </w:rPr>
        <w:t>:</w:t>
      </w:r>
    </w:p>
    <w:p w:rsidR="002C7328" w:rsidRPr="00F646F5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F646F5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F646F5">
        <w:rPr>
          <w:rStyle w:val="FontStyle12"/>
          <w:sz w:val="16"/>
          <w:szCs w:val="16"/>
          <w:lang w:eastAsia="uk-UA"/>
        </w:rPr>
        <w:t xml:space="preserve">директора </w:t>
      </w:r>
      <w:r w:rsidRPr="00F646F5" w:rsidR="00F646F5">
        <w:rPr>
          <w:sz w:val="16"/>
          <w:szCs w:val="16"/>
        </w:rPr>
        <w:t>&lt;данные изъяты&gt;</w:t>
      </w:r>
      <w:r w:rsidRPr="00F646F5" w:rsidR="00F646F5">
        <w:rPr>
          <w:sz w:val="16"/>
          <w:szCs w:val="16"/>
        </w:rPr>
        <w:t xml:space="preserve"> </w:t>
      </w:r>
      <w:r w:rsidRPr="00F646F5">
        <w:rPr>
          <w:rStyle w:val="FontStyle12"/>
          <w:sz w:val="16"/>
          <w:szCs w:val="16"/>
          <w:lang w:eastAsia="uk-UA"/>
        </w:rPr>
        <w:t xml:space="preserve">Леоновой </w:t>
      </w:r>
      <w:r w:rsidRPr="00F646F5" w:rsidR="00F646F5">
        <w:rPr>
          <w:rStyle w:val="FontStyle12"/>
          <w:sz w:val="16"/>
          <w:szCs w:val="16"/>
          <w:lang w:eastAsia="uk-UA"/>
        </w:rPr>
        <w:t>А.Н.</w:t>
      </w:r>
      <w:r w:rsidRPr="00F646F5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F646F5">
        <w:rPr>
          <w:rStyle w:val="FontStyle12"/>
          <w:sz w:val="16"/>
          <w:szCs w:val="16"/>
          <w:lang w:eastAsia="uk-UA"/>
        </w:rPr>
        <w:t>правонарушения, предусмотренного ст. 15.33.2 Кодекса Российской Федерации об  администрати</w:t>
      </w:r>
      <w:r w:rsidRPr="00F646F5">
        <w:rPr>
          <w:rStyle w:val="FontStyle12"/>
          <w:sz w:val="16"/>
          <w:szCs w:val="16"/>
          <w:lang w:eastAsia="uk-UA"/>
        </w:rPr>
        <w:t>вных правонарушениях</w:t>
      </w:r>
      <w:r w:rsidRPr="00F646F5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F646F5" w:rsidP="002C7328">
      <w:pPr>
        <w:ind w:firstLine="851"/>
        <w:jc w:val="both"/>
        <w:rPr>
          <w:sz w:val="16"/>
          <w:szCs w:val="16"/>
        </w:rPr>
      </w:pPr>
      <w:r w:rsidRPr="00F646F5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F646F5">
        <w:rPr>
          <w:sz w:val="16"/>
          <w:szCs w:val="16"/>
        </w:rPr>
        <w:t>города</w:t>
      </w:r>
      <w:r w:rsidRPr="00F646F5">
        <w:rPr>
          <w:sz w:val="16"/>
          <w:szCs w:val="16"/>
        </w:rPr>
        <w:t xml:space="preserve"> Симферополя </w:t>
      </w:r>
      <w:r w:rsidRPr="00F646F5">
        <w:rPr>
          <w:sz w:val="16"/>
          <w:szCs w:val="16"/>
        </w:rPr>
        <w:t xml:space="preserve">Республики Крым </w:t>
      </w:r>
      <w:r w:rsidRPr="00F646F5">
        <w:rPr>
          <w:sz w:val="16"/>
          <w:szCs w:val="16"/>
        </w:rPr>
        <w:t>через мирового судью судебного участка №17 Центрального судебного ра</w:t>
      </w:r>
      <w:r w:rsidRPr="00F646F5">
        <w:rPr>
          <w:sz w:val="16"/>
          <w:szCs w:val="16"/>
        </w:rPr>
        <w:t>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F646F5" w:rsidP="002C7328">
      <w:pPr>
        <w:ind w:firstLine="851"/>
        <w:rPr>
          <w:sz w:val="16"/>
          <w:szCs w:val="16"/>
        </w:rPr>
      </w:pPr>
    </w:p>
    <w:p w:rsidR="002C7328" w:rsidRPr="00F646F5" w:rsidP="002C7328">
      <w:pPr>
        <w:ind w:firstLine="851"/>
        <w:rPr>
          <w:sz w:val="16"/>
          <w:szCs w:val="16"/>
        </w:rPr>
      </w:pPr>
      <w:r w:rsidRPr="00F646F5">
        <w:rPr>
          <w:sz w:val="16"/>
          <w:szCs w:val="16"/>
        </w:rPr>
        <w:t xml:space="preserve">Мировой судья                                        </w:t>
      </w:r>
      <w:r w:rsidRPr="00F646F5">
        <w:rPr>
          <w:sz w:val="16"/>
          <w:szCs w:val="16"/>
        </w:rPr>
        <w:tab/>
      </w:r>
      <w:r w:rsidRPr="00F646F5">
        <w:rPr>
          <w:sz w:val="16"/>
          <w:szCs w:val="16"/>
        </w:rPr>
        <w:tab/>
      </w:r>
      <w:r w:rsidRPr="00F646F5">
        <w:rPr>
          <w:sz w:val="16"/>
          <w:szCs w:val="16"/>
        </w:rPr>
        <w:tab/>
        <w:t>А.Л.</w:t>
      </w:r>
      <w:r w:rsidRPr="00F646F5">
        <w:rPr>
          <w:sz w:val="16"/>
          <w:szCs w:val="16"/>
        </w:rPr>
        <w:t xml:space="preserve"> </w:t>
      </w:r>
      <w:r w:rsidRPr="00F646F5">
        <w:rPr>
          <w:sz w:val="16"/>
          <w:szCs w:val="16"/>
        </w:rPr>
        <w:t>Тоскина</w:t>
      </w:r>
    </w:p>
    <w:p w:rsidR="002C5A43" w:rsidRPr="00F646F5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6F5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6F5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1575A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75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