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P="00D06DEB">
      <w:pPr>
        <w:pStyle w:val="Title"/>
        <w:jc w:val="right"/>
        <w:rPr>
          <w:sz w:val="23"/>
          <w:szCs w:val="23"/>
        </w:rPr>
      </w:pPr>
    </w:p>
    <w:p w:rsidR="00930AB0" w:rsidP="00D06DEB">
      <w:pPr>
        <w:pStyle w:val="Title"/>
        <w:jc w:val="right"/>
        <w:rPr>
          <w:sz w:val="23"/>
          <w:szCs w:val="23"/>
        </w:rPr>
      </w:pPr>
    </w:p>
    <w:p w:rsidR="00A32DAE" w:rsidRPr="00F25A80" w:rsidP="00D06DEB">
      <w:pPr>
        <w:pStyle w:val="Title"/>
        <w:jc w:val="right"/>
        <w:rPr>
          <w:sz w:val="23"/>
          <w:szCs w:val="23"/>
        </w:rPr>
      </w:pPr>
      <w:r w:rsidRPr="00F25A80">
        <w:rPr>
          <w:sz w:val="23"/>
          <w:szCs w:val="23"/>
        </w:rPr>
        <w:t>Дело №</w:t>
      </w:r>
      <w:r w:rsidR="00036290">
        <w:rPr>
          <w:sz w:val="23"/>
          <w:szCs w:val="23"/>
        </w:rPr>
        <w:t>05-0045/18/2025</w:t>
      </w:r>
    </w:p>
    <w:p w:rsidR="004B10E7" w:rsidRPr="00F25A80" w:rsidP="00D51C6B">
      <w:pPr>
        <w:pStyle w:val="Title"/>
        <w:ind w:left="-709" w:hanging="142"/>
        <w:rPr>
          <w:sz w:val="23"/>
          <w:szCs w:val="23"/>
        </w:rPr>
      </w:pPr>
      <w:r w:rsidRPr="00F25A80">
        <w:rPr>
          <w:sz w:val="23"/>
          <w:szCs w:val="23"/>
        </w:rPr>
        <w:t xml:space="preserve">     </w:t>
      </w:r>
      <w:r w:rsidRPr="00F25A80" w:rsidR="00C02179">
        <w:rPr>
          <w:sz w:val="23"/>
          <w:szCs w:val="23"/>
        </w:rPr>
        <w:t>П О С Т А Н О В Л Е Н И Е</w:t>
      </w:r>
    </w:p>
    <w:p w:rsidR="00C02179" w:rsidRPr="00F25A80" w:rsidP="00D51C6B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</w:t>
      </w:r>
      <w:r w:rsidRPr="00F25A80" w:rsidR="00C56014">
        <w:rPr>
          <w:sz w:val="23"/>
          <w:szCs w:val="23"/>
        </w:rPr>
        <w:t xml:space="preserve">  </w:t>
      </w:r>
      <w:r w:rsidRPr="00F25A80" w:rsidR="00D51C6B">
        <w:rPr>
          <w:sz w:val="23"/>
          <w:szCs w:val="23"/>
        </w:rPr>
        <w:t xml:space="preserve">    </w:t>
      </w:r>
      <w:r w:rsidRPr="00F25A80" w:rsidR="00DE3FC1">
        <w:rPr>
          <w:sz w:val="23"/>
          <w:szCs w:val="23"/>
        </w:rPr>
        <w:t xml:space="preserve"> </w:t>
      </w:r>
      <w:r w:rsidRPr="00F25A80" w:rsidR="001E4419">
        <w:rPr>
          <w:sz w:val="23"/>
          <w:szCs w:val="23"/>
        </w:rPr>
        <w:t xml:space="preserve"> </w:t>
      </w:r>
      <w:r w:rsidRPr="00F25A80" w:rsidR="002E6170">
        <w:rPr>
          <w:sz w:val="23"/>
          <w:szCs w:val="23"/>
        </w:rPr>
        <w:t xml:space="preserve"> </w:t>
      </w:r>
      <w:r w:rsidRPr="00F25A80" w:rsidR="009B50FA">
        <w:rPr>
          <w:sz w:val="23"/>
          <w:szCs w:val="23"/>
        </w:rPr>
        <w:t xml:space="preserve"> </w:t>
      </w:r>
      <w:r w:rsidR="00036290">
        <w:rPr>
          <w:sz w:val="23"/>
          <w:szCs w:val="23"/>
        </w:rPr>
        <w:t>12 марта 2025</w:t>
      </w:r>
      <w:r w:rsidRPr="00F25A80" w:rsidR="00E66D1B">
        <w:rPr>
          <w:sz w:val="23"/>
          <w:szCs w:val="23"/>
        </w:rPr>
        <w:t xml:space="preserve"> </w:t>
      </w:r>
      <w:r w:rsidRPr="00F25A80">
        <w:rPr>
          <w:sz w:val="23"/>
          <w:szCs w:val="23"/>
        </w:rPr>
        <w:t>года</w:t>
      </w:r>
      <w:r w:rsidRPr="00F25A80" w:rsidR="004A7A3C">
        <w:rPr>
          <w:sz w:val="23"/>
          <w:szCs w:val="23"/>
        </w:rPr>
        <w:t xml:space="preserve">  </w:t>
      </w:r>
      <w:r w:rsidRPr="00F25A80" w:rsidR="004A7A3C">
        <w:rPr>
          <w:sz w:val="23"/>
          <w:szCs w:val="23"/>
        </w:rPr>
        <w:tab/>
      </w:r>
      <w:r w:rsidRPr="00F25A80" w:rsidR="004A7A3C">
        <w:rPr>
          <w:sz w:val="23"/>
          <w:szCs w:val="23"/>
        </w:rPr>
        <w:tab/>
      </w:r>
      <w:r w:rsidRPr="00F25A80" w:rsidR="004A7A3C">
        <w:rPr>
          <w:sz w:val="23"/>
          <w:szCs w:val="23"/>
        </w:rPr>
        <w:tab/>
      </w:r>
      <w:r w:rsidRPr="00F25A80" w:rsidR="004A7A3C">
        <w:rPr>
          <w:sz w:val="23"/>
          <w:szCs w:val="23"/>
        </w:rPr>
        <w:tab/>
      </w:r>
      <w:r w:rsidRPr="00F25A80" w:rsidR="004A7A3C">
        <w:rPr>
          <w:sz w:val="23"/>
          <w:szCs w:val="23"/>
        </w:rPr>
        <w:tab/>
      </w:r>
      <w:r w:rsidRPr="00F25A80" w:rsidR="004A7A3C">
        <w:rPr>
          <w:sz w:val="23"/>
          <w:szCs w:val="23"/>
        </w:rPr>
        <w:tab/>
      </w:r>
      <w:r w:rsidRPr="00F25A80" w:rsidR="000437E2">
        <w:rPr>
          <w:sz w:val="23"/>
          <w:szCs w:val="23"/>
        </w:rPr>
        <w:t xml:space="preserve">    </w:t>
      </w:r>
      <w:r w:rsidRPr="00F25A80" w:rsidR="00383434">
        <w:rPr>
          <w:sz w:val="23"/>
          <w:szCs w:val="23"/>
        </w:rPr>
        <w:t xml:space="preserve">         </w:t>
      </w:r>
      <w:r w:rsidRPr="00F25A80" w:rsidR="005027B1">
        <w:rPr>
          <w:sz w:val="23"/>
          <w:szCs w:val="23"/>
        </w:rPr>
        <w:t xml:space="preserve"> </w:t>
      </w:r>
      <w:r w:rsidRPr="00F25A80" w:rsidR="00BF3BCC">
        <w:rPr>
          <w:sz w:val="23"/>
          <w:szCs w:val="23"/>
        </w:rPr>
        <w:t xml:space="preserve"> </w:t>
      </w:r>
      <w:r w:rsidRPr="00F25A80" w:rsidR="00157737">
        <w:rPr>
          <w:sz w:val="23"/>
          <w:szCs w:val="23"/>
        </w:rPr>
        <w:t xml:space="preserve"> </w:t>
      </w:r>
      <w:r w:rsidRPr="00F25A80" w:rsidR="00BD1634">
        <w:rPr>
          <w:sz w:val="23"/>
          <w:szCs w:val="23"/>
        </w:rPr>
        <w:t xml:space="preserve">  </w:t>
      </w:r>
      <w:r w:rsidRPr="00F25A80" w:rsidR="00D51C6B">
        <w:rPr>
          <w:sz w:val="23"/>
          <w:szCs w:val="23"/>
        </w:rPr>
        <w:t xml:space="preserve">                 </w:t>
      </w:r>
      <w:r w:rsidRPr="00F25A80" w:rsidR="00157737">
        <w:rPr>
          <w:sz w:val="23"/>
          <w:szCs w:val="23"/>
        </w:rPr>
        <w:t xml:space="preserve"> </w:t>
      </w:r>
      <w:r w:rsidRPr="00F25A80" w:rsidR="002323F5">
        <w:rPr>
          <w:sz w:val="23"/>
          <w:szCs w:val="23"/>
        </w:rPr>
        <w:t>г.</w:t>
      </w:r>
      <w:r w:rsidRPr="00F25A80" w:rsidR="009B5E2B">
        <w:rPr>
          <w:sz w:val="23"/>
          <w:szCs w:val="23"/>
        </w:rPr>
        <w:t xml:space="preserve"> </w:t>
      </w:r>
      <w:r w:rsidRPr="00F25A80" w:rsidR="002323F5">
        <w:rPr>
          <w:sz w:val="23"/>
          <w:szCs w:val="23"/>
        </w:rPr>
        <w:t>Симферополь</w:t>
      </w:r>
    </w:p>
    <w:p w:rsidR="000E35D4" w:rsidRPr="00F25A80" w:rsidP="00D51C6B">
      <w:pPr>
        <w:ind w:left="-709" w:hanging="142"/>
        <w:jc w:val="both"/>
        <w:rPr>
          <w:sz w:val="23"/>
          <w:szCs w:val="23"/>
        </w:rPr>
      </w:pPr>
    </w:p>
    <w:p w:rsidR="007906A1" w:rsidRPr="000C116B" w:rsidP="000C116B">
      <w:pPr>
        <w:ind w:left="-709" w:hanging="142"/>
        <w:jc w:val="both"/>
        <w:rPr>
          <w:color w:val="000000"/>
          <w:sz w:val="23"/>
          <w:szCs w:val="23"/>
          <w:shd w:val="clear" w:color="auto" w:fill="FFFFFF"/>
        </w:rPr>
      </w:pPr>
      <w:r w:rsidRPr="00F25A80">
        <w:rPr>
          <w:sz w:val="23"/>
          <w:szCs w:val="23"/>
        </w:rPr>
        <w:t xml:space="preserve">  </w:t>
      </w:r>
      <w:r w:rsidRPr="00F25A80" w:rsidR="00C56014">
        <w:rPr>
          <w:sz w:val="23"/>
          <w:szCs w:val="23"/>
        </w:rPr>
        <w:t xml:space="preserve">  </w:t>
      </w:r>
      <w:r w:rsidRPr="00F25A80" w:rsidR="00D51C6B">
        <w:rPr>
          <w:sz w:val="23"/>
          <w:szCs w:val="23"/>
        </w:rPr>
        <w:t xml:space="preserve">     </w:t>
      </w:r>
      <w:r w:rsidRPr="00F25A80" w:rsidR="00C56014">
        <w:rPr>
          <w:sz w:val="23"/>
          <w:szCs w:val="23"/>
        </w:rPr>
        <w:t xml:space="preserve"> </w:t>
      </w:r>
      <w:r w:rsidRPr="00F25A80" w:rsidR="00B325D2">
        <w:rPr>
          <w:sz w:val="23"/>
          <w:szCs w:val="23"/>
        </w:rPr>
        <w:t xml:space="preserve"> </w:t>
      </w:r>
      <w:r w:rsidRPr="00F25A80" w:rsidR="004B10E7">
        <w:rPr>
          <w:sz w:val="23"/>
          <w:szCs w:val="23"/>
        </w:rPr>
        <w:t xml:space="preserve">Мировой судья судебного участка </w:t>
      </w:r>
      <w:r w:rsidRPr="00F25A80" w:rsidR="00E66D1B">
        <w:rPr>
          <w:color w:val="000000"/>
          <w:sz w:val="23"/>
          <w:szCs w:val="23"/>
          <w:shd w:val="clear" w:color="auto" w:fill="FFFFFF"/>
        </w:rPr>
        <w:t>№18 Центрального</w:t>
      </w:r>
      <w:r w:rsidRPr="00F25A80" w:rsidR="004B10E7">
        <w:rPr>
          <w:sz w:val="23"/>
          <w:szCs w:val="23"/>
        </w:rPr>
        <w:t xml:space="preserve"> судебного района города  Симферополь </w:t>
      </w:r>
      <w:r w:rsidRPr="00F25A80" w:rsidR="004B10E7">
        <w:rPr>
          <w:color w:val="000000"/>
          <w:sz w:val="23"/>
          <w:szCs w:val="23"/>
          <w:shd w:val="clear" w:color="auto" w:fill="FFFFFF"/>
        </w:rPr>
        <w:t>(</w:t>
      </w:r>
      <w:r w:rsidRPr="00F25A80" w:rsidR="00E66D1B">
        <w:rPr>
          <w:color w:val="000000"/>
          <w:sz w:val="23"/>
          <w:szCs w:val="23"/>
          <w:shd w:val="clear" w:color="auto" w:fill="FFFFFF"/>
        </w:rPr>
        <w:t xml:space="preserve">Центральный </w:t>
      </w:r>
      <w:r w:rsidRPr="00F25A80" w:rsidR="00997112">
        <w:rPr>
          <w:color w:val="000000"/>
          <w:sz w:val="23"/>
          <w:szCs w:val="23"/>
          <w:shd w:val="clear" w:color="auto" w:fill="FFFFFF"/>
        </w:rPr>
        <w:t>район городского округа Симферополь</w:t>
      </w:r>
      <w:r w:rsidRPr="00F25A80" w:rsidR="004B10E7">
        <w:rPr>
          <w:color w:val="000000"/>
          <w:sz w:val="23"/>
          <w:szCs w:val="23"/>
          <w:shd w:val="clear" w:color="auto" w:fill="FFFFFF"/>
        </w:rPr>
        <w:t>)</w:t>
      </w:r>
      <w:r w:rsidRPr="00F25A80" w:rsidR="00997112">
        <w:rPr>
          <w:color w:val="000000"/>
          <w:sz w:val="23"/>
          <w:szCs w:val="23"/>
          <w:shd w:val="clear" w:color="auto" w:fill="FFFFFF"/>
        </w:rPr>
        <w:t xml:space="preserve"> Республики Крым</w:t>
      </w:r>
      <w:r w:rsidRPr="00F25A80" w:rsidR="00E66D1B">
        <w:rPr>
          <w:sz w:val="23"/>
          <w:szCs w:val="23"/>
        </w:rPr>
        <w:t xml:space="preserve">  Прянишникова В.В.                </w:t>
      </w:r>
      <w:r w:rsidRPr="00F25A80" w:rsidR="00C02179">
        <w:rPr>
          <w:sz w:val="23"/>
          <w:szCs w:val="23"/>
        </w:rPr>
        <w:t xml:space="preserve"> рассмотрев</w:t>
      </w:r>
      <w:r w:rsidRPr="00F25A80" w:rsidR="009D3166">
        <w:rPr>
          <w:sz w:val="23"/>
          <w:szCs w:val="23"/>
        </w:rPr>
        <w:t xml:space="preserve"> </w:t>
      </w:r>
      <w:r w:rsidRPr="00F25A80" w:rsidR="00CC6DA6">
        <w:rPr>
          <w:sz w:val="23"/>
          <w:szCs w:val="23"/>
        </w:rPr>
        <w:t>дело</w:t>
      </w:r>
      <w:r w:rsidRPr="00F25A80" w:rsidR="006D518F">
        <w:rPr>
          <w:sz w:val="23"/>
          <w:szCs w:val="23"/>
        </w:rPr>
        <w:t xml:space="preserve"> </w:t>
      </w:r>
      <w:r w:rsidRPr="00F25A80" w:rsidR="00C02179">
        <w:rPr>
          <w:sz w:val="23"/>
          <w:szCs w:val="23"/>
        </w:rPr>
        <w:t>об административном правонарушении</w:t>
      </w:r>
      <w:r w:rsidRPr="00F25A80" w:rsidR="00B52E94">
        <w:rPr>
          <w:sz w:val="23"/>
          <w:szCs w:val="23"/>
        </w:rPr>
        <w:t xml:space="preserve">, предусмотренном </w:t>
      </w:r>
      <w:r w:rsidRPr="00F25A80" w:rsidR="00DE3FC1">
        <w:rPr>
          <w:sz w:val="23"/>
          <w:szCs w:val="23"/>
        </w:rPr>
        <w:t>ч</w:t>
      </w:r>
      <w:r w:rsidRPr="00F25A80" w:rsidR="00DE3FC1">
        <w:rPr>
          <w:sz w:val="23"/>
          <w:szCs w:val="23"/>
        </w:rPr>
        <w:t xml:space="preserve">.1 </w:t>
      </w:r>
      <w:r w:rsidRPr="00F25A80" w:rsidR="004A7A3C">
        <w:rPr>
          <w:sz w:val="23"/>
          <w:szCs w:val="23"/>
        </w:rPr>
        <w:t xml:space="preserve">ст.15.33.2 КоАП РФ, </w:t>
      </w:r>
      <w:r w:rsidRPr="00F25A80" w:rsidR="00C02179">
        <w:rPr>
          <w:sz w:val="23"/>
          <w:szCs w:val="23"/>
        </w:rPr>
        <w:t>в отношении</w:t>
      </w:r>
      <w:r w:rsidRPr="00F25A80" w:rsidR="008852CE">
        <w:rPr>
          <w:sz w:val="23"/>
          <w:szCs w:val="23"/>
        </w:rPr>
        <w:t xml:space="preserve"> </w:t>
      </w:r>
      <w:r w:rsidR="00785C8A">
        <w:rPr>
          <w:sz w:val="23"/>
          <w:szCs w:val="23"/>
        </w:rPr>
        <w:t xml:space="preserve"> </w:t>
      </w:r>
      <w:r w:rsidR="00262D3E">
        <w:rPr>
          <w:color w:val="000000"/>
          <w:sz w:val="28"/>
          <w:szCs w:val="28"/>
        </w:rPr>
        <w:t>/ДАННЫЕ ИЗЪЯТЫ/</w:t>
      </w:r>
      <w:r w:rsidR="000C116B">
        <w:rPr>
          <w:color w:val="000000"/>
          <w:sz w:val="23"/>
          <w:szCs w:val="23"/>
          <w:shd w:val="clear" w:color="auto" w:fill="FFFFFF"/>
        </w:rPr>
        <w:t xml:space="preserve"> Сушко Андрея Андреевича, </w:t>
      </w:r>
      <w:r w:rsidR="00262D3E">
        <w:rPr>
          <w:color w:val="000000"/>
          <w:sz w:val="28"/>
          <w:szCs w:val="28"/>
        </w:rPr>
        <w:t>/ДАННЫЕ ИЗЪЯТЫ/</w:t>
      </w:r>
      <w:r w:rsidRPr="00F25A80" w:rsidR="00E05D03">
        <w:rPr>
          <w:sz w:val="23"/>
          <w:szCs w:val="23"/>
        </w:rPr>
        <w:t>,</w:t>
      </w:r>
      <w:r w:rsidRPr="00F25A80" w:rsidR="000642DA">
        <w:rPr>
          <w:sz w:val="23"/>
          <w:szCs w:val="23"/>
        </w:rPr>
        <w:t>-</w:t>
      </w:r>
      <w:r w:rsidRPr="00F25A80" w:rsidR="00DE3FC1">
        <w:rPr>
          <w:sz w:val="23"/>
          <w:szCs w:val="23"/>
        </w:rPr>
        <w:t xml:space="preserve"> </w:t>
      </w:r>
    </w:p>
    <w:p w:rsidR="00D56F91" w:rsidRPr="00F25A80" w:rsidP="001E4132">
      <w:pPr>
        <w:ind w:left="-709" w:hanging="142"/>
        <w:jc w:val="both"/>
        <w:rPr>
          <w:sz w:val="23"/>
          <w:szCs w:val="23"/>
        </w:rPr>
      </w:pPr>
    </w:p>
    <w:p w:rsidR="00CF78DE" w:rsidRPr="00F25A80" w:rsidP="001E4132">
      <w:pPr>
        <w:ind w:left="-709" w:hanging="142"/>
        <w:jc w:val="center"/>
        <w:rPr>
          <w:b/>
          <w:sz w:val="23"/>
          <w:szCs w:val="23"/>
        </w:rPr>
      </w:pPr>
      <w:r w:rsidRPr="00F25A80">
        <w:rPr>
          <w:b/>
          <w:sz w:val="23"/>
          <w:szCs w:val="23"/>
        </w:rPr>
        <w:t xml:space="preserve">    </w:t>
      </w:r>
      <w:r w:rsidRPr="00F25A80" w:rsidR="00C02179">
        <w:rPr>
          <w:b/>
          <w:sz w:val="23"/>
          <w:szCs w:val="23"/>
        </w:rPr>
        <w:t>У С Т А Н О В И Л:</w:t>
      </w:r>
    </w:p>
    <w:p w:rsidR="00D56F91" w:rsidRPr="00F25A80" w:rsidP="001E4132">
      <w:pPr>
        <w:ind w:left="-709" w:hanging="142"/>
        <w:jc w:val="center"/>
        <w:rPr>
          <w:b/>
          <w:sz w:val="23"/>
          <w:szCs w:val="23"/>
        </w:rPr>
      </w:pPr>
    </w:p>
    <w:p w:rsidR="005027B1" w:rsidRPr="00AD6CDA" w:rsidP="00AD6CDA">
      <w:pPr>
        <w:ind w:left="-709" w:hanging="142"/>
        <w:jc w:val="both"/>
        <w:rPr>
          <w:color w:val="000000"/>
          <w:sz w:val="23"/>
          <w:szCs w:val="23"/>
          <w:shd w:val="clear" w:color="auto" w:fill="FFFFFF"/>
        </w:rPr>
      </w:pPr>
      <w:r w:rsidRPr="00F25A80">
        <w:rPr>
          <w:sz w:val="23"/>
          <w:szCs w:val="23"/>
        </w:rPr>
        <w:t xml:space="preserve">           </w:t>
      </w:r>
      <w:r w:rsidR="008B6A99">
        <w:rPr>
          <w:sz w:val="23"/>
          <w:szCs w:val="23"/>
        </w:rPr>
        <w:t xml:space="preserve">Сушко А.А., </w:t>
      </w:r>
      <w:r w:rsidR="008B6A99">
        <w:rPr>
          <w:sz w:val="23"/>
          <w:szCs w:val="23"/>
        </w:rPr>
        <w:t>являясь</w:t>
      </w:r>
      <w:r w:rsidR="008B6A99">
        <w:rPr>
          <w:sz w:val="23"/>
          <w:szCs w:val="23"/>
        </w:rPr>
        <w:t xml:space="preserve"> </w:t>
      </w:r>
      <w:r w:rsidR="00262D3E">
        <w:rPr>
          <w:color w:val="000000"/>
          <w:sz w:val="28"/>
          <w:szCs w:val="28"/>
        </w:rPr>
        <w:t>/ДАННЫЕ ИЗЪЯТЫ/</w:t>
      </w:r>
      <w:r w:rsidR="008B6A99">
        <w:rPr>
          <w:color w:val="000000"/>
          <w:sz w:val="23"/>
          <w:szCs w:val="23"/>
          <w:shd w:val="clear" w:color="auto" w:fill="FFFFFF"/>
        </w:rPr>
        <w:t xml:space="preserve"> (далее – </w:t>
      </w:r>
      <w:r w:rsidR="00262D3E">
        <w:rPr>
          <w:color w:val="000000"/>
          <w:sz w:val="28"/>
          <w:szCs w:val="28"/>
        </w:rPr>
        <w:t>/ДАННЫЕ ИЗЪЯТЫ/</w:t>
      </w:r>
      <w:r w:rsidR="008B6A99">
        <w:rPr>
          <w:color w:val="000000"/>
          <w:sz w:val="23"/>
          <w:szCs w:val="23"/>
          <w:shd w:val="clear" w:color="auto" w:fill="FFFFFF"/>
        </w:rPr>
        <w:t xml:space="preserve">) в нарушение </w:t>
      </w:r>
      <w:r w:rsidR="008B6A99">
        <w:rPr>
          <w:color w:val="000000"/>
          <w:sz w:val="23"/>
          <w:szCs w:val="23"/>
          <w:shd w:val="clear" w:color="auto" w:fill="FFFFFF"/>
        </w:rPr>
        <w:t>пп</w:t>
      </w:r>
      <w:r w:rsidR="008B6A99">
        <w:rPr>
          <w:color w:val="000000"/>
          <w:sz w:val="23"/>
          <w:szCs w:val="23"/>
          <w:shd w:val="clear" w:color="auto" w:fill="FFFFFF"/>
        </w:rPr>
        <w:t>. 5 п. 2 ст. 11, п. 6 ст. 11 Федерального закона от 01.04.1996 №27-ФЗ «Об индивидуально (персонифицированном) учете в системах обязательного  пенсионного страхования и обязательного  социального страхования»</w:t>
      </w:r>
      <w:r w:rsidR="00AD6CDA">
        <w:rPr>
          <w:color w:val="000000"/>
          <w:sz w:val="23"/>
          <w:szCs w:val="23"/>
          <w:shd w:val="clear" w:color="auto" w:fill="FFFFFF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01.06.2024 года на 3 ЗЛ предоставлены 09.09.2024 года (предельный срок 03.06.2024 года),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то есть  дата фактического представления сведений превышает дату начала (окончания) договора ГПХ более чем на один день</w:t>
      </w:r>
      <w:r w:rsidRPr="00F25A80">
        <w:rPr>
          <w:sz w:val="23"/>
          <w:szCs w:val="23"/>
        </w:rPr>
        <w:t xml:space="preserve">, чем совершил правонарушение, предусмотренное </w:t>
      </w:r>
      <w:r w:rsidRPr="00F25A80" w:rsidR="00DE3FC1">
        <w:rPr>
          <w:sz w:val="23"/>
          <w:szCs w:val="23"/>
        </w:rPr>
        <w:t xml:space="preserve">ч.1 </w:t>
      </w:r>
      <w:r w:rsidRPr="00F25A80">
        <w:rPr>
          <w:sz w:val="23"/>
          <w:szCs w:val="23"/>
        </w:rPr>
        <w:t xml:space="preserve">ст. 15.33.2 КоАП РФ. </w:t>
      </w:r>
    </w:p>
    <w:p w:rsidR="00116F64" w:rsidRPr="00116F64" w:rsidP="00116F64">
      <w:pPr>
        <w:pStyle w:val="BodyText"/>
        <w:ind w:left="-709" w:firstLine="284"/>
        <w:rPr>
          <w:sz w:val="23"/>
          <w:szCs w:val="23"/>
          <w:shd w:val="clear" w:color="auto" w:fill="FFFFFF"/>
        </w:rPr>
      </w:pPr>
      <w:r w:rsidRPr="00116F64">
        <w:rPr>
          <w:sz w:val="23"/>
          <w:szCs w:val="23"/>
          <w:lang w:eastAsia="ru-RU"/>
        </w:rPr>
        <w:t xml:space="preserve">  </w:t>
      </w:r>
      <w:r w:rsidRPr="00116F64" w:rsidR="00CF4A82">
        <w:rPr>
          <w:sz w:val="23"/>
          <w:szCs w:val="23"/>
        </w:rPr>
        <w:t xml:space="preserve">  В судебное заседание</w:t>
      </w:r>
      <w:r w:rsidRPr="00116F64" w:rsidR="00517C93">
        <w:rPr>
          <w:sz w:val="23"/>
          <w:szCs w:val="23"/>
        </w:rPr>
        <w:t xml:space="preserve"> </w:t>
      </w:r>
      <w:r w:rsidRPr="00116F64" w:rsidR="00AD6CDA">
        <w:rPr>
          <w:sz w:val="23"/>
          <w:szCs w:val="23"/>
        </w:rPr>
        <w:t xml:space="preserve">Сушко А.А. </w:t>
      </w:r>
      <w:r w:rsidRPr="00116F64" w:rsidR="00517C93">
        <w:rPr>
          <w:sz w:val="23"/>
          <w:szCs w:val="23"/>
        </w:rPr>
        <w:t>не явился</w:t>
      </w:r>
      <w:r w:rsidRPr="00116F64" w:rsidR="00CF4A82">
        <w:rPr>
          <w:sz w:val="23"/>
          <w:szCs w:val="23"/>
        </w:rPr>
        <w:t>, о времени и ме</w:t>
      </w:r>
      <w:r w:rsidRPr="00116F64" w:rsidR="00517C93">
        <w:rPr>
          <w:sz w:val="23"/>
          <w:szCs w:val="23"/>
        </w:rPr>
        <w:t>сте судебного заседания извещен</w:t>
      </w:r>
      <w:r w:rsidRPr="00116F64" w:rsidR="00CF4A82">
        <w:rPr>
          <w:sz w:val="23"/>
          <w:szCs w:val="23"/>
        </w:rPr>
        <w:t xml:space="preserve"> надлежащим образом – судебн</w:t>
      </w:r>
      <w:r w:rsidRPr="00116F64" w:rsidR="00AD6CDA">
        <w:rPr>
          <w:sz w:val="23"/>
          <w:szCs w:val="23"/>
        </w:rPr>
        <w:t>ой</w:t>
      </w:r>
      <w:r w:rsidRPr="00116F64" w:rsidR="00CF4A82">
        <w:rPr>
          <w:sz w:val="23"/>
          <w:szCs w:val="23"/>
        </w:rPr>
        <w:t xml:space="preserve"> повестк</w:t>
      </w:r>
      <w:r w:rsidRPr="00116F64" w:rsidR="00AD6CDA">
        <w:rPr>
          <w:sz w:val="23"/>
          <w:szCs w:val="23"/>
        </w:rPr>
        <w:t>ой</w:t>
      </w:r>
      <w:r w:rsidRPr="00116F64" w:rsidR="00CF4A82">
        <w:rPr>
          <w:sz w:val="23"/>
          <w:szCs w:val="23"/>
        </w:rPr>
        <w:t>, направленн</w:t>
      </w:r>
      <w:r w:rsidRPr="00116F64" w:rsidR="00AD6CDA">
        <w:rPr>
          <w:sz w:val="23"/>
          <w:szCs w:val="23"/>
        </w:rPr>
        <w:t>ой</w:t>
      </w:r>
      <w:r w:rsidRPr="00116F64" w:rsidR="00CF4A82">
        <w:rPr>
          <w:sz w:val="23"/>
          <w:szCs w:val="23"/>
        </w:rPr>
        <w:t xml:space="preserve"> заказны</w:t>
      </w:r>
      <w:r w:rsidRPr="00116F64" w:rsidR="00AD6CDA">
        <w:rPr>
          <w:sz w:val="23"/>
          <w:szCs w:val="23"/>
        </w:rPr>
        <w:t>м</w:t>
      </w:r>
      <w:r w:rsidRPr="00116F64" w:rsidR="00CF4A82">
        <w:rPr>
          <w:sz w:val="23"/>
          <w:szCs w:val="23"/>
        </w:rPr>
        <w:t xml:space="preserve"> письм</w:t>
      </w:r>
      <w:r w:rsidRPr="00116F64" w:rsidR="00AD6CDA">
        <w:rPr>
          <w:sz w:val="23"/>
          <w:szCs w:val="23"/>
        </w:rPr>
        <w:t>ом с уведомлением</w:t>
      </w:r>
      <w:r w:rsidRPr="00116F64">
        <w:rPr>
          <w:sz w:val="23"/>
          <w:szCs w:val="23"/>
        </w:rPr>
        <w:t xml:space="preserve">, </w:t>
      </w:r>
      <w:r w:rsidRPr="00116F64">
        <w:rPr>
          <w:sz w:val="23"/>
          <w:szCs w:val="23"/>
          <w:shd w:val="clear" w:color="auto" w:fill="FFFFFF"/>
        </w:rPr>
        <w:t xml:space="preserve">что подтверждается уведомлением о вручении судебной повестки на л.д. 36, </w:t>
      </w:r>
      <w:r w:rsidRPr="00116F64">
        <w:rPr>
          <w:sz w:val="23"/>
          <w:szCs w:val="23"/>
        </w:rPr>
        <w:t xml:space="preserve">об уважительности причин своей неявки мирового судью не уведомил, об отложении рассмотрения дела  не ходатайствовал, о рассмотрении дела в свое отсутствие не просил. </w:t>
      </w:r>
    </w:p>
    <w:p w:rsidR="00116F64" w:rsidRPr="00116F64" w:rsidP="00116F64">
      <w:pPr>
        <w:ind w:left="-709" w:firstLine="426"/>
        <w:jc w:val="both"/>
        <w:rPr>
          <w:sz w:val="23"/>
          <w:szCs w:val="23"/>
        </w:rPr>
      </w:pPr>
      <w:r w:rsidRPr="00116F64">
        <w:rPr>
          <w:sz w:val="23"/>
          <w:szCs w:val="23"/>
        </w:rPr>
        <w:t>Со</w:t>
      </w:r>
      <w:r w:rsidRPr="00116F64">
        <w:rPr>
          <w:sz w:val="23"/>
          <w:szCs w:val="23"/>
        </w:rPr>
        <w:t>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соблюдения установл</w:t>
      </w:r>
      <w:r w:rsidRPr="00116F64">
        <w:rPr>
          <w:sz w:val="23"/>
          <w:szCs w:val="23"/>
        </w:rPr>
        <w:t>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</w:t>
      </w:r>
      <w:r w:rsidRPr="00116F64">
        <w:rPr>
          <w:sz w:val="23"/>
          <w:szCs w:val="23"/>
        </w:rPr>
        <w:t>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</w:t>
      </w:r>
      <w:r w:rsidRPr="00116F64">
        <w:rPr>
          <w:sz w:val="23"/>
          <w:szCs w:val="23"/>
        </w:rPr>
        <w:t xml:space="preserve"> телеграммой, телефонограммой, факсимильной связью и т.п.).         </w:t>
      </w:r>
      <w:r w:rsidRPr="00116F64">
        <w:rPr>
          <w:sz w:val="23"/>
          <w:szCs w:val="23"/>
        </w:rPr>
        <w:tab/>
      </w:r>
      <w:r w:rsidRPr="00116F64">
        <w:rPr>
          <w:sz w:val="23"/>
          <w:szCs w:val="23"/>
        </w:rPr>
        <w:tab/>
      </w:r>
    </w:p>
    <w:p w:rsidR="00116F64" w:rsidP="00116F64">
      <w:pPr>
        <w:ind w:left="-709" w:firstLine="426"/>
        <w:jc w:val="both"/>
        <w:rPr>
          <w:sz w:val="23"/>
          <w:szCs w:val="23"/>
          <w:shd w:val="clear" w:color="auto" w:fill="FFFFFF"/>
        </w:rPr>
      </w:pPr>
      <w:r w:rsidRPr="00116F64">
        <w:rPr>
          <w:sz w:val="23"/>
          <w:szCs w:val="23"/>
        </w:rPr>
        <w:t xml:space="preserve"> При таких обстоятельствах,</w:t>
      </w:r>
      <w:r w:rsidRPr="00116F64">
        <w:rPr>
          <w:sz w:val="23"/>
          <w:szCs w:val="23"/>
          <w:shd w:val="clear" w:color="auto" w:fill="FFFFFF"/>
        </w:rPr>
        <w:t xml:space="preserve"> мировой судья признает  Сушко А.А. надлежаще извещенным о времени и месте судебного заседания, а причины его неявки в суд неуважительными, и считает возможны</w:t>
      </w:r>
      <w:r w:rsidRPr="00116F64">
        <w:rPr>
          <w:sz w:val="23"/>
          <w:szCs w:val="23"/>
          <w:shd w:val="clear" w:color="auto" w:fill="FFFFFF"/>
        </w:rPr>
        <w:t>м,  в силу ч.2 ст.25.1 КоАП РФ,  рассмотреть дело в его отсутствие по предоставленным доказательствам.</w:t>
      </w:r>
    </w:p>
    <w:p w:rsidR="00785C8A" w:rsidRPr="00785C8A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3"/>
          <w:szCs w:val="23"/>
        </w:rPr>
      </w:pPr>
      <w:r w:rsidRPr="00785C8A">
        <w:rPr>
          <w:sz w:val="23"/>
          <w:szCs w:val="23"/>
          <w:shd w:val="clear" w:color="auto" w:fill="FFFFFF"/>
        </w:rPr>
        <w:t xml:space="preserve">Изучив  протокол по делу об административном правонарушении, </w:t>
      </w:r>
      <w:r w:rsidRPr="00785C8A">
        <w:rPr>
          <w:sz w:val="23"/>
          <w:szCs w:val="23"/>
        </w:rPr>
        <w:t>исследовав материалы дела</w:t>
      </w:r>
      <w:r w:rsidRPr="00785C8A">
        <w:rPr>
          <w:sz w:val="23"/>
          <w:szCs w:val="23"/>
        </w:rPr>
        <w:t>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Сушко А.А, в совершении административного правонарушения, предусмотренного ч.1 ст. 15</w:t>
      </w:r>
      <w:r w:rsidRPr="00785C8A">
        <w:rPr>
          <w:sz w:val="23"/>
          <w:szCs w:val="23"/>
        </w:rPr>
        <w:t>.33.2 КоАП РФ,  исходя из следующего.</w:t>
      </w:r>
    </w:p>
    <w:p w:rsidR="00785C8A" w:rsidRPr="00785C8A" w:rsidP="00785C8A">
      <w:pPr>
        <w:ind w:left="-709" w:right="-1" w:firstLine="567"/>
        <w:jc w:val="both"/>
        <w:outlineLvl w:val="0"/>
        <w:rPr>
          <w:sz w:val="23"/>
          <w:szCs w:val="23"/>
          <w:shd w:val="clear" w:color="auto" w:fill="FFFFFF"/>
        </w:rPr>
      </w:pPr>
      <w:r w:rsidRPr="00785C8A">
        <w:rPr>
          <w:sz w:val="23"/>
          <w:szCs w:val="23"/>
          <w:shd w:val="clear" w:color="auto" w:fill="FFFFFF"/>
        </w:rPr>
        <w:t>В соответствии со</w:t>
      </w:r>
      <w:r w:rsidRPr="00785C8A">
        <w:rPr>
          <w:rStyle w:val="apple-converted-space"/>
          <w:sz w:val="23"/>
          <w:szCs w:val="23"/>
          <w:shd w:val="clear" w:color="auto" w:fill="FFFFFF"/>
        </w:rPr>
        <w:t> ст</w:t>
      </w:r>
      <w:r w:rsidRPr="00785C8A">
        <w:rPr>
          <w:sz w:val="23"/>
          <w:szCs w:val="23"/>
          <w:shd w:val="clear" w:color="auto" w:fill="FFFFFF"/>
        </w:rPr>
        <w:t>.</w:t>
      </w:r>
      <w:r w:rsidRPr="00785C8A">
        <w:rPr>
          <w:rStyle w:val="apple-converted-space"/>
          <w:sz w:val="23"/>
          <w:szCs w:val="23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785C8A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24.1</w:t>
        </w:r>
      </w:hyperlink>
      <w:r w:rsidRPr="00785C8A">
        <w:rPr>
          <w:rStyle w:val="apple-converted-space"/>
          <w:sz w:val="23"/>
          <w:szCs w:val="23"/>
          <w:shd w:val="clear" w:color="auto" w:fill="FFFFFF"/>
        </w:rPr>
        <w:t> </w:t>
      </w:r>
      <w:r w:rsidRPr="00785C8A">
        <w:rPr>
          <w:sz w:val="23"/>
          <w:szCs w:val="23"/>
          <w:shd w:val="clear" w:color="auto" w:fill="FFFFFF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</w:t>
      </w:r>
      <w:r w:rsidRPr="00785C8A">
        <w:rPr>
          <w:sz w:val="23"/>
          <w:szCs w:val="23"/>
          <w:shd w:val="clear" w:color="auto" w:fill="FFFFFF"/>
        </w:rPr>
        <w:t xml:space="preserve">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5C8A" w:rsidRPr="00785C8A" w:rsidP="00785C8A">
      <w:pPr>
        <w:ind w:left="-709" w:right="-1" w:firstLine="567"/>
        <w:jc w:val="both"/>
        <w:outlineLvl w:val="0"/>
        <w:rPr>
          <w:bCs/>
          <w:sz w:val="23"/>
          <w:szCs w:val="23"/>
        </w:rPr>
      </w:pPr>
      <w:r w:rsidRPr="00785C8A">
        <w:rPr>
          <w:sz w:val="23"/>
          <w:szCs w:val="23"/>
          <w:shd w:val="clear" w:color="auto" w:fill="FFFFFF"/>
        </w:rPr>
        <w:t xml:space="preserve">В соответствии со ст. 26.1 КоАП РФ </w:t>
      </w:r>
      <w:r w:rsidRPr="00785C8A">
        <w:rPr>
          <w:bCs/>
          <w:sz w:val="23"/>
          <w:szCs w:val="23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785C8A">
          <w:rPr>
            <w:bCs/>
            <w:sz w:val="23"/>
            <w:szCs w:val="23"/>
          </w:rPr>
          <w:t>Кодексом</w:t>
        </w:r>
      </w:hyperlink>
      <w:r w:rsidRPr="00785C8A">
        <w:rPr>
          <w:bCs/>
          <w:sz w:val="23"/>
          <w:szCs w:val="23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</w:t>
      </w:r>
      <w:r w:rsidRPr="00785C8A">
        <w:rPr>
          <w:bCs/>
          <w:sz w:val="23"/>
          <w:szCs w:val="23"/>
        </w:rPr>
        <w:t>авонарушения.</w:t>
      </w:r>
    </w:p>
    <w:p w:rsidR="00383434" w:rsidP="00CF4A82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 </w:t>
      </w:r>
      <w:r w:rsidRPr="00F25A80" w:rsidR="00D51C6B">
        <w:rPr>
          <w:sz w:val="23"/>
          <w:szCs w:val="23"/>
        </w:rPr>
        <w:t xml:space="preserve">    </w:t>
      </w:r>
      <w:r w:rsidRPr="00F25A80" w:rsidR="00496759">
        <w:rPr>
          <w:sz w:val="23"/>
          <w:szCs w:val="23"/>
        </w:rPr>
        <w:t xml:space="preserve"> </w:t>
      </w:r>
      <w:r w:rsidRPr="00F25A80" w:rsidR="00997112">
        <w:rPr>
          <w:sz w:val="23"/>
          <w:szCs w:val="23"/>
        </w:rPr>
        <w:t xml:space="preserve"> </w:t>
      </w:r>
      <w:r w:rsidR="00785C8A">
        <w:rPr>
          <w:sz w:val="23"/>
          <w:szCs w:val="23"/>
        </w:rPr>
        <w:t>Ч</w:t>
      </w:r>
      <w:r w:rsidRPr="00F25A80">
        <w:rPr>
          <w:sz w:val="23"/>
          <w:szCs w:val="23"/>
        </w:rPr>
        <w:t>.1</w:t>
      </w:r>
      <w:r w:rsidRPr="00F25A80" w:rsidR="001A6093">
        <w:rPr>
          <w:sz w:val="23"/>
          <w:szCs w:val="23"/>
        </w:rPr>
        <w:t xml:space="preserve"> ст.</w:t>
      </w:r>
      <w:r w:rsidRPr="00F25A80" w:rsidR="005027B1">
        <w:rPr>
          <w:sz w:val="23"/>
          <w:szCs w:val="23"/>
        </w:rPr>
        <w:t xml:space="preserve">15.33.2 КоАП РФ предусмотрена административная ответственность за </w:t>
      </w:r>
      <w:r w:rsidRPr="00F25A80" w:rsidR="001A6093">
        <w:rPr>
          <w:sz w:val="23"/>
          <w:szCs w:val="23"/>
          <w:shd w:val="clear" w:color="auto" w:fill="FFFFFF"/>
        </w:rPr>
        <w:t xml:space="preserve">непредставление в </w:t>
      </w:r>
      <w:r w:rsidRPr="00F25A80" w:rsidR="006B22F5">
        <w:rPr>
          <w:sz w:val="23"/>
          <w:szCs w:val="23"/>
          <w:shd w:val="clear" w:color="auto" w:fill="FFFFFF"/>
        </w:rPr>
        <w:t xml:space="preserve">установленный </w:t>
      </w:r>
      <w:hyperlink r:id="rId7" w:anchor="dst100079" w:history="1">
        <w:r w:rsidRPr="00F25A80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за</w:t>
        </w:r>
        <w:r w:rsidRPr="00F25A80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конодательством</w:t>
        </w:r>
      </w:hyperlink>
      <w:r w:rsidRPr="00F25A80" w:rsidR="006B22F5">
        <w:rPr>
          <w:sz w:val="23"/>
          <w:szCs w:val="23"/>
          <w:shd w:val="clear" w:color="auto" w:fill="FFFFFF"/>
        </w:rPr>
        <w:t xml:space="preserve"> Российской </w:t>
      </w:r>
      <w:r w:rsidRPr="00F25A80">
        <w:rPr>
          <w:sz w:val="23"/>
          <w:szCs w:val="23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F25A80">
        <w:rPr>
          <w:sz w:val="23"/>
          <w:szCs w:val="23"/>
          <w:shd w:val="clear" w:color="auto" w:fill="FFFFFF"/>
        </w:rPr>
        <w:t xml:space="preserve">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F25A80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частью 2</w:t>
        </w:r>
      </w:hyperlink>
      <w:r w:rsidRPr="00F25A80">
        <w:rPr>
          <w:sz w:val="23"/>
          <w:szCs w:val="23"/>
          <w:shd w:val="clear" w:color="auto" w:fill="FFFFFF"/>
        </w:rPr>
        <w:t> настоящей статьи</w:t>
      </w:r>
      <w:r w:rsidRPr="00F25A80" w:rsidR="005027B1">
        <w:rPr>
          <w:sz w:val="23"/>
          <w:szCs w:val="23"/>
        </w:rPr>
        <w:t>.</w:t>
      </w:r>
    </w:p>
    <w:p w:rsidR="006E2B2F" w:rsidRPr="00F25A80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3"/>
          <w:szCs w:val="23"/>
        </w:rPr>
      </w:pPr>
      <w:r>
        <w:rPr>
          <w:rStyle w:val="blk"/>
          <w:sz w:val="23"/>
          <w:szCs w:val="23"/>
        </w:rPr>
        <w:t xml:space="preserve">Исходя из содержания </w:t>
      </w:r>
      <w:r w:rsidRPr="00D61E0E">
        <w:rPr>
          <w:rStyle w:val="blk"/>
          <w:sz w:val="23"/>
          <w:szCs w:val="23"/>
        </w:rPr>
        <w:t xml:space="preserve">п.п.5 п. 2 ст. 11 </w:t>
      </w:r>
      <w:r w:rsidRPr="00D61E0E">
        <w:rPr>
          <w:color w:val="000000"/>
          <w:sz w:val="23"/>
          <w:szCs w:val="23"/>
          <w:shd w:val="clear" w:color="auto" w:fill="FFFFFF"/>
        </w:rPr>
        <w:t>Федерального закона от 01.04.1996 №27-ФЗ «Об индивидуально (персонифиц</w:t>
      </w:r>
      <w:r w:rsidRPr="00D61E0E">
        <w:rPr>
          <w:color w:val="000000"/>
          <w:sz w:val="23"/>
          <w:szCs w:val="23"/>
          <w:shd w:val="clear" w:color="auto" w:fill="FFFFFF"/>
        </w:rPr>
        <w:t xml:space="preserve">ированном) учете в системах обязательного  пенсионного страхования и обязательного  социального страхования» </w:t>
      </w:r>
      <w:r w:rsidRPr="00D61E0E">
        <w:rPr>
          <w:sz w:val="23"/>
          <w:szCs w:val="23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</w:t>
      </w:r>
      <w:r w:rsidRPr="00D61E0E">
        <w:rPr>
          <w:sz w:val="23"/>
          <w:szCs w:val="23"/>
        </w:rPr>
        <w:t>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</w:t>
      </w:r>
      <w:r w:rsidRPr="00D61E0E">
        <w:rPr>
          <w:sz w:val="23"/>
          <w:szCs w:val="23"/>
        </w:rPr>
        <w:t xml:space="preserve">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F25A80">
        <w:rPr>
          <w:sz w:val="23"/>
          <w:szCs w:val="23"/>
          <w:lang w:eastAsia="ru-RU"/>
        </w:rPr>
        <w:t>дату заключения, дату прекращения и иные реквизиты договора гражданско-право</w:t>
      </w:r>
      <w:r w:rsidRPr="00F25A80">
        <w:rPr>
          <w:sz w:val="23"/>
          <w:szCs w:val="23"/>
          <w:lang w:eastAsia="ru-RU"/>
        </w:rPr>
        <w:t>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</w:t>
      </w:r>
      <w:r w:rsidRPr="00F25A80">
        <w:rPr>
          <w:sz w:val="23"/>
          <w:szCs w:val="23"/>
          <w:lang w:eastAsia="ru-RU"/>
        </w:rPr>
        <w:t>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</w:t>
      </w:r>
      <w:r w:rsidRPr="00F25A80">
        <w:rPr>
          <w:sz w:val="23"/>
          <w:szCs w:val="23"/>
          <w:lang w:eastAsia="ru-RU"/>
        </w:rPr>
        <w:t>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12A60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3"/>
          <w:szCs w:val="23"/>
          <w:lang w:eastAsia="ru-RU"/>
        </w:rPr>
      </w:pPr>
      <w:r w:rsidRPr="00F25A80">
        <w:rPr>
          <w:sz w:val="23"/>
          <w:szCs w:val="23"/>
        </w:rPr>
        <w:t>Согласно п.6</w:t>
      </w:r>
      <w:r w:rsidRPr="00F25A80" w:rsidR="001A6093">
        <w:rPr>
          <w:sz w:val="23"/>
          <w:szCs w:val="23"/>
        </w:rPr>
        <w:t xml:space="preserve"> ст.</w:t>
      </w:r>
      <w:r w:rsidRPr="00F25A80" w:rsidR="005027B1">
        <w:rPr>
          <w:sz w:val="23"/>
          <w:szCs w:val="23"/>
        </w:rPr>
        <w:t xml:space="preserve">11 </w:t>
      </w:r>
      <w:r w:rsidR="006E2B2F">
        <w:rPr>
          <w:color w:val="000000"/>
          <w:sz w:val="23"/>
          <w:szCs w:val="23"/>
          <w:shd w:val="clear" w:color="auto" w:fill="FFFFFF"/>
        </w:rPr>
        <w:t>Федерального закона от 01.04.1996 №27-ФЗ «Об индивидуально (персонифицированном) учете в системах обязательного  пенсионного страхования и обязательного  социального страхования»</w:t>
      </w:r>
      <w:r w:rsidRPr="00F25A80" w:rsidR="00DE3FC1">
        <w:rPr>
          <w:sz w:val="23"/>
          <w:szCs w:val="23"/>
        </w:rPr>
        <w:t>,</w:t>
      </w:r>
      <w:r w:rsidRPr="00F25A80" w:rsidR="005027B1">
        <w:rPr>
          <w:sz w:val="23"/>
          <w:szCs w:val="23"/>
        </w:rPr>
        <w:t xml:space="preserve"> </w:t>
      </w:r>
      <w:r w:rsidRPr="00F25A80">
        <w:rPr>
          <w:sz w:val="23"/>
          <w:szCs w:val="23"/>
          <w:lang w:eastAsia="ru-RU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</w:t>
      </w:r>
      <w:r w:rsidRPr="00F25A80">
        <w:rPr>
          <w:sz w:val="23"/>
          <w:szCs w:val="23"/>
          <w:lang w:eastAsia="ru-RU"/>
        </w:rPr>
        <w:t>оговора, а в случае прекращения договора не позднее рабочего дня, следующего за днем его прекращения.</w:t>
      </w:r>
    </w:p>
    <w:p w:rsidR="00D61E0E" w:rsidRPr="00D61E0E" w:rsidP="00D61E0E">
      <w:pPr>
        <w:pStyle w:val="NoSpacing"/>
        <w:ind w:left="-709" w:firstLine="709"/>
        <w:jc w:val="both"/>
        <w:rPr>
          <w:sz w:val="23"/>
          <w:szCs w:val="23"/>
        </w:rPr>
      </w:pPr>
      <w:r w:rsidRPr="00D61E0E">
        <w:rPr>
          <w:sz w:val="23"/>
          <w:szCs w:val="23"/>
        </w:rPr>
        <w:t>В соответствии с требованиями статьи 2.4 КоАП РФ под должностным лицом в данном кодексе следует понимать лицо, постоянно, временно или в соответствии со с</w:t>
      </w:r>
      <w:r w:rsidRPr="00D61E0E">
        <w:rPr>
          <w:sz w:val="23"/>
          <w:szCs w:val="23"/>
        </w:rPr>
        <w:t>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</w:t>
      </w:r>
      <w:r w:rsidRPr="00D61E0E">
        <w:rPr>
          <w:sz w:val="23"/>
          <w:szCs w:val="23"/>
        </w:rPr>
        <w:t>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D61E0E" w:rsidRPr="00D61E0E" w:rsidP="00D61E0E">
      <w:pPr>
        <w:pStyle w:val="NoSpacing"/>
        <w:ind w:left="-709" w:firstLine="709"/>
        <w:jc w:val="both"/>
        <w:rPr>
          <w:sz w:val="23"/>
          <w:szCs w:val="23"/>
        </w:rPr>
      </w:pPr>
      <w:r w:rsidRPr="00D61E0E">
        <w:rPr>
          <w:sz w:val="23"/>
          <w:szCs w:val="23"/>
        </w:rPr>
        <w:t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</w:t>
      </w:r>
      <w:r w:rsidRPr="00D61E0E">
        <w:rPr>
          <w:sz w:val="23"/>
          <w:szCs w:val="23"/>
        </w:rPr>
        <w:t>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</w:t>
      </w:r>
      <w:r w:rsidRPr="00D61E0E">
        <w:rPr>
          <w:sz w:val="23"/>
          <w:szCs w:val="23"/>
        </w:rPr>
        <w:t xml:space="preserve">ний и т.п. </w:t>
      </w:r>
    </w:p>
    <w:p w:rsidR="00D61E0E" w:rsidRPr="00D61E0E" w:rsidP="00D61E0E">
      <w:pPr>
        <w:pStyle w:val="NoSpacing"/>
        <w:ind w:left="-709" w:firstLine="709"/>
        <w:jc w:val="both"/>
        <w:rPr>
          <w:sz w:val="23"/>
          <w:szCs w:val="23"/>
        </w:rPr>
      </w:pPr>
      <w:r w:rsidRPr="00D61E0E">
        <w:rPr>
          <w:sz w:val="23"/>
          <w:szCs w:val="23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RPr="00D61E0E" w:rsidP="00D61E0E">
      <w:pPr>
        <w:pStyle w:val="NoSpacing"/>
        <w:ind w:left="-709" w:firstLine="709"/>
        <w:jc w:val="both"/>
        <w:rPr>
          <w:sz w:val="23"/>
          <w:szCs w:val="23"/>
        </w:rPr>
      </w:pPr>
      <w:r w:rsidRPr="00785C8A">
        <w:rPr>
          <w:sz w:val="23"/>
          <w:szCs w:val="23"/>
        </w:rPr>
        <w:t xml:space="preserve">Субъектом данного правонарушения является должностное или юридическое лицо, </w:t>
      </w:r>
      <w:r w:rsidRPr="00785C8A">
        <w:rPr>
          <w:sz w:val="23"/>
          <w:szCs w:val="23"/>
        </w:rPr>
        <w:t>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 именно: отчет формы "ЕФС-1" (</w:t>
      </w:r>
      <w:r w:rsidRPr="00785C8A">
        <w:rPr>
          <w:color w:val="000000"/>
          <w:sz w:val="23"/>
          <w:szCs w:val="23"/>
          <w:shd w:val="clear" w:color="auto" w:fill="FFFFFF"/>
        </w:rPr>
        <w:t>сведений о дате заключения (прекр</w:t>
      </w:r>
      <w:r w:rsidRPr="00785C8A">
        <w:rPr>
          <w:color w:val="000000"/>
          <w:sz w:val="23"/>
          <w:szCs w:val="23"/>
          <w:shd w:val="clear" w:color="auto" w:fill="FFFFFF"/>
        </w:rPr>
        <w:t>ащения) и иных реквизитах договора ГПХ</w:t>
      </w:r>
      <w:r w:rsidRPr="00785C8A">
        <w:rPr>
          <w:sz w:val="23"/>
          <w:szCs w:val="23"/>
        </w:rPr>
        <w:t>) в соответствующий орган.</w:t>
      </w:r>
      <w:r w:rsidRPr="00D61E0E">
        <w:rPr>
          <w:sz w:val="23"/>
          <w:szCs w:val="23"/>
        </w:rPr>
        <w:t xml:space="preserve"> </w:t>
      </w:r>
    </w:p>
    <w:p w:rsidR="0023689B" w:rsidP="00F54FD3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</w:t>
      </w:r>
      <w:r w:rsidRPr="00F25A80" w:rsidR="00D51C6B">
        <w:rPr>
          <w:sz w:val="23"/>
          <w:szCs w:val="23"/>
        </w:rPr>
        <w:t xml:space="preserve">     </w:t>
      </w:r>
      <w:r w:rsidRPr="00F25A80" w:rsidR="00997112">
        <w:rPr>
          <w:sz w:val="23"/>
          <w:szCs w:val="23"/>
        </w:rPr>
        <w:t xml:space="preserve"> </w:t>
      </w:r>
      <w:r w:rsidRPr="00F25A80" w:rsidR="00954D26">
        <w:rPr>
          <w:sz w:val="23"/>
          <w:szCs w:val="23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262D3E">
        <w:rPr>
          <w:color w:val="000000"/>
          <w:sz w:val="28"/>
          <w:szCs w:val="28"/>
        </w:rPr>
        <w:t>/ДАННЫЕ ИЗЪЯТЫ/</w:t>
      </w:r>
      <w:r w:rsidRPr="00F25A80" w:rsidR="007675FC">
        <w:rPr>
          <w:sz w:val="23"/>
          <w:szCs w:val="23"/>
        </w:rPr>
        <w:t xml:space="preserve"> в отношении </w:t>
      </w:r>
      <w:r w:rsidR="001B4164">
        <w:rPr>
          <w:sz w:val="23"/>
          <w:szCs w:val="23"/>
          <w:shd w:val="clear" w:color="auto" w:fill="FFFFFF"/>
        </w:rPr>
        <w:t xml:space="preserve">Сушко А.А. </w:t>
      </w:r>
      <w:r w:rsidRPr="00F25A80" w:rsidR="007675FC">
        <w:rPr>
          <w:sz w:val="23"/>
          <w:szCs w:val="23"/>
        </w:rPr>
        <w:t>по ч.1 ст.15.33.2 КоАП РФ</w:t>
      </w:r>
      <w:r w:rsidR="001B4164">
        <w:rPr>
          <w:sz w:val="23"/>
          <w:szCs w:val="23"/>
        </w:rPr>
        <w:t xml:space="preserve"> (л.д.4-5)</w:t>
      </w:r>
      <w:r w:rsidRPr="00F25A80" w:rsidR="00954D26">
        <w:rPr>
          <w:sz w:val="23"/>
          <w:szCs w:val="23"/>
        </w:rPr>
        <w:t xml:space="preserve">; </w:t>
      </w:r>
      <w:r w:rsidR="001B4164">
        <w:rPr>
          <w:sz w:val="23"/>
          <w:szCs w:val="23"/>
        </w:rPr>
        <w:t xml:space="preserve"> протоколом проверки </w:t>
      </w:r>
      <w:r w:rsidR="001B4164">
        <w:rPr>
          <w:sz w:val="23"/>
          <w:szCs w:val="23"/>
        </w:rPr>
        <w:t xml:space="preserve">отчетности ЕФС -1 </w:t>
      </w:r>
      <w:r w:rsidR="00262D3E">
        <w:rPr>
          <w:color w:val="000000"/>
          <w:sz w:val="28"/>
          <w:szCs w:val="28"/>
        </w:rPr>
        <w:t>/ДАННЫЕ ИЗЪЯТЫ/</w:t>
      </w:r>
      <w:r w:rsidR="001B4164">
        <w:rPr>
          <w:sz w:val="23"/>
          <w:szCs w:val="23"/>
        </w:rPr>
        <w:t xml:space="preserve"> (л.д.14); уведомлением о доставке от 09.09.2024 года сведений с 1 кадровым мероприятием «Начало договора ГПХ»  (л.д.15);</w:t>
      </w:r>
      <w:r w:rsidR="00785C8A">
        <w:rPr>
          <w:sz w:val="23"/>
          <w:szCs w:val="23"/>
        </w:rPr>
        <w:t xml:space="preserve"> коп</w:t>
      </w:r>
      <w:r w:rsidR="001B4164">
        <w:rPr>
          <w:sz w:val="23"/>
          <w:szCs w:val="23"/>
        </w:rPr>
        <w:t>ией приказа (распоряжения) о переводе работника</w:t>
      </w:r>
      <w:r w:rsidR="00785C8A">
        <w:rPr>
          <w:sz w:val="23"/>
          <w:szCs w:val="23"/>
        </w:rPr>
        <w:t xml:space="preserve"> на другую работу (</w:t>
      </w:r>
      <w:r w:rsidR="00785C8A">
        <w:rPr>
          <w:sz w:val="23"/>
          <w:szCs w:val="23"/>
        </w:rPr>
        <w:t>л</w:t>
      </w:r>
      <w:r w:rsidR="00785C8A">
        <w:rPr>
          <w:sz w:val="23"/>
          <w:szCs w:val="23"/>
        </w:rPr>
        <w:t>.д. 16); реш</w:t>
      </w:r>
      <w:r w:rsidR="001B4164">
        <w:rPr>
          <w:sz w:val="23"/>
          <w:szCs w:val="23"/>
        </w:rPr>
        <w:t xml:space="preserve">ением о привлечении страхователя к </w:t>
      </w:r>
      <w:r w:rsidR="00785C8A">
        <w:rPr>
          <w:sz w:val="23"/>
          <w:szCs w:val="23"/>
        </w:rPr>
        <w:t>ответственности</w:t>
      </w:r>
      <w:r w:rsidR="001B4164">
        <w:rPr>
          <w:sz w:val="23"/>
          <w:szCs w:val="23"/>
        </w:rPr>
        <w:t xml:space="preserve"> за совершение правонарушения в сфере </w:t>
      </w:r>
      <w:r w:rsidR="00785C8A">
        <w:rPr>
          <w:sz w:val="23"/>
          <w:szCs w:val="23"/>
        </w:rPr>
        <w:t>законодательства</w:t>
      </w:r>
      <w:r w:rsidR="001B4164">
        <w:rPr>
          <w:sz w:val="23"/>
          <w:szCs w:val="23"/>
        </w:rPr>
        <w:t xml:space="preserve"> Российской Федерации об индивидуальном (персонифицированном) учете в системах обязательного пенсионного страхования и </w:t>
      </w:r>
      <w:r w:rsidR="00785C8A">
        <w:rPr>
          <w:sz w:val="23"/>
          <w:szCs w:val="23"/>
        </w:rPr>
        <w:t>обязательного</w:t>
      </w:r>
      <w:r w:rsidR="001B4164">
        <w:rPr>
          <w:sz w:val="23"/>
          <w:szCs w:val="23"/>
        </w:rPr>
        <w:t xml:space="preserve"> социального страхования от 22.11.2024 года в отношении </w:t>
      </w:r>
      <w:r w:rsidR="00262D3E">
        <w:rPr>
          <w:color w:val="000000"/>
          <w:sz w:val="28"/>
          <w:szCs w:val="28"/>
        </w:rPr>
        <w:t>/ДАННЫЕ ИЗЪЯТЫ/</w:t>
      </w:r>
      <w:r>
        <w:rPr>
          <w:sz w:val="23"/>
          <w:szCs w:val="23"/>
        </w:rPr>
        <w:t xml:space="preserve"> (л.д.17-18); актом о выявлении правонарушения в сфере </w:t>
      </w:r>
      <w:r w:rsidR="00785C8A">
        <w:rPr>
          <w:sz w:val="23"/>
          <w:szCs w:val="23"/>
        </w:rPr>
        <w:t>законодательства</w:t>
      </w:r>
      <w:r>
        <w:rPr>
          <w:sz w:val="23"/>
          <w:szCs w:val="23"/>
        </w:rPr>
        <w:t xml:space="preserve"> Российской Федерации об индивидуальном (</w:t>
      </w:r>
      <w:r w:rsidR="00785C8A">
        <w:rPr>
          <w:sz w:val="23"/>
          <w:szCs w:val="23"/>
        </w:rPr>
        <w:t>персонифицированном</w:t>
      </w:r>
      <w:r>
        <w:rPr>
          <w:sz w:val="23"/>
          <w:szCs w:val="23"/>
        </w:rPr>
        <w:t>) учете в системах обязательного пенсионного страхования и обязательного социального страхования  от 23.10.2024 года (</w:t>
      </w:r>
      <w:r>
        <w:rPr>
          <w:sz w:val="23"/>
          <w:szCs w:val="23"/>
        </w:rPr>
        <w:t>л</w:t>
      </w:r>
      <w:r>
        <w:rPr>
          <w:sz w:val="23"/>
          <w:szCs w:val="23"/>
        </w:rPr>
        <w:t xml:space="preserve">.д. 20); выпиской из ЕГРЮЛ </w:t>
      </w:r>
      <w:r w:rsidR="00262D3E">
        <w:rPr>
          <w:color w:val="000000"/>
          <w:sz w:val="28"/>
          <w:szCs w:val="28"/>
        </w:rPr>
        <w:t>/ДАННЫЕ ИЗЪЯТЫ/</w:t>
      </w:r>
      <w:r w:rsidR="00785C8A">
        <w:rPr>
          <w:sz w:val="23"/>
          <w:szCs w:val="23"/>
        </w:rPr>
        <w:t xml:space="preserve"> </w:t>
      </w:r>
      <w:r>
        <w:rPr>
          <w:sz w:val="23"/>
          <w:szCs w:val="23"/>
        </w:rPr>
        <w:t>(л.д. 22-29).</w:t>
      </w:r>
    </w:p>
    <w:p w:rsidR="00383434" w:rsidRPr="00F25A80" w:rsidP="00D51C6B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</w:t>
      </w:r>
      <w:r w:rsidRPr="00F25A80" w:rsidR="00D51C6B">
        <w:rPr>
          <w:sz w:val="23"/>
          <w:szCs w:val="23"/>
        </w:rPr>
        <w:t xml:space="preserve">      </w:t>
      </w:r>
      <w:r w:rsidRPr="00F25A80">
        <w:rPr>
          <w:sz w:val="23"/>
          <w:szCs w:val="23"/>
        </w:rPr>
        <w:t xml:space="preserve"> </w:t>
      </w:r>
      <w:r w:rsidRPr="00F25A80" w:rsidR="00D51C6B">
        <w:rPr>
          <w:sz w:val="23"/>
          <w:szCs w:val="23"/>
        </w:rPr>
        <w:t xml:space="preserve"> </w:t>
      </w:r>
      <w:r w:rsidRPr="00F25A80" w:rsidR="00A63EBF">
        <w:rPr>
          <w:color w:val="000000"/>
          <w:sz w:val="23"/>
          <w:szCs w:val="23"/>
        </w:rPr>
        <w:t xml:space="preserve">Таким образом, вина </w:t>
      </w:r>
      <w:r w:rsidR="0023689B">
        <w:rPr>
          <w:sz w:val="23"/>
          <w:szCs w:val="23"/>
          <w:shd w:val="clear" w:color="auto" w:fill="FFFFFF"/>
        </w:rPr>
        <w:t xml:space="preserve">Сушко А.А. </w:t>
      </w:r>
      <w:r w:rsidRPr="00F25A80" w:rsidR="00BD1634">
        <w:rPr>
          <w:color w:val="000000"/>
          <w:sz w:val="23"/>
          <w:szCs w:val="23"/>
        </w:rPr>
        <w:t xml:space="preserve">в совершении </w:t>
      </w:r>
      <w:r w:rsidRPr="00F25A80" w:rsidR="00B26478">
        <w:rPr>
          <w:color w:val="000000"/>
          <w:sz w:val="23"/>
          <w:szCs w:val="23"/>
        </w:rPr>
        <w:t>административного правонарушения полностью подтверждается исследованными в судебно</w:t>
      </w:r>
      <w:r w:rsidRPr="00F25A80" w:rsidR="00F22523">
        <w:rPr>
          <w:color w:val="000000"/>
          <w:sz w:val="23"/>
          <w:szCs w:val="23"/>
        </w:rPr>
        <w:t>м заседании доказательствами и е</w:t>
      </w:r>
      <w:r w:rsidRPr="00F25A80" w:rsidR="00292BBD">
        <w:rPr>
          <w:color w:val="000000"/>
          <w:sz w:val="23"/>
          <w:szCs w:val="23"/>
        </w:rPr>
        <w:t>го</w:t>
      </w:r>
      <w:r w:rsidRPr="00F25A80" w:rsidR="00B26478">
        <w:rPr>
          <w:color w:val="000000"/>
          <w:sz w:val="23"/>
          <w:szCs w:val="23"/>
        </w:rPr>
        <w:t xml:space="preserve"> действия </w:t>
      </w:r>
      <w:r w:rsidRPr="00F25A80" w:rsidR="003B7EFF">
        <w:rPr>
          <w:color w:val="000000"/>
          <w:sz w:val="23"/>
          <w:szCs w:val="23"/>
        </w:rPr>
        <w:t>следует квалифицировать</w:t>
      </w:r>
      <w:r w:rsidRPr="00F25A80" w:rsidR="00B26478">
        <w:rPr>
          <w:color w:val="000000"/>
          <w:sz w:val="23"/>
          <w:szCs w:val="23"/>
        </w:rPr>
        <w:t xml:space="preserve"> по</w:t>
      </w:r>
      <w:r w:rsidRPr="00F25A80" w:rsidR="00B26478">
        <w:rPr>
          <w:sz w:val="23"/>
          <w:szCs w:val="23"/>
        </w:rPr>
        <w:t xml:space="preserve"> </w:t>
      </w:r>
      <w:r w:rsidRPr="00F25A80" w:rsidR="00D51C6B">
        <w:rPr>
          <w:sz w:val="23"/>
          <w:szCs w:val="23"/>
        </w:rPr>
        <w:t xml:space="preserve">ч.1 </w:t>
      </w:r>
      <w:r w:rsidRPr="00F25A80" w:rsidR="00292BBD">
        <w:rPr>
          <w:sz w:val="23"/>
          <w:szCs w:val="23"/>
        </w:rPr>
        <w:t>ст.</w:t>
      </w:r>
      <w:r w:rsidRPr="00F25A80" w:rsidR="00B26478">
        <w:rPr>
          <w:sz w:val="23"/>
          <w:szCs w:val="23"/>
        </w:rPr>
        <w:t>15.</w:t>
      </w:r>
      <w:r w:rsidRPr="00F25A80" w:rsidR="00371B47">
        <w:rPr>
          <w:sz w:val="23"/>
          <w:szCs w:val="23"/>
        </w:rPr>
        <w:t>33.2</w:t>
      </w:r>
      <w:r w:rsidRPr="00F25A80" w:rsidR="00B26478">
        <w:rPr>
          <w:sz w:val="23"/>
          <w:szCs w:val="23"/>
        </w:rPr>
        <w:t xml:space="preserve"> КоАП РФ,</w:t>
      </w:r>
      <w:r w:rsidRPr="00F25A80" w:rsidR="00371B47">
        <w:rPr>
          <w:sz w:val="23"/>
          <w:szCs w:val="23"/>
        </w:rPr>
        <w:t xml:space="preserve"> как</w:t>
      </w:r>
      <w:r w:rsidRPr="00F25A80" w:rsidR="00B26478">
        <w:rPr>
          <w:sz w:val="23"/>
          <w:szCs w:val="23"/>
        </w:rPr>
        <w:t xml:space="preserve"> </w:t>
      </w:r>
      <w:r w:rsidRPr="00F25A80" w:rsidR="00110B7C">
        <w:rPr>
          <w:sz w:val="23"/>
          <w:szCs w:val="23"/>
        </w:rPr>
        <w:t xml:space="preserve">непредставление в </w:t>
      </w:r>
      <w:r w:rsidRPr="00F25A80" w:rsidR="009A744E">
        <w:rPr>
          <w:sz w:val="23"/>
          <w:szCs w:val="23"/>
        </w:rPr>
        <w:t xml:space="preserve">установленный законодательством Российской </w:t>
      </w:r>
      <w:r w:rsidRPr="00F25A80" w:rsidR="00D51C6B">
        <w:rPr>
          <w:sz w:val="23"/>
          <w:szCs w:val="23"/>
        </w:rPr>
        <w:t xml:space="preserve">Федерации об </w:t>
      </w:r>
      <w:r w:rsidRPr="00F25A80" w:rsidR="00110B7C">
        <w:rPr>
          <w:sz w:val="23"/>
          <w:szCs w:val="23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F25A80">
        <w:rPr>
          <w:sz w:val="23"/>
          <w:szCs w:val="23"/>
        </w:rPr>
        <w:t xml:space="preserve">ельного пенсионного страхования. </w:t>
      </w:r>
    </w:p>
    <w:p w:rsidR="00844FDA" w:rsidRPr="00F25A80" w:rsidP="00844FDA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</w:t>
      </w:r>
      <w:r w:rsidRPr="00F25A80" w:rsidR="00D51C6B">
        <w:rPr>
          <w:sz w:val="23"/>
          <w:szCs w:val="23"/>
        </w:rPr>
        <w:t xml:space="preserve">       </w:t>
      </w:r>
      <w:r w:rsidRPr="00F25A80">
        <w:rPr>
          <w:sz w:val="23"/>
          <w:szCs w:val="23"/>
        </w:rPr>
        <w:t>Санкци</w:t>
      </w:r>
      <w:r w:rsidRPr="00F25A80">
        <w:rPr>
          <w:sz w:val="23"/>
          <w:szCs w:val="23"/>
        </w:rPr>
        <w:t xml:space="preserve">я ч.1 ст.15.33.2 КоАП РФ предусматривает административное наказание в виде административного штрафа </w:t>
      </w:r>
      <w:r w:rsidRPr="00F25A80">
        <w:rPr>
          <w:rFonts w:eastAsia="Calibri"/>
          <w:sz w:val="23"/>
          <w:szCs w:val="23"/>
        </w:rPr>
        <w:t>на должностных лиц в размере от трехсот до пятисот рублей.</w:t>
      </w:r>
    </w:p>
    <w:p w:rsidR="00844FDA" w:rsidRPr="00F25A80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3"/>
          <w:szCs w:val="23"/>
        </w:rPr>
      </w:pPr>
      <w:r w:rsidRPr="00F25A80">
        <w:rPr>
          <w:sz w:val="23"/>
          <w:szCs w:val="23"/>
        </w:rPr>
        <w:t xml:space="preserve">            Согласно ч.2 ст.3.4 КоАП РФ, </w:t>
      </w:r>
      <w:r w:rsidRPr="00F25A80">
        <w:rPr>
          <w:color w:val="000000"/>
          <w:sz w:val="23"/>
          <w:szCs w:val="23"/>
          <w:shd w:val="clear" w:color="auto" w:fill="FFFFFF"/>
        </w:rPr>
        <w:t>предупреждение устанавливается за впервые совершенные ад</w:t>
      </w:r>
      <w:r w:rsidRPr="00F25A80">
        <w:rPr>
          <w:color w:val="000000"/>
          <w:sz w:val="23"/>
          <w:szCs w:val="23"/>
          <w:shd w:val="clear" w:color="auto" w:fill="FFFFFF"/>
        </w:rPr>
        <w:t>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 w:rsidRPr="00F25A80">
        <w:rPr>
          <w:color w:val="000000"/>
          <w:sz w:val="23"/>
          <w:szCs w:val="23"/>
          <w:shd w:val="clear" w:color="auto" w:fill="FFFFFF"/>
        </w:rPr>
        <w:t xml:space="preserve"> Российской Федерации, </w:t>
      </w:r>
      <w:r w:rsidRPr="00F25A80">
        <w:rPr>
          <w:sz w:val="23"/>
          <w:szCs w:val="23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F25A80">
        <w:rPr>
          <w:rFonts w:eastAsia="Calibri"/>
          <w:sz w:val="23"/>
          <w:szCs w:val="23"/>
        </w:rPr>
        <w:t>.</w:t>
      </w:r>
      <w:r w:rsidRPr="00F25A80">
        <w:rPr>
          <w:rFonts w:eastAsia="Calibri"/>
          <w:sz w:val="23"/>
          <w:szCs w:val="23"/>
        </w:rPr>
        <w:tab/>
      </w:r>
      <w:r w:rsidRPr="00F25A80">
        <w:rPr>
          <w:rFonts w:eastAsia="Calibri"/>
          <w:sz w:val="23"/>
          <w:szCs w:val="23"/>
        </w:rPr>
        <w:tab/>
      </w:r>
      <w:r w:rsidRPr="00F25A80">
        <w:rPr>
          <w:rFonts w:eastAsia="Calibri"/>
          <w:sz w:val="23"/>
          <w:szCs w:val="23"/>
        </w:rPr>
        <w:tab/>
      </w:r>
      <w:r w:rsidRPr="00F25A80">
        <w:rPr>
          <w:rFonts w:eastAsia="Calibri"/>
          <w:sz w:val="23"/>
          <w:szCs w:val="23"/>
        </w:rPr>
        <w:tab/>
      </w:r>
      <w:r w:rsidRPr="00F25A80">
        <w:rPr>
          <w:rFonts w:eastAsia="Calibri"/>
          <w:sz w:val="23"/>
          <w:szCs w:val="23"/>
        </w:rPr>
        <w:tab/>
      </w:r>
      <w:r w:rsidRPr="00F25A80">
        <w:rPr>
          <w:rFonts w:eastAsia="Calibri"/>
          <w:sz w:val="23"/>
          <w:szCs w:val="23"/>
        </w:rPr>
        <w:tab/>
      </w:r>
    </w:p>
    <w:p w:rsidR="00844FDA" w:rsidRPr="00F25A80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3"/>
          <w:szCs w:val="23"/>
        </w:rPr>
      </w:pPr>
      <w:r w:rsidRPr="00F25A80">
        <w:rPr>
          <w:rFonts w:eastAsia="Calibri"/>
          <w:sz w:val="23"/>
          <w:szCs w:val="23"/>
        </w:rPr>
        <w:t xml:space="preserve">            </w:t>
      </w:r>
      <w:r w:rsidRPr="00F25A80">
        <w:rPr>
          <w:sz w:val="23"/>
          <w:szCs w:val="23"/>
        </w:rPr>
        <w:t xml:space="preserve">В случаях, если назначение административного наказания в виде предупреждения </w:t>
      </w:r>
      <w:r w:rsidRPr="00F25A80">
        <w:rPr>
          <w:sz w:val="23"/>
          <w:szCs w:val="23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</w:t>
      </w:r>
      <w:r w:rsidRPr="00F25A80">
        <w:rPr>
          <w:sz w:val="23"/>
          <w:szCs w:val="23"/>
        </w:rPr>
        <w:t xml:space="preserve"> со статьей 4.1.1 настоящего Кодекса </w:t>
      </w:r>
      <w:r w:rsidRPr="00F25A80">
        <w:rPr>
          <w:rFonts w:eastAsia="Calibri"/>
          <w:sz w:val="23"/>
          <w:szCs w:val="23"/>
        </w:rPr>
        <w:t>(ч.3 ст.</w:t>
      </w:r>
      <w:r w:rsidRPr="00F25A80">
        <w:rPr>
          <w:sz w:val="23"/>
          <w:szCs w:val="23"/>
        </w:rPr>
        <w:t>3.4 КоАП РФ)</w:t>
      </w:r>
      <w:r w:rsidRPr="00F25A80">
        <w:rPr>
          <w:rFonts w:eastAsia="Calibri"/>
          <w:sz w:val="23"/>
          <w:szCs w:val="23"/>
        </w:rPr>
        <w:t>.</w:t>
      </w:r>
    </w:p>
    <w:p w:rsidR="00844FDA" w:rsidRPr="00F25A80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3"/>
          <w:szCs w:val="23"/>
        </w:rPr>
      </w:pPr>
      <w:r w:rsidRPr="00F25A80">
        <w:rPr>
          <w:rFonts w:eastAsia="Calibri"/>
          <w:sz w:val="23"/>
          <w:szCs w:val="23"/>
        </w:rPr>
        <w:t xml:space="preserve">            В соответствии с ч.1 ст.4.1.1 КоАП РФ</w:t>
      </w:r>
      <w:r w:rsidRPr="00F25A80" w:rsidR="00292BBD">
        <w:rPr>
          <w:rFonts w:eastAsia="Calibri"/>
          <w:sz w:val="23"/>
          <w:szCs w:val="23"/>
        </w:rPr>
        <w:t>,</w:t>
      </w:r>
      <w:r w:rsidRPr="00F25A80">
        <w:rPr>
          <w:rFonts w:eastAsia="Calibri"/>
          <w:sz w:val="23"/>
          <w:szCs w:val="23"/>
        </w:rPr>
        <w:t xml:space="preserve"> </w:t>
      </w:r>
      <w:r w:rsidRPr="00F25A80">
        <w:rPr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</w:t>
      </w:r>
      <w:r w:rsidRPr="00F25A80">
        <w:rPr>
          <w:sz w:val="23"/>
          <w:szCs w:val="23"/>
        </w:rPr>
        <w:t>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</w:t>
      </w:r>
      <w:r w:rsidRPr="00F25A80">
        <w:rPr>
          <w:sz w:val="23"/>
          <w:szCs w:val="23"/>
        </w:rPr>
        <w:t xml:space="preserve">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4FDA" w:rsidP="00844FDA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       Рассматривая вопрос о назна</w:t>
      </w:r>
      <w:r w:rsidRPr="00F25A80">
        <w:rPr>
          <w:sz w:val="23"/>
          <w:szCs w:val="23"/>
        </w:rPr>
        <w:t xml:space="preserve">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</w:t>
      </w:r>
      <w:r w:rsidRPr="00F25A80">
        <w:rPr>
          <w:sz w:val="23"/>
          <w:szCs w:val="23"/>
        </w:rPr>
        <w:t xml:space="preserve">обстоятельство, что в материалах дела отсутствуют сведения о привлечении </w:t>
      </w:r>
      <w:r w:rsidR="0023689B">
        <w:rPr>
          <w:sz w:val="23"/>
          <w:szCs w:val="23"/>
          <w:shd w:val="clear" w:color="auto" w:fill="FFFFFF"/>
        </w:rPr>
        <w:t xml:space="preserve">Сушко А.А. </w:t>
      </w:r>
      <w:r w:rsidRPr="00F25A80">
        <w:rPr>
          <w:sz w:val="23"/>
          <w:szCs w:val="23"/>
        </w:rPr>
        <w:t>ранее к административной ответственности, отсутствует причинение вреда и  имущественного ущерба.</w:t>
      </w:r>
    </w:p>
    <w:p w:rsidR="00785C8A" w:rsidRPr="00785C8A" w:rsidP="00785C8A">
      <w:pPr>
        <w:ind w:left="-709" w:right="-1" w:firstLine="567"/>
        <w:jc w:val="both"/>
        <w:rPr>
          <w:sz w:val="23"/>
          <w:szCs w:val="23"/>
        </w:rPr>
      </w:pPr>
      <w:r w:rsidRPr="00785C8A">
        <w:rPr>
          <w:sz w:val="23"/>
          <w:szCs w:val="23"/>
        </w:rPr>
        <w:t xml:space="preserve">В ходе рассмотрения дела оснований для прекращения производства по делу об </w:t>
      </w:r>
      <w:r w:rsidRPr="00785C8A">
        <w:rPr>
          <w:sz w:val="23"/>
          <w:szCs w:val="23"/>
        </w:rPr>
        <w:t>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785C8A" w:rsidRPr="00785C8A" w:rsidP="00785C8A">
      <w:pPr>
        <w:ind w:left="-709" w:right="-1" w:firstLine="567"/>
        <w:jc w:val="both"/>
        <w:rPr>
          <w:sz w:val="23"/>
          <w:szCs w:val="23"/>
        </w:rPr>
      </w:pPr>
      <w:r w:rsidRPr="00785C8A">
        <w:rPr>
          <w:sz w:val="23"/>
          <w:szCs w:val="23"/>
        </w:rPr>
        <w:t>Срок давности привлечения   Сушко А.А., к административной ответственности, установленный ст. 4.5 КоАП</w:t>
      </w:r>
      <w:r w:rsidRPr="00785C8A">
        <w:rPr>
          <w:sz w:val="23"/>
          <w:szCs w:val="23"/>
        </w:rPr>
        <w:t xml:space="preserve"> РФ,  не истек.</w:t>
      </w:r>
    </w:p>
    <w:p w:rsidR="00785C8A" w:rsidRPr="00F25A80" w:rsidP="00844FDA">
      <w:pPr>
        <w:ind w:left="-709" w:hanging="142"/>
        <w:jc w:val="both"/>
        <w:rPr>
          <w:sz w:val="23"/>
          <w:szCs w:val="23"/>
        </w:rPr>
      </w:pPr>
    </w:p>
    <w:p w:rsidR="003836B2" w:rsidRPr="00F25A80" w:rsidP="00844FDA">
      <w:pPr>
        <w:ind w:left="-709" w:hanging="142"/>
        <w:jc w:val="both"/>
        <w:rPr>
          <w:rFonts w:eastAsia="Calibri"/>
          <w:sz w:val="23"/>
          <w:szCs w:val="23"/>
        </w:rPr>
      </w:pPr>
      <w:r w:rsidRPr="00F25A80">
        <w:rPr>
          <w:b/>
          <w:sz w:val="23"/>
          <w:szCs w:val="23"/>
        </w:rPr>
        <w:t xml:space="preserve">         </w:t>
      </w:r>
      <w:r w:rsidRPr="00F25A80">
        <w:rPr>
          <w:sz w:val="23"/>
          <w:szCs w:val="23"/>
        </w:rPr>
        <w:t xml:space="preserve">   На основании изложенного, мировой судья считает возможным заменить</w:t>
      </w:r>
      <w:r w:rsidRPr="00F25A80" w:rsidR="00F324F9">
        <w:rPr>
          <w:sz w:val="23"/>
          <w:szCs w:val="23"/>
        </w:rPr>
        <w:t xml:space="preserve"> </w:t>
      </w:r>
      <w:r w:rsidR="0023689B">
        <w:rPr>
          <w:sz w:val="23"/>
          <w:szCs w:val="23"/>
          <w:shd w:val="clear" w:color="auto" w:fill="FFFFFF"/>
        </w:rPr>
        <w:t xml:space="preserve">Сушко А.А. </w:t>
      </w:r>
      <w:r w:rsidRPr="00F25A80">
        <w:rPr>
          <w:sz w:val="23"/>
          <w:szCs w:val="23"/>
        </w:rPr>
        <w:t xml:space="preserve">административное наказание, предусмотренное  </w:t>
      </w:r>
      <w:r w:rsidRPr="00F25A80">
        <w:rPr>
          <w:color w:val="000000"/>
          <w:sz w:val="23"/>
          <w:szCs w:val="23"/>
        </w:rPr>
        <w:t xml:space="preserve">ч.1 ст.15.33.2 КоАП РФ, </w:t>
      </w:r>
      <w:r w:rsidRPr="00F25A80">
        <w:rPr>
          <w:sz w:val="23"/>
          <w:szCs w:val="23"/>
        </w:rPr>
        <w:t xml:space="preserve"> в виде административного штрафа на предупреждение.</w:t>
      </w:r>
    </w:p>
    <w:p w:rsidR="00785C8A" w:rsidRPr="00785C8A" w:rsidP="00785C8A">
      <w:pPr>
        <w:ind w:left="-426" w:right="-1" w:firstLine="567"/>
        <w:jc w:val="both"/>
        <w:outlineLvl w:val="0"/>
        <w:rPr>
          <w:sz w:val="23"/>
          <w:szCs w:val="23"/>
        </w:rPr>
      </w:pPr>
      <w:r w:rsidRPr="00785C8A">
        <w:rPr>
          <w:sz w:val="23"/>
          <w:szCs w:val="23"/>
        </w:rPr>
        <w:t xml:space="preserve">Руководствуясь </w:t>
      </w:r>
      <w:r w:rsidRPr="00785C8A">
        <w:rPr>
          <w:sz w:val="23"/>
          <w:szCs w:val="23"/>
        </w:rPr>
        <w:t>ст.ст.29.9-29.10, 30.1 КоАП РФ, мировой судья –</w:t>
      </w:r>
    </w:p>
    <w:p w:rsidR="00785C8A" w:rsidP="001E4132">
      <w:pPr>
        <w:autoSpaceDE w:val="0"/>
        <w:autoSpaceDN w:val="0"/>
        <w:adjustRightInd w:val="0"/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                                                 </w:t>
      </w:r>
      <w:r w:rsidRPr="00F25A80" w:rsidR="00D51C6B">
        <w:rPr>
          <w:sz w:val="23"/>
          <w:szCs w:val="23"/>
        </w:rPr>
        <w:t xml:space="preserve">              </w:t>
      </w:r>
    </w:p>
    <w:p w:rsidR="00890C1B" w:rsidP="00785C8A">
      <w:pPr>
        <w:autoSpaceDE w:val="0"/>
        <w:autoSpaceDN w:val="0"/>
        <w:adjustRightInd w:val="0"/>
        <w:ind w:left="-709" w:hanging="142"/>
        <w:jc w:val="center"/>
        <w:rPr>
          <w:b/>
          <w:sz w:val="23"/>
          <w:szCs w:val="23"/>
        </w:rPr>
      </w:pPr>
      <w:r w:rsidRPr="00F25A80">
        <w:rPr>
          <w:b/>
          <w:sz w:val="23"/>
          <w:szCs w:val="23"/>
        </w:rPr>
        <w:t>П О С Т А Н О В И Л</w:t>
      </w:r>
      <w:r w:rsidRPr="00F25A80" w:rsidR="00157737">
        <w:rPr>
          <w:b/>
          <w:sz w:val="23"/>
          <w:szCs w:val="23"/>
        </w:rPr>
        <w:t>:</w:t>
      </w:r>
    </w:p>
    <w:p w:rsidR="00F25A80" w:rsidRPr="00F25A80" w:rsidP="001E4132">
      <w:pPr>
        <w:autoSpaceDE w:val="0"/>
        <w:autoSpaceDN w:val="0"/>
        <w:adjustRightInd w:val="0"/>
        <w:ind w:left="-709" w:hanging="142"/>
        <w:jc w:val="both"/>
        <w:rPr>
          <w:b/>
          <w:sz w:val="23"/>
          <w:szCs w:val="23"/>
        </w:rPr>
      </w:pPr>
    </w:p>
    <w:p w:rsidR="00F833F2" w:rsidRPr="00F25A80" w:rsidP="00D51C6B">
      <w:pPr>
        <w:ind w:left="-709" w:hanging="142"/>
        <w:jc w:val="both"/>
        <w:rPr>
          <w:sz w:val="23"/>
          <w:szCs w:val="23"/>
        </w:rPr>
      </w:pPr>
      <w:r w:rsidRPr="00F25A80">
        <w:rPr>
          <w:sz w:val="23"/>
          <w:szCs w:val="23"/>
        </w:rPr>
        <w:t xml:space="preserve">      </w:t>
      </w:r>
      <w:r w:rsidRPr="00F25A80" w:rsidR="00D51C6B">
        <w:rPr>
          <w:sz w:val="23"/>
          <w:szCs w:val="23"/>
        </w:rPr>
        <w:t xml:space="preserve">      </w:t>
      </w:r>
      <w:r w:rsidRPr="00F25A80">
        <w:rPr>
          <w:sz w:val="23"/>
          <w:szCs w:val="23"/>
        </w:rPr>
        <w:t>Признать</w:t>
      </w:r>
      <w:r w:rsidRPr="00F25A80" w:rsidR="00A63EBF">
        <w:rPr>
          <w:sz w:val="23"/>
          <w:szCs w:val="23"/>
        </w:rPr>
        <w:t xml:space="preserve"> </w:t>
      </w:r>
      <w:r w:rsidR="00262D3E">
        <w:rPr>
          <w:color w:val="000000"/>
          <w:sz w:val="28"/>
          <w:szCs w:val="28"/>
        </w:rPr>
        <w:t>/ДАННЫЕ ИЗЪЯТЫ/</w:t>
      </w:r>
      <w:r w:rsidR="0023689B">
        <w:rPr>
          <w:color w:val="000000"/>
          <w:sz w:val="23"/>
          <w:szCs w:val="23"/>
          <w:shd w:val="clear" w:color="auto" w:fill="FFFFFF"/>
        </w:rPr>
        <w:t xml:space="preserve"> Сушко Андрея Андреевича </w:t>
      </w:r>
      <w:r w:rsidRPr="00F25A80" w:rsidR="00C02179">
        <w:rPr>
          <w:color w:val="000000"/>
          <w:sz w:val="23"/>
          <w:szCs w:val="23"/>
        </w:rPr>
        <w:t>виновн</w:t>
      </w:r>
      <w:r w:rsidRPr="00F25A80" w:rsidR="00997112">
        <w:rPr>
          <w:color w:val="000000"/>
          <w:sz w:val="23"/>
          <w:szCs w:val="23"/>
        </w:rPr>
        <w:t>ым</w:t>
      </w:r>
      <w:r w:rsidRPr="00F25A80" w:rsidR="00C02179">
        <w:rPr>
          <w:color w:val="000000"/>
          <w:sz w:val="23"/>
          <w:szCs w:val="23"/>
        </w:rPr>
        <w:t xml:space="preserve"> в совершении административного право</w:t>
      </w:r>
      <w:r w:rsidRPr="00F25A80" w:rsidR="000642DA">
        <w:rPr>
          <w:color w:val="000000"/>
          <w:sz w:val="23"/>
          <w:szCs w:val="23"/>
        </w:rPr>
        <w:t xml:space="preserve">нарушения, предусмотренного ч.1 </w:t>
      </w:r>
      <w:r w:rsidRPr="00F25A80" w:rsidR="00383434">
        <w:rPr>
          <w:color w:val="000000"/>
          <w:sz w:val="23"/>
          <w:szCs w:val="23"/>
        </w:rPr>
        <w:t>ст.</w:t>
      </w:r>
      <w:r w:rsidRPr="00F25A80" w:rsidR="00C02179">
        <w:rPr>
          <w:color w:val="000000"/>
          <w:sz w:val="23"/>
          <w:szCs w:val="23"/>
        </w:rPr>
        <w:t>15.</w:t>
      </w:r>
      <w:r w:rsidRPr="00F25A80" w:rsidR="004A054B">
        <w:rPr>
          <w:color w:val="000000"/>
          <w:sz w:val="23"/>
          <w:szCs w:val="23"/>
        </w:rPr>
        <w:t>33.2</w:t>
      </w:r>
      <w:r w:rsidRPr="00F25A80" w:rsidR="00C02179">
        <w:rPr>
          <w:color w:val="000000"/>
          <w:sz w:val="23"/>
          <w:szCs w:val="23"/>
        </w:rPr>
        <w:t xml:space="preserve"> КоАП РФ, </w:t>
      </w:r>
      <w:r w:rsidRPr="00F25A80">
        <w:rPr>
          <w:color w:val="000000"/>
          <w:sz w:val="23"/>
          <w:szCs w:val="23"/>
        </w:rPr>
        <w:t xml:space="preserve"> и назначить </w:t>
      </w:r>
      <w:r w:rsidRPr="00F25A80" w:rsidR="00997112">
        <w:rPr>
          <w:color w:val="000000"/>
          <w:sz w:val="23"/>
          <w:szCs w:val="23"/>
        </w:rPr>
        <w:t>ему</w:t>
      </w:r>
      <w:r w:rsidRPr="00F25A80" w:rsidR="00D51C6B">
        <w:rPr>
          <w:color w:val="000000"/>
          <w:sz w:val="23"/>
          <w:szCs w:val="23"/>
        </w:rPr>
        <w:t xml:space="preserve"> </w:t>
      </w:r>
      <w:r w:rsidRPr="00F25A80">
        <w:rPr>
          <w:color w:val="000000"/>
          <w:sz w:val="23"/>
          <w:szCs w:val="23"/>
        </w:rPr>
        <w:t xml:space="preserve">административное наказание </w:t>
      </w:r>
      <w:r w:rsidRPr="00F25A80">
        <w:rPr>
          <w:sz w:val="23"/>
          <w:szCs w:val="23"/>
        </w:rPr>
        <w:t>в виде предупреждения.</w:t>
      </w:r>
    </w:p>
    <w:p w:rsidR="00D51C6B" w:rsidRPr="00F25A80" w:rsidP="00CF78DE">
      <w:pPr>
        <w:ind w:left="-709" w:hanging="142"/>
        <w:jc w:val="both"/>
        <w:rPr>
          <w:sz w:val="23"/>
          <w:szCs w:val="23"/>
          <w:shd w:val="clear" w:color="auto" w:fill="FFFFFF"/>
        </w:rPr>
      </w:pPr>
      <w:r w:rsidRPr="00F25A80">
        <w:rPr>
          <w:sz w:val="23"/>
          <w:szCs w:val="23"/>
          <w:shd w:val="clear" w:color="auto" w:fill="FFFFFF"/>
        </w:rPr>
        <w:t xml:space="preserve">           </w:t>
      </w:r>
      <w:r w:rsidRPr="00F25A80" w:rsidR="00CF78DE">
        <w:rPr>
          <w:sz w:val="23"/>
          <w:szCs w:val="23"/>
          <w:shd w:val="clear" w:color="auto" w:fill="FFFFFF"/>
        </w:rPr>
        <w:t xml:space="preserve"> </w:t>
      </w:r>
      <w:r w:rsidRPr="00F25A80" w:rsidR="000D681D">
        <w:rPr>
          <w:sz w:val="23"/>
          <w:szCs w:val="23"/>
          <w:shd w:val="clear" w:color="auto" w:fill="FFFFFF"/>
        </w:rPr>
        <w:t xml:space="preserve">Постановление может быть обжаловано в </w:t>
      </w:r>
      <w:r w:rsidRPr="00F25A80" w:rsidR="00F54FD3">
        <w:rPr>
          <w:sz w:val="23"/>
          <w:szCs w:val="23"/>
          <w:shd w:val="clear" w:color="auto" w:fill="FFFFFF"/>
        </w:rPr>
        <w:t>Центральны</w:t>
      </w:r>
      <w:r w:rsidRPr="00F25A80" w:rsidR="000D681D">
        <w:rPr>
          <w:sz w:val="23"/>
          <w:szCs w:val="23"/>
          <w:shd w:val="clear" w:color="auto" w:fill="FFFFFF"/>
        </w:rPr>
        <w:t xml:space="preserve">й районный суд города Симферополя в течение десяти </w:t>
      </w:r>
      <w:r w:rsidR="0023689B">
        <w:rPr>
          <w:sz w:val="23"/>
          <w:szCs w:val="23"/>
          <w:shd w:val="clear" w:color="auto" w:fill="FFFFFF"/>
        </w:rPr>
        <w:t xml:space="preserve">дней </w:t>
      </w:r>
      <w:r w:rsidRPr="00F25A80" w:rsidR="000D681D">
        <w:rPr>
          <w:sz w:val="23"/>
          <w:szCs w:val="23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F25A80" w:rsidR="00CA26B3">
        <w:rPr>
          <w:sz w:val="23"/>
          <w:szCs w:val="23"/>
          <w:shd w:val="clear" w:color="auto" w:fill="FFFFFF"/>
        </w:rPr>
        <w:t xml:space="preserve">18 Центрального </w:t>
      </w:r>
      <w:r w:rsidRPr="00F25A80" w:rsidR="000D681D">
        <w:rPr>
          <w:sz w:val="23"/>
          <w:szCs w:val="23"/>
          <w:shd w:val="clear" w:color="auto" w:fill="FFFFFF"/>
        </w:rPr>
        <w:t>судебного района города Симферополь.</w:t>
      </w:r>
    </w:p>
    <w:p w:rsidR="00CF78DE" w:rsidRPr="00F25A80" w:rsidP="00CF78DE">
      <w:pPr>
        <w:ind w:left="-709" w:hanging="142"/>
        <w:jc w:val="both"/>
        <w:rPr>
          <w:sz w:val="23"/>
          <w:szCs w:val="23"/>
          <w:shd w:val="clear" w:color="auto" w:fill="FFFFFF"/>
        </w:rPr>
      </w:pPr>
    </w:p>
    <w:p w:rsidR="00E92301" w:rsidRPr="00F25A80" w:rsidP="00D51C6B">
      <w:pPr>
        <w:ind w:left="-709" w:hanging="142"/>
        <w:jc w:val="both"/>
        <w:rPr>
          <w:sz w:val="23"/>
          <w:szCs w:val="23"/>
          <w:lang w:val="en-US"/>
        </w:rPr>
      </w:pPr>
      <w:r w:rsidRPr="00F25A80">
        <w:rPr>
          <w:sz w:val="23"/>
          <w:szCs w:val="23"/>
          <w:shd w:val="clear" w:color="auto" w:fill="FFFFFF"/>
        </w:rPr>
        <w:t xml:space="preserve">       </w:t>
      </w:r>
      <w:r w:rsidRPr="00F25A80" w:rsidR="00D51C6B">
        <w:rPr>
          <w:sz w:val="23"/>
          <w:szCs w:val="23"/>
          <w:shd w:val="clear" w:color="auto" w:fill="FFFFFF"/>
        </w:rPr>
        <w:t xml:space="preserve">     </w:t>
      </w:r>
      <w:r w:rsidRPr="00F25A80" w:rsidR="000D681D">
        <w:rPr>
          <w:color w:val="000000"/>
          <w:sz w:val="23"/>
          <w:szCs w:val="23"/>
        </w:rPr>
        <w:t>Мировой судья</w:t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CE637E">
        <w:rPr>
          <w:color w:val="000000"/>
          <w:sz w:val="23"/>
          <w:szCs w:val="23"/>
        </w:rPr>
        <w:tab/>
      </w:r>
      <w:r w:rsidRPr="00F25A80" w:rsidR="00EB5488">
        <w:rPr>
          <w:color w:val="000000"/>
          <w:sz w:val="23"/>
          <w:szCs w:val="23"/>
        </w:rPr>
        <w:t xml:space="preserve">   </w:t>
      </w:r>
      <w:r w:rsidRPr="00F25A80" w:rsidR="005A35D0">
        <w:rPr>
          <w:color w:val="000000"/>
          <w:sz w:val="23"/>
          <w:szCs w:val="23"/>
        </w:rPr>
        <w:t xml:space="preserve"> </w:t>
      </w:r>
      <w:r w:rsidRPr="00F25A80" w:rsidR="00BD1634">
        <w:rPr>
          <w:color w:val="000000"/>
          <w:sz w:val="23"/>
          <w:szCs w:val="23"/>
        </w:rPr>
        <w:t xml:space="preserve">              </w:t>
      </w:r>
      <w:r w:rsidRPr="00F25A80" w:rsidR="00F54FD3">
        <w:rPr>
          <w:color w:val="000000"/>
          <w:sz w:val="23"/>
          <w:szCs w:val="23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2D3E"/>
    <w:rsid w:val="00264963"/>
    <w:rsid w:val="002653F3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6461"/>
    <w:rsid w:val="002D7E9D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3474"/>
    <w:rsid w:val="0040300B"/>
    <w:rsid w:val="00411D83"/>
    <w:rsid w:val="00415B73"/>
    <w:rsid w:val="004222D3"/>
    <w:rsid w:val="00430E0A"/>
    <w:rsid w:val="00435D6D"/>
    <w:rsid w:val="00445F80"/>
    <w:rsid w:val="00450A77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5925"/>
    <w:rsid w:val="00592DD4"/>
    <w:rsid w:val="005A35D0"/>
    <w:rsid w:val="005B045C"/>
    <w:rsid w:val="005B42B8"/>
    <w:rsid w:val="005C1D14"/>
    <w:rsid w:val="005C39F5"/>
    <w:rsid w:val="005D17D5"/>
    <w:rsid w:val="005D422A"/>
    <w:rsid w:val="005F2CE2"/>
    <w:rsid w:val="005F2FF9"/>
    <w:rsid w:val="00603FFA"/>
    <w:rsid w:val="00605244"/>
    <w:rsid w:val="00615E2F"/>
    <w:rsid w:val="00616460"/>
    <w:rsid w:val="00616B1F"/>
    <w:rsid w:val="006364CF"/>
    <w:rsid w:val="00645673"/>
    <w:rsid w:val="00646EA8"/>
    <w:rsid w:val="006472BF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A1411"/>
    <w:rsid w:val="007B40DF"/>
    <w:rsid w:val="007B6A08"/>
    <w:rsid w:val="007C11EB"/>
    <w:rsid w:val="007D2314"/>
    <w:rsid w:val="007E7CC5"/>
    <w:rsid w:val="007F1F69"/>
    <w:rsid w:val="007F4A9C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6633"/>
    <w:rsid w:val="008B0CF3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4791"/>
    <w:rsid w:val="00AD6CDA"/>
    <w:rsid w:val="00AE6275"/>
    <w:rsid w:val="00AE7A2A"/>
    <w:rsid w:val="00AF66BB"/>
    <w:rsid w:val="00B021FB"/>
    <w:rsid w:val="00B034AB"/>
    <w:rsid w:val="00B06605"/>
    <w:rsid w:val="00B07BEF"/>
    <w:rsid w:val="00B12310"/>
    <w:rsid w:val="00B12986"/>
    <w:rsid w:val="00B216C2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210C4"/>
    <w:rsid w:val="00C21D96"/>
    <w:rsid w:val="00C22B64"/>
    <w:rsid w:val="00C35EF1"/>
    <w:rsid w:val="00C45532"/>
    <w:rsid w:val="00C45D29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6ADA"/>
    <w:rsid w:val="00CE637E"/>
    <w:rsid w:val="00CF4A82"/>
    <w:rsid w:val="00CF78DE"/>
    <w:rsid w:val="00D003E1"/>
    <w:rsid w:val="00D06DEB"/>
    <w:rsid w:val="00D11DE2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6164"/>
    <w:rsid w:val="00DC2F04"/>
    <w:rsid w:val="00DC364B"/>
    <w:rsid w:val="00DD7EBA"/>
    <w:rsid w:val="00DE3FC1"/>
    <w:rsid w:val="00DF3B05"/>
    <w:rsid w:val="00E05D03"/>
    <w:rsid w:val="00E06222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833F2"/>
    <w:rsid w:val="00F919E5"/>
    <w:rsid w:val="00F9348A"/>
    <w:rsid w:val="00FA6B44"/>
    <w:rsid w:val="00FB3EA2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DB1B-8680-47F9-ABED-B00112EA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