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B1EFB" w:rsidRPr="00D54EBD" w:rsidP="00FB1EFB">
      <w:pPr>
        <w:jc w:val="right"/>
        <w:rPr>
          <w:rFonts w:ascii="Times New Roman" w:hAnsi="Times New Roman" w:cs="Times New Roman"/>
          <w:sz w:val="27"/>
          <w:szCs w:val="27"/>
        </w:rPr>
      </w:pPr>
      <w:r w:rsidRPr="00D54EBD">
        <w:rPr>
          <w:rFonts w:ascii="Times New Roman" w:hAnsi="Times New Roman" w:cs="Times New Roman"/>
          <w:sz w:val="27"/>
          <w:szCs w:val="27"/>
        </w:rPr>
        <w:t>Дело №  05-0098/18/2025</w:t>
      </w:r>
    </w:p>
    <w:p w:rsidR="00E501A6" w:rsidRPr="00D54EBD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7"/>
          <w:szCs w:val="27"/>
        </w:rPr>
      </w:pPr>
      <w:r w:rsidRPr="00D54EBD">
        <w:rPr>
          <w:color w:val="000000"/>
          <w:sz w:val="27"/>
          <w:szCs w:val="27"/>
          <w:lang w:eastAsia="ru-RU" w:bidi="ru-RU"/>
        </w:rPr>
        <w:t>ПОСТАНОВЛЕНИЕ</w:t>
      </w:r>
    </w:p>
    <w:p w:rsidR="00FB1EFB" w:rsidRPr="00D54EBD" w:rsidP="00FB1EFB">
      <w:pPr>
        <w:ind w:left="-426" w:right="-1" w:firstLine="567"/>
        <w:outlineLvl w:val="0"/>
        <w:rPr>
          <w:rFonts w:ascii="Times New Roman" w:hAnsi="Times New Roman" w:cs="Times New Roman"/>
          <w:sz w:val="27"/>
          <w:szCs w:val="27"/>
        </w:rPr>
      </w:pPr>
      <w:r w:rsidRPr="00D54EBD">
        <w:rPr>
          <w:rFonts w:ascii="Times New Roman" w:hAnsi="Times New Roman" w:cs="Times New Roman"/>
          <w:sz w:val="27"/>
          <w:szCs w:val="27"/>
        </w:rPr>
        <w:t xml:space="preserve">   26  мая 2025 года                                                                                 гор. Симферополь</w:t>
      </w:r>
    </w:p>
    <w:p w:rsidR="00FB1EFB" w:rsidRPr="00D54EBD" w:rsidP="00AD4D7E">
      <w:pPr>
        <w:pStyle w:val="NoSpacing"/>
        <w:ind w:left="-426" w:firstLine="708"/>
        <w:jc w:val="both"/>
        <w:rPr>
          <w:sz w:val="27"/>
          <w:szCs w:val="27"/>
          <w:lang w:bidi="ru-RU"/>
        </w:rPr>
      </w:pPr>
      <w:r w:rsidRPr="00D54EBD">
        <w:rPr>
          <w:sz w:val="27"/>
          <w:szCs w:val="27"/>
        </w:rPr>
        <w:t>Мировой судья судебного участка №18 Центрального судебного района г. Симферополь (Центральный район</w:t>
      </w:r>
      <w:r w:rsidRPr="00D54EBD">
        <w:rPr>
          <w:sz w:val="27"/>
          <w:szCs w:val="27"/>
        </w:rPr>
        <w:t xml:space="preserve"> городского округа Симферополя) Прянишникова В.В., с участием лица, в отношении которого ведется производство по делу об административном правонарушении –</w:t>
      </w:r>
      <w:r w:rsidRPr="00D54EBD">
        <w:rPr>
          <w:sz w:val="27"/>
          <w:szCs w:val="27"/>
          <w:lang w:bidi="ru-RU"/>
        </w:rPr>
        <w:t xml:space="preserve"> Тыщук Эдуарда Сергеевича</w:t>
      </w:r>
      <w:r w:rsidRPr="00D54EBD">
        <w:rPr>
          <w:sz w:val="27"/>
          <w:szCs w:val="27"/>
        </w:rPr>
        <w:t>, рассмотрев в помещении судебного участка, расположенного по адресу: Республ</w:t>
      </w:r>
      <w:r w:rsidRPr="00D54EBD">
        <w:rPr>
          <w:sz w:val="27"/>
          <w:szCs w:val="27"/>
        </w:rPr>
        <w:t xml:space="preserve">ика Крым, г. Симферополь, ул. Крымских Партизан №3-а,  дело об административном правонарушении в отношении: </w:t>
      </w:r>
    </w:p>
    <w:p w:rsidR="00FB1EFB" w:rsidRPr="00D54EBD" w:rsidP="00AD4D7E">
      <w:pPr>
        <w:pStyle w:val="NoSpacing"/>
        <w:ind w:left="-426"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Тыщук</w:t>
      </w:r>
      <w:r w:rsidRPr="00D54EBD">
        <w:rPr>
          <w:sz w:val="27"/>
          <w:szCs w:val="27"/>
        </w:rPr>
        <w:t xml:space="preserve"> Эдуарда Сергеевича,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 xml:space="preserve">, </w:t>
      </w:r>
    </w:p>
    <w:p w:rsidR="005D09C4" w:rsidRPr="00D54EBD" w:rsidP="00AD4D7E">
      <w:pPr>
        <w:pStyle w:val="NoSpacing"/>
        <w:ind w:left="-426"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по ч. 1 ст. 12.8 Кодекса Российской Федерации об административных правонарушениях,</w:t>
      </w:r>
    </w:p>
    <w:p w:rsidR="0011151E" w:rsidRPr="00D54EBD" w:rsidP="0011151E">
      <w:pPr>
        <w:pStyle w:val="NoSpacing"/>
        <w:jc w:val="both"/>
        <w:rPr>
          <w:sz w:val="27"/>
          <w:szCs w:val="27"/>
          <w:lang w:bidi="ru-RU"/>
        </w:rPr>
      </w:pPr>
    </w:p>
    <w:p w:rsidR="00E501A6" w:rsidRPr="00D54EBD" w:rsidP="0011151E">
      <w:pPr>
        <w:pStyle w:val="NoSpacing"/>
        <w:jc w:val="center"/>
        <w:rPr>
          <w:b/>
          <w:sz w:val="27"/>
          <w:szCs w:val="27"/>
          <w:lang w:bidi="ru-RU"/>
        </w:rPr>
      </w:pPr>
      <w:r w:rsidRPr="00D54EBD">
        <w:rPr>
          <w:b/>
          <w:sz w:val="27"/>
          <w:szCs w:val="27"/>
          <w:lang w:bidi="ru-RU"/>
        </w:rPr>
        <w:t>УСТАНОВИЛ:</w:t>
      </w:r>
    </w:p>
    <w:p w:rsidR="0011151E" w:rsidRPr="00D54EBD" w:rsidP="0011151E">
      <w:pPr>
        <w:pStyle w:val="NoSpacing"/>
        <w:jc w:val="both"/>
        <w:rPr>
          <w:sz w:val="27"/>
          <w:szCs w:val="27"/>
        </w:rPr>
      </w:pPr>
    </w:p>
    <w:p w:rsidR="000C7048" w:rsidRPr="00D54EBD" w:rsidP="00E4141E">
      <w:pPr>
        <w:pStyle w:val="NoSpacing"/>
        <w:ind w:left="-426" w:firstLine="1134"/>
        <w:jc w:val="both"/>
        <w:rPr>
          <w:sz w:val="27"/>
          <w:szCs w:val="27"/>
        </w:rPr>
      </w:pPr>
      <w:r w:rsidRPr="00D54EBD">
        <w:rPr>
          <w:sz w:val="27"/>
          <w:szCs w:val="27"/>
          <w:shd w:val="clear" w:color="auto" w:fill="FFFFFF"/>
        </w:rPr>
        <w:t>2</w:t>
      </w:r>
      <w:r w:rsidRPr="00D54EBD">
        <w:rPr>
          <w:sz w:val="27"/>
          <w:szCs w:val="27"/>
          <w:shd w:val="clear" w:color="auto" w:fill="FFFFFF"/>
        </w:rPr>
        <w:t xml:space="preserve">9 марта 2025 </w:t>
      </w:r>
      <w:r w:rsidRPr="00D54EBD" w:rsidR="005D09C4">
        <w:rPr>
          <w:sz w:val="27"/>
          <w:szCs w:val="27"/>
          <w:shd w:val="clear" w:color="auto" w:fill="FFFFFF"/>
        </w:rPr>
        <w:t xml:space="preserve">года </w:t>
      </w:r>
      <w:r w:rsidRPr="00D54EBD" w:rsidR="00E87F0C">
        <w:rPr>
          <w:sz w:val="27"/>
          <w:szCs w:val="27"/>
        </w:rPr>
        <w:t xml:space="preserve"> в </w:t>
      </w:r>
      <w:r w:rsidRPr="00D54EBD">
        <w:rPr>
          <w:sz w:val="27"/>
          <w:szCs w:val="27"/>
        </w:rPr>
        <w:t>01</w:t>
      </w:r>
      <w:r w:rsidRPr="00D54EBD" w:rsidR="005D09C4">
        <w:rPr>
          <w:sz w:val="27"/>
          <w:szCs w:val="27"/>
        </w:rPr>
        <w:t xml:space="preserve"> час</w:t>
      </w:r>
      <w:r w:rsidRPr="00D54EBD">
        <w:rPr>
          <w:sz w:val="27"/>
          <w:szCs w:val="27"/>
        </w:rPr>
        <w:t xml:space="preserve"> 30 минут в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 xml:space="preserve">, совершил нарушение Тыщук Э.С. управлял 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b w:val="0"/>
          <w:sz w:val="27"/>
          <w:szCs w:val="27"/>
        </w:rPr>
        <w:t xml:space="preserve">, находясь в состоянии опьянения, </w:t>
      </w:r>
      <w:r w:rsidRPr="00D54EBD" w:rsidR="002A0D96">
        <w:rPr>
          <w:rStyle w:val="Strong"/>
          <w:b w:val="0"/>
          <w:sz w:val="27"/>
          <w:szCs w:val="27"/>
        </w:rPr>
        <w:t>чем нарушил требования</w:t>
      </w:r>
      <w:r w:rsidRPr="00D54EBD" w:rsidR="00F45943">
        <w:rPr>
          <w:rStyle w:val="Strong"/>
          <w:b w:val="0"/>
          <w:sz w:val="27"/>
          <w:szCs w:val="27"/>
        </w:rPr>
        <w:t xml:space="preserve"> п.2.7 </w:t>
      </w:r>
      <w:r w:rsidRPr="00D54EBD" w:rsidR="002A0D96">
        <w:rPr>
          <w:rStyle w:val="Strong"/>
          <w:b w:val="0"/>
          <w:sz w:val="27"/>
          <w:szCs w:val="27"/>
        </w:rPr>
        <w:t>П</w:t>
      </w:r>
      <w:r w:rsidRPr="00D54EBD" w:rsidR="00F45943">
        <w:rPr>
          <w:rStyle w:val="Strong"/>
          <w:b w:val="0"/>
          <w:sz w:val="27"/>
          <w:szCs w:val="27"/>
        </w:rPr>
        <w:t xml:space="preserve">ДД РФ, </w:t>
      </w:r>
      <w:r w:rsidRPr="00D54EBD" w:rsidR="002A0D96">
        <w:rPr>
          <w:rStyle w:val="Strong"/>
          <w:b w:val="0"/>
          <w:sz w:val="27"/>
          <w:szCs w:val="27"/>
        </w:rPr>
        <w:t>освидетельствование провед</w:t>
      </w:r>
      <w:r w:rsidRPr="00D54EBD" w:rsidR="00F45943">
        <w:rPr>
          <w:rStyle w:val="Strong"/>
          <w:b w:val="0"/>
          <w:sz w:val="27"/>
          <w:szCs w:val="27"/>
        </w:rPr>
        <w:t>ено с использованием прибора Алкотектор Юпитер К</w:t>
      </w:r>
      <w:r w:rsidRPr="00D54EBD" w:rsidR="00611D6D">
        <w:rPr>
          <w:rStyle w:val="Strong"/>
          <w:b w:val="0"/>
          <w:sz w:val="27"/>
          <w:szCs w:val="27"/>
        </w:rPr>
        <w:t xml:space="preserve"> </w:t>
      </w:r>
      <w:r w:rsidRPr="00D54EBD" w:rsidR="00F45943">
        <w:rPr>
          <w:rStyle w:val="Strong"/>
          <w:b w:val="0"/>
          <w:sz w:val="27"/>
          <w:szCs w:val="27"/>
        </w:rPr>
        <w:t>№004106</w:t>
      </w:r>
      <w:r w:rsidRPr="00D54EBD" w:rsidR="00611D6D">
        <w:rPr>
          <w:rStyle w:val="Strong"/>
          <w:b w:val="0"/>
          <w:sz w:val="27"/>
          <w:szCs w:val="27"/>
        </w:rPr>
        <w:t>,</w:t>
      </w:r>
      <w:r w:rsidRPr="00D54EBD" w:rsidR="00F45943">
        <w:rPr>
          <w:rStyle w:val="Strong"/>
          <w:b w:val="0"/>
          <w:sz w:val="27"/>
          <w:szCs w:val="27"/>
        </w:rPr>
        <w:t xml:space="preserve"> действительно до 18.12.2025 г. Данные действия не содержат уголовн</w:t>
      </w:r>
      <w:r w:rsidRPr="00D54EBD" w:rsidR="00611D6D">
        <w:rPr>
          <w:rStyle w:val="Strong"/>
          <w:b w:val="0"/>
          <w:sz w:val="27"/>
          <w:szCs w:val="27"/>
        </w:rPr>
        <w:t>о наказуемого деяния</w:t>
      </w:r>
      <w:r w:rsidRPr="00D54EBD" w:rsidR="00AE526B">
        <w:rPr>
          <w:sz w:val="27"/>
          <w:szCs w:val="27"/>
        </w:rPr>
        <w:t>, совершил</w:t>
      </w:r>
      <w:r w:rsidRPr="00D54EBD">
        <w:rPr>
          <w:sz w:val="27"/>
          <w:szCs w:val="27"/>
        </w:rPr>
        <w:t xml:space="preserve"> административное правонарушение, ответственность за которое предусмотрена</w:t>
      </w:r>
      <w:r w:rsidRPr="00D54EBD">
        <w:rPr>
          <w:sz w:val="27"/>
          <w:szCs w:val="27"/>
        </w:rPr>
        <w:t xml:space="preserve"> </w:t>
      </w:r>
      <w:r w:rsidRPr="00D54EBD">
        <w:rPr>
          <w:sz w:val="27"/>
          <w:szCs w:val="27"/>
          <w:shd w:val="clear" w:color="auto" w:fill="FFFFFF"/>
        </w:rPr>
        <w:t>ч</w:t>
      </w:r>
      <w:r w:rsidRPr="00D54EBD">
        <w:rPr>
          <w:sz w:val="27"/>
          <w:szCs w:val="27"/>
          <w:shd w:val="clear" w:color="auto" w:fill="FFFFFF"/>
        </w:rPr>
        <w:t>.1 ст.12.8 КоАП РФ.</w:t>
      </w:r>
    </w:p>
    <w:p w:rsidR="00F45943" w:rsidRPr="00D54EBD" w:rsidP="00E4141E">
      <w:pPr>
        <w:pStyle w:val="NoSpacing"/>
        <w:ind w:left="-426" w:firstLine="1134"/>
        <w:jc w:val="both"/>
        <w:rPr>
          <w:rFonts w:eastAsiaTheme="minorHAnsi"/>
          <w:sz w:val="27"/>
          <w:szCs w:val="27"/>
          <w:lang w:eastAsia="en-US"/>
        </w:rPr>
      </w:pPr>
      <w:r w:rsidRPr="00D54EBD">
        <w:rPr>
          <w:sz w:val="27"/>
          <w:szCs w:val="27"/>
          <w:shd w:val="clear" w:color="auto" w:fill="FFFFFF"/>
        </w:rPr>
        <w:t>В судебно</w:t>
      </w:r>
      <w:r w:rsidRPr="00D54EBD" w:rsidR="00AE526B">
        <w:rPr>
          <w:sz w:val="27"/>
          <w:szCs w:val="27"/>
          <w:shd w:val="clear" w:color="auto" w:fill="FFFFFF"/>
        </w:rPr>
        <w:t>м заседании</w:t>
      </w:r>
      <w:r w:rsidRPr="00D54EBD">
        <w:rPr>
          <w:sz w:val="27"/>
          <w:szCs w:val="27"/>
          <w:shd w:val="clear" w:color="auto" w:fill="FFFFFF"/>
        </w:rPr>
        <w:t xml:space="preserve"> Тыщук Э.С.</w:t>
      </w:r>
      <w:r w:rsidRPr="00D54EBD" w:rsidR="00AE526B">
        <w:rPr>
          <w:sz w:val="27"/>
          <w:szCs w:val="27"/>
          <w:shd w:val="clear" w:color="auto" w:fill="FFFFFF"/>
        </w:rPr>
        <w:t xml:space="preserve">, </w:t>
      </w:r>
      <w:r w:rsidRPr="00D54EBD">
        <w:rPr>
          <w:sz w:val="27"/>
          <w:szCs w:val="27"/>
        </w:rPr>
        <w:t xml:space="preserve">пояснил, что </w:t>
      </w:r>
      <w:r w:rsidRPr="00D54EBD" w:rsidR="00CF56FC">
        <w:rPr>
          <w:sz w:val="27"/>
          <w:szCs w:val="27"/>
          <w:shd w:val="clear" w:color="auto" w:fill="FFFFFF"/>
        </w:rPr>
        <w:t xml:space="preserve">29 марта 2025 года </w:t>
      </w:r>
      <w:r w:rsidRPr="00D54EBD" w:rsidR="00CF56FC">
        <w:rPr>
          <w:sz w:val="27"/>
          <w:szCs w:val="27"/>
        </w:rPr>
        <w:t xml:space="preserve"> </w:t>
      </w:r>
      <w:r w:rsidRPr="00D54EBD" w:rsidR="00611D6D">
        <w:rPr>
          <w:sz w:val="27"/>
          <w:szCs w:val="27"/>
        </w:rPr>
        <w:t>в городе</w:t>
      </w:r>
      <w:r w:rsidRPr="00D54EBD" w:rsidR="00CF56FC">
        <w:rPr>
          <w:sz w:val="27"/>
          <w:szCs w:val="27"/>
        </w:rPr>
        <w:t xml:space="preserve"> Симферополь </w:t>
      </w:r>
      <w:r w:rsidRPr="00D54EBD" w:rsidR="00611D6D">
        <w:rPr>
          <w:sz w:val="27"/>
          <w:szCs w:val="27"/>
        </w:rPr>
        <w:t xml:space="preserve">на улице </w:t>
      </w:r>
      <w:r w:rsidRPr="00D54EBD" w:rsidR="00CF56FC">
        <w:rPr>
          <w:sz w:val="27"/>
          <w:szCs w:val="27"/>
        </w:rPr>
        <w:t xml:space="preserve">Красноармейская, д. 166, он управлял электросамокатом, который </w:t>
      </w:r>
      <w:r w:rsidRPr="00D54EBD">
        <w:rPr>
          <w:rFonts w:eastAsiaTheme="minorHAnsi"/>
          <w:sz w:val="27"/>
          <w:szCs w:val="27"/>
          <w:lang w:eastAsia="en-US"/>
        </w:rPr>
        <w:t>был мощностью 245 ВТ и не может считаться мопедом.</w:t>
      </w:r>
      <w:r w:rsidRPr="00D54EBD" w:rsidR="00611D6D">
        <w:rPr>
          <w:sz w:val="27"/>
          <w:szCs w:val="27"/>
        </w:rPr>
        <w:t xml:space="preserve"> Подтвердил, что управлял электросамокатом в состоянии ал</w:t>
      </w:r>
      <w:r w:rsidRPr="00D54EBD" w:rsidR="00CF56FC">
        <w:rPr>
          <w:sz w:val="27"/>
          <w:szCs w:val="27"/>
        </w:rPr>
        <w:t>когольного опьянения, поскольку выпил пиво. Права</w:t>
      </w:r>
      <w:r w:rsidRPr="00D54EBD" w:rsidR="00611D6D">
        <w:rPr>
          <w:sz w:val="27"/>
          <w:szCs w:val="27"/>
        </w:rPr>
        <w:t xml:space="preserve">, последствия прохождения освидетельствования на состояние опьянения, </w:t>
      </w:r>
      <w:r w:rsidRPr="00D54EBD">
        <w:rPr>
          <w:rFonts w:eastAsiaTheme="minorHAnsi"/>
          <w:sz w:val="27"/>
          <w:szCs w:val="27"/>
          <w:lang w:eastAsia="en-US"/>
        </w:rPr>
        <w:t xml:space="preserve">в случае, если будет установлено состояние алкогольного опьянения, </w:t>
      </w:r>
      <w:r w:rsidRPr="00D54EBD" w:rsidR="00611D6D">
        <w:rPr>
          <w:rFonts w:eastAsiaTheme="minorHAnsi"/>
          <w:sz w:val="27"/>
          <w:szCs w:val="27"/>
          <w:lang w:eastAsia="en-US"/>
        </w:rPr>
        <w:t xml:space="preserve">Тыщук Э.С. </w:t>
      </w:r>
      <w:r w:rsidRPr="00D54EBD" w:rsidR="00611D6D">
        <w:rPr>
          <w:sz w:val="27"/>
          <w:szCs w:val="27"/>
        </w:rPr>
        <w:t>сотрудниками ДПС разъяснялись. Дополнительно пояснил, что отказался ставить свою подпись в протоколах, составленных в отношении него по ч. 1 ст. 12.8 КоАП РФ, поскольку полагает, что мощность электросамоката, которым он управлял, когда был остановлен сотрудниками ДПС составляет 245 Вт, то есть указанное средство индивидуальной мобильности не относится к мопедам,  в связи, с чем в его действиях отсутствует состав административного правонарушения по ч.1 ст. 12.8 КоАП и его действия подлежат квалификации по ч.3 ст. 12.29 КоАП РФ, о чем было указано в его возражениях на протокол об административном правонарушении</w:t>
      </w:r>
      <w:r w:rsidRPr="00D54EBD" w:rsidR="00AD4D7E">
        <w:rPr>
          <w:sz w:val="27"/>
          <w:szCs w:val="27"/>
        </w:rPr>
        <w:t xml:space="preserve"> в материалах дела</w:t>
      </w:r>
      <w:r w:rsidRPr="00D54EBD" w:rsidR="00611D6D">
        <w:rPr>
          <w:sz w:val="27"/>
          <w:szCs w:val="27"/>
        </w:rPr>
        <w:t>.</w:t>
      </w:r>
    </w:p>
    <w:p w:rsidR="00AD4D7E" w:rsidRPr="00D54EBD" w:rsidP="0011151E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</w:p>
    <w:p w:rsidR="00AD4D7E" w:rsidRPr="00D54EBD" w:rsidP="0011151E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</w:p>
    <w:p w:rsidR="004851A1" w:rsidRPr="00D54EBD" w:rsidP="0011151E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  <w:shd w:val="clear" w:color="auto" w:fill="FFFFFF"/>
        </w:rPr>
        <w:t xml:space="preserve">Огласив протокол по делу об административном правонарушении, </w:t>
      </w:r>
      <w:r w:rsidRPr="00D54EBD" w:rsidR="004077CB">
        <w:rPr>
          <w:sz w:val="27"/>
          <w:szCs w:val="27"/>
          <w:shd w:val="clear" w:color="auto" w:fill="FFFFFF"/>
        </w:rPr>
        <w:t>заслушав пояснения лица</w:t>
      </w:r>
      <w:r w:rsidRPr="00D54EBD" w:rsidR="006B1E6A">
        <w:rPr>
          <w:sz w:val="27"/>
          <w:szCs w:val="27"/>
          <w:shd w:val="clear" w:color="auto" w:fill="FFFFFF"/>
        </w:rPr>
        <w:t>,</w:t>
      </w:r>
      <w:r w:rsidRPr="00D54EBD" w:rsidR="004077CB">
        <w:rPr>
          <w:sz w:val="27"/>
          <w:szCs w:val="27"/>
          <w:shd w:val="clear" w:color="auto" w:fill="FFFFFF"/>
        </w:rPr>
        <w:t xml:space="preserve"> в отношении которого  составлен протокол об административном правонарушении, </w:t>
      </w:r>
      <w:r w:rsidRPr="00D54EBD" w:rsidR="00AD4D7E">
        <w:rPr>
          <w:sz w:val="27"/>
          <w:szCs w:val="27"/>
          <w:shd w:val="clear" w:color="auto" w:fill="FFFFFF"/>
        </w:rPr>
        <w:t>допросив свидетеля</w:t>
      </w:r>
      <w:r w:rsidRPr="00D54EBD" w:rsidR="002A0D96">
        <w:rPr>
          <w:sz w:val="27"/>
          <w:szCs w:val="27"/>
          <w:shd w:val="clear" w:color="auto" w:fill="FFFFFF"/>
        </w:rPr>
        <w:t xml:space="preserve">, </w:t>
      </w:r>
      <w:r w:rsidRPr="00D54EBD">
        <w:rPr>
          <w:sz w:val="27"/>
          <w:szCs w:val="27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D54EBD" w:rsidR="002A0D96">
        <w:rPr>
          <w:sz w:val="27"/>
          <w:szCs w:val="27"/>
        </w:rPr>
        <w:t xml:space="preserve"> Тыщук Э.С. </w:t>
      </w:r>
      <w:r w:rsidRPr="00D54EBD">
        <w:rPr>
          <w:sz w:val="27"/>
          <w:szCs w:val="27"/>
        </w:rPr>
        <w:t>в совершении административного правонарушения, предусмотренного ч.1 ст. 12.8 КоАП РФ,  исходя из следующего.</w:t>
      </w:r>
    </w:p>
    <w:p w:rsidR="004851A1" w:rsidRPr="00D54EBD" w:rsidP="0011151E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  <w:r w:rsidRPr="00D54EBD">
        <w:rPr>
          <w:sz w:val="27"/>
          <w:szCs w:val="27"/>
          <w:shd w:val="clear" w:color="auto" w:fill="FFFFFF"/>
        </w:rPr>
        <w:t>В соответствии со</w:t>
      </w:r>
      <w:r w:rsidRPr="00D54EBD">
        <w:rPr>
          <w:rStyle w:val="apple-converted-space"/>
          <w:sz w:val="27"/>
          <w:szCs w:val="27"/>
          <w:shd w:val="clear" w:color="auto" w:fill="FFFFFF"/>
        </w:rPr>
        <w:t> ст</w:t>
      </w:r>
      <w:r w:rsidRPr="00D54EBD">
        <w:rPr>
          <w:sz w:val="27"/>
          <w:szCs w:val="27"/>
          <w:shd w:val="clear" w:color="auto" w:fill="FFFFFF"/>
        </w:rPr>
        <w:t>.</w:t>
      </w:r>
      <w:r w:rsidRPr="00D54EBD">
        <w:rPr>
          <w:rStyle w:val="apple-converted-space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54EBD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D54EBD">
        <w:rPr>
          <w:rStyle w:val="apple-converted-space"/>
          <w:sz w:val="27"/>
          <w:szCs w:val="27"/>
          <w:shd w:val="clear" w:color="auto" w:fill="FFFFFF"/>
        </w:rPr>
        <w:t> </w:t>
      </w:r>
      <w:r w:rsidRPr="00D54EBD">
        <w:rPr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</w:t>
      </w:r>
      <w:r w:rsidRPr="00D54EBD">
        <w:rPr>
          <w:sz w:val="27"/>
          <w:szCs w:val="27"/>
          <w:shd w:val="clear" w:color="auto" w:fill="FFFFFF"/>
        </w:rPr>
        <w:t>своевременное выяснение о</w:t>
      </w:r>
      <w:r w:rsidRPr="00D54EBD">
        <w:rPr>
          <w:sz w:val="27"/>
          <w:szCs w:val="27"/>
          <w:shd w:val="clear" w:color="auto" w:fill="FFFFFF"/>
        </w:rPr>
        <w:t xml:space="preserve">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4851A1" w:rsidRPr="00D54EBD" w:rsidP="0011151E">
      <w:pPr>
        <w:pStyle w:val="NoSpacing"/>
        <w:ind w:firstLine="708"/>
        <w:jc w:val="both"/>
        <w:rPr>
          <w:bCs/>
          <w:sz w:val="27"/>
          <w:szCs w:val="27"/>
        </w:rPr>
      </w:pPr>
      <w:r w:rsidRPr="00D54EBD">
        <w:rPr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D54EBD">
        <w:rPr>
          <w:bCs/>
          <w:sz w:val="27"/>
          <w:szCs w:val="27"/>
        </w:rPr>
        <w:t>в чи</w:t>
      </w:r>
      <w:r w:rsidRPr="00D54EBD">
        <w:rPr>
          <w:bCs/>
          <w:sz w:val="27"/>
          <w:szCs w:val="27"/>
        </w:rPr>
        <w:t xml:space="preserve">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D54EBD">
          <w:rPr>
            <w:rStyle w:val="Hyperlink"/>
            <w:bCs/>
            <w:color w:val="auto"/>
            <w:sz w:val="27"/>
            <w:szCs w:val="27"/>
            <w:u w:val="none"/>
          </w:rPr>
          <w:t>Кодексом</w:t>
        </w:r>
      </w:hyperlink>
      <w:r w:rsidRPr="00D54EBD">
        <w:rPr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</w:t>
      </w:r>
      <w:r w:rsidRPr="00D54EBD">
        <w:rPr>
          <w:bCs/>
          <w:sz w:val="27"/>
          <w:szCs w:val="27"/>
        </w:rPr>
        <w:t>арушения.</w:t>
      </w:r>
    </w:p>
    <w:p w:rsidR="001B4EE7" w:rsidRPr="00D54EBD" w:rsidP="001B4EE7">
      <w:pPr>
        <w:pStyle w:val="NormalWeb"/>
        <w:spacing w:line="288" w:lineRule="atLeast"/>
        <w:ind w:firstLine="540"/>
        <w:jc w:val="both"/>
        <w:rPr>
          <w:sz w:val="27"/>
          <w:szCs w:val="27"/>
          <w:lang w:val="ru-RU" w:eastAsia="ru-RU"/>
        </w:rPr>
      </w:pPr>
      <w:r w:rsidRPr="00D54EBD">
        <w:rPr>
          <w:sz w:val="27"/>
          <w:szCs w:val="27"/>
        </w:rPr>
        <w:t xml:space="preserve">В соответствии с </w:t>
      </w:r>
      <w:r w:rsidRPr="00D54EBD" w:rsidR="006B1E6A">
        <w:rPr>
          <w:sz w:val="27"/>
          <w:szCs w:val="27"/>
        </w:rPr>
        <w:t>ч</w:t>
      </w:r>
      <w:r w:rsidRPr="00D54EBD" w:rsidR="006B1E6A">
        <w:rPr>
          <w:sz w:val="27"/>
          <w:szCs w:val="27"/>
          <w:lang w:val="ru-RU"/>
        </w:rPr>
        <w:t>.</w:t>
      </w:r>
      <w:r w:rsidRPr="00D54EBD" w:rsidR="006B1E6A">
        <w:rPr>
          <w:sz w:val="27"/>
          <w:szCs w:val="27"/>
        </w:rPr>
        <w:t xml:space="preserve"> 1 ст</w:t>
      </w:r>
      <w:r w:rsidRPr="00D54EBD" w:rsidR="006B1E6A">
        <w:rPr>
          <w:sz w:val="27"/>
          <w:szCs w:val="27"/>
          <w:lang w:val="ru-RU"/>
        </w:rPr>
        <w:t>.</w:t>
      </w:r>
      <w:r w:rsidRPr="00D54EBD">
        <w:rPr>
          <w:sz w:val="27"/>
          <w:szCs w:val="27"/>
        </w:rPr>
        <w:t xml:space="preserve"> 12.8 Ко</w:t>
      </w:r>
      <w:r w:rsidRPr="00D54EBD" w:rsidR="006B1E6A">
        <w:rPr>
          <w:sz w:val="27"/>
          <w:szCs w:val="27"/>
          <w:lang w:val="ru-RU"/>
        </w:rPr>
        <w:t xml:space="preserve">АП РФ </w:t>
      </w:r>
      <w:r w:rsidRPr="00D54EBD">
        <w:rPr>
          <w:sz w:val="27"/>
          <w:szCs w:val="27"/>
        </w:rPr>
        <w:t xml:space="preserve">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D54EBD" w:rsidR="002A0D96">
        <w:rPr>
          <w:sz w:val="27"/>
          <w:szCs w:val="27"/>
          <w:lang w:val="ru-RU"/>
        </w:rPr>
        <w:t xml:space="preserve">Тыщук Э.С, </w:t>
      </w:r>
      <w:r w:rsidRPr="00D54EBD">
        <w:rPr>
          <w:sz w:val="27"/>
          <w:szCs w:val="27"/>
        </w:rPr>
        <w:t xml:space="preserve">к административной ответственности) </w:t>
      </w:r>
      <w:r w:rsidRPr="00D54EBD" w:rsidR="001E685D">
        <w:rPr>
          <w:sz w:val="27"/>
          <w:szCs w:val="27"/>
          <w:lang w:val="ru-RU" w:eastAsia="ru-RU"/>
        </w:rPr>
        <w:t>у</w:t>
      </w:r>
      <w:r w:rsidRPr="00D54EBD">
        <w:rPr>
          <w:sz w:val="27"/>
          <w:szCs w:val="27"/>
          <w:lang w:val="ru-RU" w:eastAsia="ru-RU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деяния, -</w:t>
      </w:r>
      <w:r w:rsidRPr="00D54EBD" w:rsidR="00AD4D7E">
        <w:rPr>
          <w:sz w:val="27"/>
          <w:szCs w:val="27"/>
          <w:lang w:val="ru-RU" w:eastAsia="ru-RU"/>
        </w:rPr>
        <w:t xml:space="preserve">  </w:t>
      </w:r>
      <w:r w:rsidRPr="00D54EBD">
        <w:rPr>
          <w:sz w:val="27"/>
          <w:szCs w:val="27"/>
          <w:lang w:eastAsia="ru-RU"/>
        </w:rPr>
        <w:t>влечет наложение административного штрафа в размере сорока пяти тысяч рублей с лишением права управления транспор</w:t>
      </w:r>
      <w:r w:rsidRPr="00D54EBD">
        <w:rPr>
          <w:sz w:val="27"/>
          <w:szCs w:val="27"/>
          <w:lang w:eastAsia="ru-RU"/>
        </w:rPr>
        <w:t xml:space="preserve">тными средствами на срок от полутора до двух лет. </w:t>
      </w:r>
    </w:p>
    <w:p w:rsidR="001B4EE7" w:rsidRPr="00D54EBD" w:rsidP="001B4EE7">
      <w:pPr>
        <w:pStyle w:val="NormalWeb"/>
        <w:spacing w:line="288" w:lineRule="atLeast"/>
        <w:ind w:firstLine="540"/>
        <w:jc w:val="both"/>
        <w:rPr>
          <w:sz w:val="27"/>
          <w:szCs w:val="27"/>
          <w:lang w:val="ru-RU" w:eastAsia="ru-RU"/>
        </w:rPr>
      </w:pPr>
      <w:r w:rsidRPr="00D54EBD">
        <w:rPr>
          <w:sz w:val="27"/>
          <w:szCs w:val="27"/>
          <w:lang w:eastAsia="ru-RU"/>
        </w:rPr>
        <w:t xml:space="preserve">Согласно примечанию к данной норме </w:t>
      </w:r>
      <w:r w:rsidRPr="00D54EBD">
        <w:rPr>
          <w:sz w:val="27"/>
          <w:szCs w:val="27"/>
          <w:lang w:val="ru-RU" w:eastAsia="ru-RU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</w:t>
      </w:r>
      <w:r w:rsidRPr="00D54EBD">
        <w:rPr>
          <w:sz w:val="27"/>
          <w:szCs w:val="27"/>
          <w:lang w:val="ru-RU" w:eastAsia="ru-RU"/>
        </w:rPr>
        <w:t>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</w:t>
      </w:r>
      <w:r w:rsidRPr="00D54EBD">
        <w:rPr>
          <w:sz w:val="27"/>
          <w:szCs w:val="27"/>
          <w:lang w:val="ru-RU" w:eastAsia="ru-RU"/>
        </w:rPr>
        <w:t>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</w:t>
      </w:r>
      <w:r w:rsidRPr="00D54EBD">
        <w:rPr>
          <w:sz w:val="27"/>
          <w:szCs w:val="27"/>
          <w:lang w:val="ru-RU" w:eastAsia="ru-RU"/>
        </w:rPr>
        <w:t>и психотропных веществ в организме человека.</w:t>
      </w:r>
    </w:p>
    <w:p w:rsidR="005570E9" w:rsidRPr="00D54EBD" w:rsidP="005570E9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</w:t>
      </w:r>
      <w:r w:rsidRPr="00D54EBD">
        <w:rPr>
          <w:sz w:val="27"/>
          <w:szCs w:val="27"/>
        </w:rPr>
        <w:t xml:space="preserve">тояние опьянения, медицинского освидетельствования этого лица на состояние опьянения и оформления его результатов утверждены постановлением Правительства Российской Федерации от 21 октября 2022 года N 1882 (далее также - Правила). </w:t>
      </w:r>
    </w:p>
    <w:p w:rsidR="005570E9" w:rsidRPr="00D54EBD" w:rsidP="005570E9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В соответствии с п. 2 ук</w:t>
      </w:r>
      <w:r w:rsidRPr="00D54EBD">
        <w:rPr>
          <w:sz w:val="27"/>
          <w:szCs w:val="27"/>
        </w:rPr>
        <w:t>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</w:t>
      </w:r>
      <w:r w:rsidRPr="00D54EBD">
        <w:rPr>
          <w:sz w:val="27"/>
          <w:szCs w:val="27"/>
        </w:rPr>
        <w:t xml:space="preserve"> окраски кожных покровов лица; поведение, не соответствующее обстановке. </w:t>
      </w:r>
    </w:p>
    <w:p w:rsidR="001B4EE7" w:rsidRPr="00D54EBD" w:rsidP="001B4EE7">
      <w:pPr>
        <w:pStyle w:val="NormalWeb"/>
        <w:spacing w:line="288" w:lineRule="atLeast"/>
        <w:ind w:firstLine="540"/>
        <w:jc w:val="both"/>
        <w:rPr>
          <w:sz w:val="27"/>
          <w:szCs w:val="27"/>
          <w:lang w:val="ru-RU" w:eastAsia="ru-RU"/>
        </w:rPr>
      </w:pPr>
      <w:r w:rsidRPr="00D54EBD">
        <w:rPr>
          <w:sz w:val="27"/>
          <w:szCs w:val="27"/>
          <w:lang w:eastAsia="ru-RU"/>
        </w:rPr>
        <w:t xml:space="preserve">В силу абз. 1 п. 2.7 Правил </w:t>
      </w:r>
      <w:r w:rsidRPr="00D54EBD">
        <w:rPr>
          <w:sz w:val="27"/>
          <w:szCs w:val="27"/>
          <w:lang w:val="ru-RU" w:eastAsia="ru-RU"/>
        </w:rPr>
        <w:t xml:space="preserve">водителю запрещается </w:t>
      </w:r>
      <w:r w:rsidRPr="00D54EBD">
        <w:rPr>
          <w:sz w:val="27"/>
          <w:szCs w:val="27"/>
          <w:lang w:eastAsia="ru-RU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</w:t>
      </w:r>
      <w:r w:rsidRPr="00D54EBD">
        <w:rPr>
          <w:sz w:val="27"/>
          <w:szCs w:val="27"/>
          <w:lang w:eastAsia="ru-RU"/>
        </w:rPr>
        <w:t>ратов, ухудшающих реакцию и внимание, в болезненном или утомленном состоянии, ставящем по</w:t>
      </w:r>
      <w:r w:rsidRPr="00D54EBD" w:rsidR="006B1E6A">
        <w:rPr>
          <w:sz w:val="27"/>
          <w:szCs w:val="27"/>
          <w:lang w:eastAsia="ru-RU"/>
        </w:rPr>
        <w:t>д угрозу безопасность движения</w:t>
      </w:r>
      <w:r w:rsidRPr="00D54EBD" w:rsidR="006B1E6A">
        <w:rPr>
          <w:sz w:val="27"/>
          <w:szCs w:val="27"/>
          <w:lang w:val="ru-RU" w:eastAsia="ru-RU"/>
        </w:rPr>
        <w:t>.</w:t>
      </w:r>
    </w:p>
    <w:p w:rsidR="00AD7716" w:rsidRPr="00D54EBD" w:rsidP="00AD7716">
      <w:pPr>
        <w:pStyle w:val="NormalWeb"/>
        <w:spacing w:line="288" w:lineRule="atLeast"/>
        <w:ind w:firstLine="540"/>
        <w:jc w:val="both"/>
        <w:rPr>
          <w:sz w:val="27"/>
          <w:szCs w:val="27"/>
          <w:lang w:eastAsia="ru-RU"/>
        </w:rPr>
      </w:pPr>
      <w:r w:rsidRPr="00D54EBD">
        <w:rPr>
          <w:sz w:val="27"/>
          <w:szCs w:val="27"/>
          <w:lang w:val="ru-RU" w:eastAsia="ru-RU"/>
        </w:rPr>
        <w:t>Исходя из содержания, а</w:t>
      </w:r>
      <w:r w:rsidRPr="00D54EBD">
        <w:rPr>
          <w:sz w:val="27"/>
          <w:szCs w:val="27"/>
          <w:lang w:eastAsia="ru-RU"/>
        </w:rPr>
        <w:t xml:space="preserve">бз.1-3 </w:t>
      </w:r>
      <w:r w:rsidRPr="00D54EBD">
        <w:rPr>
          <w:sz w:val="27"/>
          <w:szCs w:val="27"/>
          <w:lang w:val="ru-RU" w:eastAsia="ru-RU"/>
        </w:rPr>
        <w:t xml:space="preserve">п.11 </w:t>
      </w:r>
      <w:r w:rsidRPr="00D54EBD">
        <w:rPr>
          <w:sz w:val="27"/>
          <w:szCs w:val="27"/>
        </w:rPr>
        <w:t>постановления Пленума Верховного Суда Российской Федерации от 25 июня 2019 года N 20 "О некоторых во</w:t>
      </w:r>
      <w:r w:rsidRPr="00D54EBD">
        <w:rPr>
          <w:sz w:val="27"/>
          <w:szCs w:val="27"/>
        </w:rPr>
        <w:t>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D54EBD">
        <w:rPr>
          <w:sz w:val="27"/>
          <w:szCs w:val="27"/>
          <w:lang w:val="ru-RU"/>
        </w:rPr>
        <w:t xml:space="preserve"> у</w:t>
      </w:r>
      <w:r w:rsidRPr="00D54EBD">
        <w:rPr>
          <w:sz w:val="27"/>
          <w:szCs w:val="27"/>
          <w:lang w:val="ru-RU" w:eastAsia="ru-RU"/>
        </w:rPr>
        <w:t xml:space="preserve">правление транспортным средством водителем, находящимся в </w:t>
      </w:r>
      <w:r w:rsidRPr="00D54EBD">
        <w:rPr>
          <w:sz w:val="27"/>
          <w:szCs w:val="27"/>
          <w:lang w:val="ru-RU" w:eastAsia="ru-RU"/>
        </w:rPr>
        <w:t xml:space="preserve">состоянии опьянения, и передача управления транспортным средством лицу, находящемуся в состоянии опьянения, влекут </w:t>
      </w:r>
      <w:r w:rsidRPr="00D54EBD">
        <w:rPr>
          <w:sz w:val="27"/>
          <w:szCs w:val="27"/>
          <w:lang w:val="ru-RU" w:eastAsia="ru-RU"/>
        </w:rPr>
        <w:t>административную ответственность по статье 12.8 КоАП РФ, а невыполнение водителем транспортного средства требования о прохождении медицинског</w:t>
      </w:r>
      <w:r w:rsidRPr="00D54EBD">
        <w:rPr>
          <w:sz w:val="27"/>
          <w:szCs w:val="27"/>
          <w:lang w:val="ru-RU" w:eastAsia="ru-RU"/>
        </w:rPr>
        <w:t xml:space="preserve">о освидетельствования на состояние опьянения - по статье 12.26 данного кодекса. </w:t>
      </w:r>
      <w:r w:rsidRPr="00D54EBD">
        <w:rPr>
          <w:sz w:val="27"/>
          <w:szCs w:val="27"/>
          <w:lang w:eastAsia="ru-RU"/>
        </w:rPr>
        <w:t>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</w:t>
      </w:r>
      <w:r w:rsidRPr="00D54EBD">
        <w:rPr>
          <w:sz w:val="27"/>
          <w:szCs w:val="27"/>
          <w:lang w:eastAsia="ru-RU"/>
        </w:rPr>
        <w:t>ения и (или) медицинского освидетельствования на состояние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</w:t>
      </w:r>
      <w:r w:rsidRPr="00D54EBD">
        <w:rPr>
          <w:sz w:val="27"/>
          <w:szCs w:val="27"/>
          <w:lang w:eastAsia="ru-RU"/>
        </w:rPr>
        <w:t>ие опьянения определяется наличием абсолютного этилового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</w:t>
      </w:r>
      <w:r w:rsidRPr="00D54EBD">
        <w:rPr>
          <w:sz w:val="27"/>
          <w:szCs w:val="27"/>
          <w:lang w:eastAsia="ru-RU"/>
        </w:rPr>
        <w:t xml:space="preserve">аемого воздуха. </w:t>
      </w:r>
    </w:p>
    <w:p w:rsidR="00AD7716" w:rsidRPr="00D54EBD" w:rsidP="00AD77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Ч. 1.1 ст.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77394" w:rsidRPr="000800CE" w:rsidP="000800CE">
      <w:pPr>
        <w:pStyle w:val="NoSpacing"/>
        <w:ind w:firstLine="540"/>
        <w:jc w:val="both"/>
        <w:rPr>
          <w:sz w:val="27"/>
          <w:szCs w:val="27"/>
        </w:rPr>
      </w:pPr>
      <w:r w:rsidRPr="000800CE">
        <w:rPr>
          <w:sz w:val="27"/>
          <w:szCs w:val="27"/>
        </w:rPr>
        <w:t>Как усматривается из представленных материалов основанием полагать, что водитель Тыщук Э.С. находит</w:t>
      </w:r>
      <w:r w:rsidRPr="000800CE">
        <w:rPr>
          <w:sz w:val="27"/>
          <w:szCs w:val="27"/>
        </w:rPr>
        <w:t>ся в состоянии опьянения, послужило наличие выявленных у него должностным лицом ГИБДД признаков опьянения - запах алкоголя изо рта, поведение, не соответствующее обстановке.</w:t>
      </w:r>
    </w:p>
    <w:p w:rsidR="00D77394" w:rsidRPr="000800CE" w:rsidP="000800CE">
      <w:pPr>
        <w:pStyle w:val="NoSpacing"/>
        <w:ind w:firstLine="540"/>
        <w:jc w:val="both"/>
        <w:rPr>
          <w:sz w:val="27"/>
          <w:szCs w:val="27"/>
        </w:rPr>
      </w:pPr>
      <w:r w:rsidRPr="000800CE">
        <w:rPr>
          <w:sz w:val="27"/>
          <w:szCs w:val="27"/>
        </w:rPr>
        <w:t>По результатам проведенного освидетельствования на состояние алкогольного опьянени</w:t>
      </w:r>
      <w:r w:rsidRPr="000800CE">
        <w:rPr>
          <w:sz w:val="27"/>
          <w:szCs w:val="27"/>
        </w:rPr>
        <w:t xml:space="preserve">я на основании определения концентрации алкоголя в выдыхаемом воздухе, составившей 0,810 мг/л  у Тыщук Э.С.  установлено состояние алкогольного опьянения. От подписи в акте </w:t>
      </w:r>
      <w:r>
        <w:rPr>
          <w:color w:val="000000"/>
          <w:sz w:val="28"/>
          <w:szCs w:val="28"/>
        </w:rPr>
        <w:t>/ДАННЫЕ ИЗЪЯТЫ/</w:t>
      </w:r>
      <w:r w:rsidRPr="000800CE" w:rsidR="000800CE">
        <w:rPr>
          <w:sz w:val="27"/>
          <w:szCs w:val="27"/>
        </w:rPr>
        <w:t>освидетельствования</w:t>
      </w:r>
      <w:r w:rsidRPr="000800CE">
        <w:rPr>
          <w:sz w:val="27"/>
          <w:szCs w:val="27"/>
        </w:rPr>
        <w:t xml:space="preserve"> на состояние алкогольного опьянения </w:t>
      </w:r>
      <w:r w:rsidRPr="000800CE" w:rsidR="000800CE">
        <w:rPr>
          <w:sz w:val="27"/>
          <w:szCs w:val="27"/>
        </w:rPr>
        <w:t xml:space="preserve">Тыщук Э.С, </w:t>
      </w:r>
      <w:r w:rsidRPr="000800CE">
        <w:rPr>
          <w:sz w:val="27"/>
          <w:szCs w:val="27"/>
        </w:rPr>
        <w:t>от</w:t>
      </w:r>
      <w:r w:rsidRPr="000800CE">
        <w:rPr>
          <w:sz w:val="27"/>
          <w:szCs w:val="27"/>
        </w:rPr>
        <w:t>казался</w:t>
      </w:r>
      <w:r w:rsidRPr="000800CE">
        <w:rPr>
          <w:sz w:val="27"/>
          <w:szCs w:val="27"/>
        </w:rPr>
        <w:t xml:space="preserve"> ,</w:t>
      </w:r>
      <w:r w:rsidRPr="000800CE">
        <w:rPr>
          <w:sz w:val="27"/>
          <w:szCs w:val="27"/>
        </w:rPr>
        <w:t xml:space="preserve"> о чем с</w:t>
      </w:r>
      <w:r w:rsidRPr="000800CE" w:rsidR="000800CE">
        <w:rPr>
          <w:sz w:val="27"/>
          <w:szCs w:val="27"/>
        </w:rPr>
        <w:t>делана соответствующая отметка с применением видеозаписи</w:t>
      </w:r>
    </w:p>
    <w:p w:rsidR="00D77394" w:rsidRPr="000800CE" w:rsidP="000800CE">
      <w:pPr>
        <w:pStyle w:val="NoSpacing"/>
        <w:ind w:firstLine="540"/>
        <w:jc w:val="both"/>
        <w:rPr>
          <w:sz w:val="27"/>
          <w:szCs w:val="27"/>
        </w:rPr>
      </w:pPr>
      <w:r w:rsidRPr="000800CE">
        <w:rPr>
          <w:sz w:val="27"/>
          <w:szCs w:val="27"/>
        </w:rPr>
        <w:t>Освидетельствование названного лица на состояние алкогольного опьянения проведено должностным лицом ГИБДД в порядке, установленном указанными выше Правилами, каких-либо замечаний в х</w:t>
      </w:r>
      <w:r w:rsidRPr="000800CE">
        <w:rPr>
          <w:sz w:val="27"/>
          <w:szCs w:val="27"/>
        </w:rPr>
        <w:t xml:space="preserve">оде данного процессуального действия он не представил, о нарушении порядка его проведения не заявлял, с результатами освидетельствования согласился. </w:t>
      </w:r>
    </w:p>
    <w:p w:rsidR="000800CE" w:rsidP="000800CE">
      <w:pPr>
        <w:pStyle w:val="NoSpacing"/>
        <w:ind w:firstLine="540"/>
        <w:jc w:val="both"/>
        <w:rPr>
          <w:sz w:val="27"/>
          <w:szCs w:val="27"/>
        </w:rPr>
      </w:pPr>
      <w:r w:rsidRPr="000800CE">
        <w:rPr>
          <w:sz w:val="27"/>
          <w:szCs w:val="27"/>
        </w:rPr>
        <w:t>После этого в отношении Тыщук Э.С., составлен протокол об административном правонарушении от 29 марта 2025</w:t>
      </w:r>
      <w:r w:rsidRPr="000800CE">
        <w:rPr>
          <w:sz w:val="27"/>
          <w:szCs w:val="27"/>
        </w:rPr>
        <w:t xml:space="preserve"> г. года №</w:t>
      </w:r>
      <w:r>
        <w:rPr>
          <w:color w:val="000000"/>
          <w:sz w:val="28"/>
          <w:szCs w:val="28"/>
        </w:rPr>
        <w:t>/ДАННЫЕ ИЗЪЯТЫ/</w:t>
      </w:r>
      <w:r w:rsidRPr="000800CE">
        <w:rPr>
          <w:sz w:val="27"/>
          <w:szCs w:val="27"/>
        </w:rPr>
        <w:t xml:space="preserve"> </w:t>
      </w:r>
      <w:r w:rsidRPr="000800CE">
        <w:rPr>
          <w:sz w:val="27"/>
          <w:szCs w:val="27"/>
        </w:rPr>
        <w:t>(л.д. 1).</w:t>
      </w:r>
    </w:p>
    <w:p w:rsidR="00BE723B" w:rsidP="00BE723B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В ходе рассмотрения мировым судьёй достоверно установлено, что </w:t>
      </w:r>
      <w:r w:rsidRPr="00D54EBD">
        <w:rPr>
          <w:sz w:val="27"/>
          <w:szCs w:val="27"/>
          <w:shd w:val="clear" w:color="auto" w:fill="FFFFFF"/>
        </w:rPr>
        <w:t xml:space="preserve">29 марта 2025 года </w:t>
      </w:r>
      <w:r w:rsidRPr="00D54EBD">
        <w:rPr>
          <w:sz w:val="27"/>
          <w:szCs w:val="27"/>
        </w:rPr>
        <w:t xml:space="preserve"> в 01 час 30 минут в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 xml:space="preserve">, совершил нарушение Тыщук Э.С. управлял 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b w:val="0"/>
          <w:sz w:val="27"/>
          <w:szCs w:val="27"/>
        </w:rPr>
        <w:t>, находясь в состоянии опьянения, чем нарушил требования п.2.7 ПДД РФ, освидетельствование проведено с использованием прибора Алкотектор Юпитер К №004106, действительно до 18.12.2025 г. Данные действия не содержат уголовно наказуемого</w:t>
      </w:r>
      <w:r w:rsidRPr="00D54EBD">
        <w:rPr>
          <w:rStyle w:val="Strong"/>
          <w:b w:val="0"/>
          <w:sz w:val="27"/>
          <w:szCs w:val="27"/>
        </w:rPr>
        <w:t xml:space="preserve"> деяния</w:t>
      </w:r>
      <w:r>
        <w:rPr>
          <w:sz w:val="27"/>
          <w:szCs w:val="27"/>
        </w:rPr>
        <w:t>.</w:t>
      </w:r>
    </w:p>
    <w:p w:rsidR="001E685D" w:rsidRPr="00D54EBD" w:rsidP="007F59DA">
      <w:pPr>
        <w:pStyle w:val="NoSpacing"/>
        <w:ind w:firstLine="540"/>
        <w:jc w:val="both"/>
        <w:rPr>
          <w:rStyle w:val="Strong"/>
          <w:b w:val="0"/>
          <w:sz w:val="27"/>
          <w:szCs w:val="27"/>
        </w:rPr>
      </w:pPr>
      <w:r w:rsidRPr="00D54EBD">
        <w:rPr>
          <w:sz w:val="27"/>
          <w:szCs w:val="27"/>
        </w:rPr>
        <w:t xml:space="preserve"> </w:t>
      </w:r>
      <w:r w:rsidRPr="00D54EBD">
        <w:rPr>
          <w:sz w:val="27"/>
          <w:szCs w:val="27"/>
          <w:shd w:val="clear" w:color="auto" w:fill="FFFFFF"/>
        </w:rPr>
        <w:t xml:space="preserve">Вина </w:t>
      </w:r>
      <w:r w:rsidRPr="00D54EBD" w:rsidR="002A0D96">
        <w:rPr>
          <w:sz w:val="27"/>
          <w:szCs w:val="27"/>
        </w:rPr>
        <w:t xml:space="preserve">Тыщук Э.С. </w:t>
      </w:r>
      <w:r w:rsidRPr="00D54EBD">
        <w:rPr>
          <w:sz w:val="27"/>
          <w:szCs w:val="27"/>
          <w:shd w:val="clear" w:color="auto" w:fill="FFFFFF"/>
        </w:rPr>
        <w:t xml:space="preserve">в совершении </w:t>
      </w:r>
      <w:r w:rsidRPr="00D54EBD" w:rsidR="009E079F">
        <w:rPr>
          <w:sz w:val="27"/>
          <w:szCs w:val="27"/>
          <w:shd w:val="clear" w:color="auto" w:fill="FFFFFF"/>
        </w:rPr>
        <w:t xml:space="preserve">вышеуказанного </w:t>
      </w:r>
      <w:r w:rsidRPr="00D54EBD">
        <w:rPr>
          <w:sz w:val="27"/>
          <w:szCs w:val="27"/>
          <w:shd w:val="clear" w:color="auto" w:fill="FFFFFF"/>
        </w:rPr>
        <w:t xml:space="preserve">административного правонарушения подтверждается следующими доказательствами: </w:t>
      </w:r>
      <w:r w:rsidRPr="00D54EBD" w:rsidR="009E079F">
        <w:rPr>
          <w:sz w:val="27"/>
          <w:szCs w:val="27"/>
          <w:shd w:val="clear" w:color="auto" w:fill="FFFFFF"/>
        </w:rPr>
        <w:t xml:space="preserve">протоколом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  <w:shd w:val="clear" w:color="auto" w:fill="FFFFFF"/>
        </w:rPr>
        <w:t xml:space="preserve"> об административном </w:t>
      </w:r>
      <w:r w:rsidRPr="00D54EBD" w:rsidR="00D13499">
        <w:rPr>
          <w:sz w:val="27"/>
          <w:szCs w:val="27"/>
          <w:shd w:val="clear" w:color="auto" w:fill="FFFFFF"/>
        </w:rPr>
        <w:t xml:space="preserve">правонарушении от </w:t>
      </w:r>
      <w:r w:rsidRPr="00D54EBD" w:rsidR="00F40F4C">
        <w:rPr>
          <w:sz w:val="27"/>
          <w:szCs w:val="27"/>
          <w:shd w:val="clear" w:color="auto" w:fill="FFFFFF"/>
        </w:rPr>
        <w:t>2</w:t>
      </w:r>
      <w:r w:rsidRPr="00D54EBD" w:rsidR="002A0D96">
        <w:rPr>
          <w:sz w:val="27"/>
          <w:szCs w:val="27"/>
          <w:shd w:val="clear" w:color="auto" w:fill="FFFFFF"/>
        </w:rPr>
        <w:t xml:space="preserve">9 марта </w:t>
      </w:r>
      <w:r w:rsidRPr="00D54EBD" w:rsidR="00F40F4C">
        <w:rPr>
          <w:sz w:val="27"/>
          <w:szCs w:val="27"/>
          <w:shd w:val="clear" w:color="auto" w:fill="FFFFFF"/>
        </w:rPr>
        <w:t xml:space="preserve"> 2025 </w:t>
      </w:r>
      <w:r w:rsidRPr="00D54EBD" w:rsidR="004851A1">
        <w:rPr>
          <w:sz w:val="27"/>
          <w:szCs w:val="27"/>
          <w:shd w:val="clear" w:color="auto" w:fill="FFFFFF"/>
        </w:rPr>
        <w:t xml:space="preserve"> </w:t>
      </w:r>
      <w:r w:rsidRPr="00D54EBD">
        <w:rPr>
          <w:sz w:val="27"/>
          <w:szCs w:val="27"/>
          <w:shd w:val="clear" w:color="auto" w:fill="FFFFFF"/>
        </w:rPr>
        <w:t>года в отношении</w:t>
      </w:r>
      <w:r w:rsidRPr="00D54EBD" w:rsidR="004851A1">
        <w:rPr>
          <w:sz w:val="27"/>
          <w:szCs w:val="27"/>
          <w:shd w:val="clear" w:color="auto" w:fill="FFFFFF"/>
        </w:rPr>
        <w:t xml:space="preserve"> </w:t>
      </w:r>
      <w:r w:rsidRPr="00D54EBD" w:rsidR="002A0D96">
        <w:rPr>
          <w:sz w:val="27"/>
          <w:szCs w:val="27"/>
        </w:rPr>
        <w:t xml:space="preserve">Тыщук Э.С, </w:t>
      </w:r>
      <w:r w:rsidRPr="00D54EBD">
        <w:rPr>
          <w:sz w:val="27"/>
          <w:szCs w:val="27"/>
        </w:rPr>
        <w:t>по ч.1 ст.12.8 КоАП РФ</w:t>
      </w:r>
      <w:r w:rsidRPr="00D54EBD" w:rsidR="00F40F4C">
        <w:rPr>
          <w:sz w:val="27"/>
          <w:szCs w:val="27"/>
        </w:rPr>
        <w:t xml:space="preserve"> (л.д.1)</w:t>
      </w:r>
      <w:r w:rsidRPr="00D54EBD">
        <w:rPr>
          <w:sz w:val="27"/>
          <w:szCs w:val="27"/>
        </w:rPr>
        <w:t>;</w:t>
      </w:r>
      <w:r w:rsidRPr="00D54EBD">
        <w:rPr>
          <w:sz w:val="27"/>
          <w:szCs w:val="27"/>
          <w:lang w:bidi="ru-RU"/>
        </w:rPr>
        <w:t xml:space="preserve"> </w:t>
      </w:r>
      <w:r w:rsidRPr="00D54EBD" w:rsidR="0011151E">
        <w:rPr>
          <w:sz w:val="27"/>
          <w:szCs w:val="27"/>
          <w:lang w:bidi="ru-RU"/>
        </w:rPr>
        <w:t>ка</w:t>
      </w:r>
      <w:r w:rsidRPr="00D54EBD" w:rsidR="004851A1">
        <w:rPr>
          <w:sz w:val="27"/>
          <w:szCs w:val="27"/>
          <w:lang w:bidi="ru-RU"/>
        </w:rPr>
        <w:t>рточкой операцией с водительским удостоверением на имя</w:t>
      </w:r>
      <w:r w:rsidRPr="00D54EBD" w:rsidR="00F40F4C">
        <w:rPr>
          <w:sz w:val="27"/>
          <w:szCs w:val="27"/>
          <w:lang w:bidi="ru-RU"/>
        </w:rPr>
        <w:t xml:space="preserve"> </w:t>
      </w:r>
      <w:r w:rsidRPr="00D54EBD" w:rsidR="005F1B29">
        <w:rPr>
          <w:sz w:val="27"/>
          <w:szCs w:val="27"/>
          <w:lang w:bidi="ru-RU"/>
        </w:rPr>
        <w:t xml:space="preserve">Тыщук Э.С. </w:t>
      </w:r>
      <w:r w:rsidRPr="00D54EBD" w:rsidR="00F40F4C">
        <w:rPr>
          <w:sz w:val="27"/>
          <w:szCs w:val="27"/>
          <w:lang w:bidi="ru-RU"/>
        </w:rPr>
        <w:t>(л.д.3)</w:t>
      </w:r>
      <w:r w:rsidRPr="00D54EBD" w:rsidR="004851A1">
        <w:rPr>
          <w:sz w:val="27"/>
          <w:szCs w:val="27"/>
          <w:lang w:bidi="ru-RU"/>
        </w:rPr>
        <w:t>;</w:t>
      </w:r>
      <w:r w:rsidRPr="00D54EBD" w:rsidR="004851A1">
        <w:rPr>
          <w:sz w:val="27"/>
          <w:szCs w:val="27"/>
          <w:lang w:bidi="ru-RU"/>
        </w:rPr>
        <w:t xml:space="preserve"> </w:t>
      </w:r>
      <w:r w:rsidRPr="00D54EBD" w:rsidR="00F40F4C">
        <w:rPr>
          <w:sz w:val="27"/>
          <w:szCs w:val="27"/>
          <w:lang w:bidi="ru-RU"/>
        </w:rPr>
        <w:t xml:space="preserve">справкой </w:t>
      </w:r>
      <w:r w:rsidRPr="00D54EBD" w:rsidR="00031A43">
        <w:rPr>
          <w:sz w:val="27"/>
          <w:szCs w:val="27"/>
          <w:lang w:bidi="ru-RU"/>
        </w:rPr>
        <w:t xml:space="preserve">ФИС ГИБДД-М ИСОД МВД  России в отношении </w:t>
      </w:r>
      <w:r w:rsidRPr="00D54EBD" w:rsidR="005F1B29">
        <w:rPr>
          <w:sz w:val="27"/>
          <w:szCs w:val="27"/>
          <w:lang w:bidi="ru-RU"/>
        </w:rPr>
        <w:t xml:space="preserve">Тыщук Э.С. </w:t>
      </w:r>
      <w:r w:rsidRPr="00D54EBD" w:rsidR="00031A43">
        <w:rPr>
          <w:sz w:val="27"/>
          <w:szCs w:val="27"/>
          <w:lang w:bidi="ru-RU"/>
        </w:rPr>
        <w:t xml:space="preserve">(л.д.4); </w:t>
      </w:r>
      <w:r w:rsidRPr="00D54EBD" w:rsidR="0011151E">
        <w:rPr>
          <w:sz w:val="27"/>
          <w:szCs w:val="27"/>
          <w:lang w:bidi="ru-RU"/>
        </w:rPr>
        <w:t>справкой</w:t>
      </w:r>
      <w:r w:rsidRPr="00D54EBD" w:rsidR="004851A1">
        <w:rPr>
          <w:sz w:val="27"/>
          <w:szCs w:val="27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BC07D9">
        <w:rPr>
          <w:sz w:val="27"/>
          <w:szCs w:val="27"/>
          <w:lang w:bidi="ru-RU"/>
        </w:rPr>
        <w:t xml:space="preserve"> от </w:t>
      </w:r>
      <w:r w:rsidRPr="00D54EBD" w:rsidR="00031A43">
        <w:rPr>
          <w:sz w:val="27"/>
          <w:szCs w:val="27"/>
          <w:lang w:bidi="ru-RU"/>
        </w:rPr>
        <w:t xml:space="preserve"> 28.04.2025 </w:t>
      </w:r>
      <w:r w:rsidRPr="00D54EBD" w:rsidR="00BC07D9">
        <w:rPr>
          <w:sz w:val="27"/>
          <w:szCs w:val="27"/>
          <w:lang w:bidi="ru-RU"/>
        </w:rPr>
        <w:t>года</w:t>
      </w:r>
      <w:r w:rsidRPr="00D54EBD" w:rsidR="0011151E">
        <w:rPr>
          <w:sz w:val="27"/>
          <w:szCs w:val="27"/>
          <w:lang w:bidi="ru-RU"/>
        </w:rPr>
        <w:t>, исходя из содержания кото</w:t>
      </w:r>
      <w:r w:rsidRPr="00D54EBD" w:rsidR="00BC07D9">
        <w:rPr>
          <w:sz w:val="27"/>
          <w:szCs w:val="27"/>
          <w:lang w:bidi="ru-RU"/>
        </w:rPr>
        <w:t>рой следует, что согласно ФИС ГИБДД-М ИСОД МВД России граждан</w:t>
      </w:r>
      <w:r w:rsidRPr="00D54EBD" w:rsidR="00031A43">
        <w:rPr>
          <w:sz w:val="27"/>
          <w:szCs w:val="27"/>
          <w:lang w:bidi="ru-RU"/>
        </w:rPr>
        <w:t xml:space="preserve">ин </w:t>
      </w:r>
      <w:r w:rsidRPr="00D54EBD" w:rsidR="00A84769">
        <w:rPr>
          <w:sz w:val="27"/>
          <w:szCs w:val="27"/>
          <w:lang w:bidi="ru-RU"/>
        </w:rPr>
        <w:t>Т</w:t>
      </w:r>
      <w:r w:rsidRPr="00D54EBD" w:rsidR="005F1B29">
        <w:rPr>
          <w:sz w:val="27"/>
          <w:szCs w:val="27"/>
          <w:lang w:bidi="ru-RU"/>
        </w:rPr>
        <w:t xml:space="preserve">ыщук Э.С. 31 октября 1992 </w:t>
      </w:r>
      <w:r w:rsidRPr="00D54EBD" w:rsidR="00BC07D9">
        <w:rPr>
          <w:sz w:val="27"/>
          <w:szCs w:val="27"/>
          <w:lang w:bidi="ru-RU"/>
        </w:rPr>
        <w:t xml:space="preserve">года рождения к административному наказанию за управление транспортным средством в состоянии опьянения, за </w:t>
      </w:r>
      <w:r w:rsidRPr="00D54EBD" w:rsidR="0011151E">
        <w:rPr>
          <w:sz w:val="27"/>
          <w:szCs w:val="27"/>
          <w:lang w:bidi="ru-RU"/>
        </w:rPr>
        <w:t>невыполнение</w:t>
      </w:r>
      <w:r w:rsidRPr="00D54EBD" w:rsidR="00BC07D9">
        <w:rPr>
          <w:sz w:val="27"/>
          <w:szCs w:val="27"/>
          <w:lang w:bidi="ru-RU"/>
        </w:rPr>
        <w:t xml:space="preserve"> законного требования уполномоченного </w:t>
      </w:r>
      <w:r w:rsidRPr="00D54EBD" w:rsidR="0011151E">
        <w:rPr>
          <w:sz w:val="27"/>
          <w:szCs w:val="27"/>
          <w:lang w:bidi="ru-RU"/>
        </w:rPr>
        <w:t>должностного</w:t>
      </w:r>
      <w:r w:rsidRPr="00D54EBD" w:rsidR="00BC07D9">
        <w:rPr>
          <w:sz w:val="27"/>
          <w:szCs w:val="27"/>
          <w:lang w:bidi="ru-RU"/>
        </w:rPr>
        <w:t xml:space="preserve"> лица о прохождении медицинского </w:t>
      </w:r>
      <w:r w:rsidRPr="00D54EBD" w:rsidR="0011151E">
        <w:rPr>
          <w:sz w:val="27"/>
          <w:szCs w:val="27"/>
          <w:lang w:bidi="ru-RU"/>
        </w:rPr>
        <w:t>освидетельствования</w:t>
      </w:r>
      <w:r w:rsidRPr="00D54EBD" w:rsidR="00BC07D9">
        <w:rPr>
          <w:sz w:val="27"/>
          <w:szCs w:val="27"/>
          <w:lang w:bidi="ru-RU"/>
        </w:rPr>
        <w:t xml:space="preserve"> на состояние опьянения ранее не подвергалась, судимостей за совершение преступлений, предусмотренных частями</w:t>
      </w:r>
      <w:r w:rsidRPr="00D54EBD" w:rsidR="00BC07D9">
        <w:rPr>
          <w:sz w:val="27"/>
          <w:szCs w:val="27"/>
          <w:lang w:bidi="ru-RU"/>
        </w:rPr>
        <w:t xml:space="preserve"> </w:t>
      </w:r>
      <w:r w:rsidRPr="00D54EBD" w:rsidR="00BC07D9">
        <w:rPr>
          <w:sz w:val="27"/>
          <w:szCs w:val="27"/>
          <w:lang w:bidi="ru-RU"/>
        </w:rPr>
        <w:t>2,4,6 статьи 264 или статьи 264.1 УК РФ не имеет</w:t>
      </w:r>
      <w:r w:rsidRPr="00D54EBD" w:rsidR="005F1B29">
        <w:rPr>
          <w:sz w:val="27"/>
          <w:szCs w:val="27"/>
          <w:lang w:bidi="ru-RU"/>
        </w:rPr>
        <w:t xml:space="preserve"> (л.д.5</w:t>
      </w:r>
      <w:r w:rsidRPr="00D54EBD" w:rsidR="00031A43">
        <w:rPr>
          <w:sz w:val="27"/>
          <w:szCs w:val="27"/>
          <w:lang w:bidi="ru-RU"/>
        </w:rPr>
        <w:t>)</w:t>
      </w:r>
      <w:r w:rsidRPr="00D54EBD" w:rsidR="00BC07D9">
        <w:rPr>
          <w:sz w:val="27"/>
          <w:szCs w:val="27"/>
          <w:lang w:bidi="ru-RU"/>
        </w:rPr>
        <w:t xml:space="preserve">; протоколом </w:t>
      </w:r>
      <w:r>
        <w:rPr>
          <w:color w:val="000000"/>
          <w:sz w:val="28"/>
          <w:szCs w:val="28"/>
        </w:rPr>
        <w:t>/ДАННЫЕ ИЗЪЯТЫ/</w:t>
      </w:r>
      <w:r w:rsidRPr="00D54EBD" w:rsidR="00BC07D9">
        <w:rPr>
          <w:sz w:val="27"/>
          <w:szCs w:val="27"/>
          <w:lang w:bidi="ru-RU"/>
        </w:rPr>
        <w:t xml:space="preserve">об </w:t>
      </w:r>
      <w:r w:rsidRPr="00D54EBD" w:rsidR="0011151E">
        <w:rPr>
          <w:sz w:val="27"/>
          <w:szCs w:val="27"/>
          <w:lang w:bidi="ru-RU"/>
        </w:rPr>
        <w:t>отстранении</w:t>
      </w:r>
      <w:r w:rsidRPr="00D54EBD" w:rsidR="00BC07D9">
        <w:rPr>
          <w:sz w:val="27"/>
          <w:szCs w:val="27"/>
          <w:lang w:bidi="ru-RU"/>
        </w:rPr>
        <w:t xml:space="preserve"> от управления транспортн</w:t>
      </w:r>
      <w:r w:rsidRPr="00D54EBD" w:rsidR="0011151E">
        <w:rPr>
          <w:sz w:val="27"/>
          <w:szCs w:val="27"/>
          <w:lang w:bidi="ru-RU"/>
        </w:rPr>
        <w:t xml:space="preserve">ым средством от </w:t>
      </w:r>
      <w:r w:rsidRPr="00D54EBD" w:rsidR="00031A43">
        <w:rPr>
          <w:sz w:val="27"/>
          <w:szCs w:val="27"/>
          <w:lang w:bidi="ru-RU"/>
        </w:rPr>
        <w:t xml:space="preserve">27 апреля 2025 </w:t>
      </w:r>
      <w:r w:rsidRPr="00D54EBD" w:rsidR="0011151E">
        <w:rPr>
          <w:sz w:val="27"/>
          <w:szCs w:val="27"/>
          <w:lang w:bidi="ru-RU"/>
        </w:rPr>
        <w:t>года</w:t>
      </w:r>
      <w:r w:rsidRPr="00D54EBD" w:rsidR="007F59DA">
        <w:rPr>
          <w:sz w:val="27"/>
          <w:szCs w:val="27"/>
          <w:lang w:bidi="ru-RU"/>
        </w:rPr>
        <w:t xml:space="preserve"> (л.д. 6</w:t>
      </w:r>
      <w:r w:rsidRPr="00D54EBD" w:rsidR="00031A43">
        <w:rPr>
          <w:sz w:val="27"/>
          <w:szCs w:val="27"/>
          <w:lang w:bidi="ru-RU"/>
        </w:rPr>
        <w:t>)</w:t>
      </w:r>
      <w:r w:rsidRPr="00D54EBD" w:rsidR="0011151E">
        <w:rPr>
          <w:sz w:val="27"/>
          <w:szCs w:val="27"/>
          <w:lang w:bidi="ru-RU"/>
        </w:rPr>
        <w:t>;</w:t>
      </w:r>
      <w:r w:rsidRPr="00D54EBD" w:rsidR="00031A43">
        <w:rPr>
          <w:sz w:val="27"/>
          <w:szCs w:val="27"/>
          <w:lang w:bidi="ru-RU"/>
        </w:rPr>
        <w:t xml:space="preserve"> показаниями прибора Алкотектора Юпитер-К №004231 от 27 апреля 2025 года, согласно</w:t>
      </w:r>
      <w:r w:rsidRPr="00D54EBD" w:rsidR="00AD4D7E">
        <w:rPr>
          <w:sz w:val="27"/>
          <w:szCs w:val="27"/>
          <w:lang w:bidi="ru-RU"/>
        </w:rPr>
        <w:t xml:space="preserve"> которого</w:t>
      </w:r>
      <w:r w:rsidRPr="00D54EBD" w:rsidR="00031A43">
        <w:rPr>
          <w:sz w:val="27"/>
          <w:szCs w:val="27"/>
          <w:lang w:bidi="ru-RU"/>
        </w:rPr>
        <w:t xml:space="preserve"> у </w:t>
      </w:r>
      <w:r w:rsidRPr="00D54EBD" w:rsidR="007F59DA">
        <w:rPr>
          <w:sz w:val="27"/>
          <w:szCs w:val="27"/>
          <w:lang w:bidi="ru-RU"/>
        </w:rPr>
        <w:t xml:space="preserve">Тыщук Э.С. </w:t>
      </w:r>
      <w:r w:rsidRPr="00D54EBD" w:rsidR="00031A43">
        <w:rPr>
          <w:sz w:val="27"/>
          <w:szCs w:val="27"/>
          <w:lang w:bidi="ru-RU"/>
        </w:rPr>
        <w:t xml:space="preserve"> установл</w:t>
      </w:r>
      <w:r w:rsidRPr="00D54EBD" w:rsidR="005570E9">
        <w:rPr>
          <w:sz w:val="27"/>
          <w:szCs w:val="27"/>
          <w:lang w:bidi="ru-RU"/>
        </w:rPr>
        <w:t>е</w:t>
      </w:r>
      <w:r w:rsidRPr="00D54EBD" w:rsidR="00031A43">
        <w:rPr>
          <w:sz w:val="27"/>
          <w:szCs w:val="27"/>
          <w:lang w:bidi="ru-RU"/>
        </w:rPr>
        <w:t>но состояние алкоголь</w:t>
      </w:r>
      <w:r w:rsidRPr="00D54EBD" w:rsidR="007F59DA">
        <w:rPr>
          <w:sz w:val="27"/>
          <w:szCs w:val="27"/>
          <w:lang w:bidi="ru-RU"/>
        </w:rPr>
        <w:t xml:space="preserve">ного опьянения, результат </w:t>
      </w:r>
      <w:r w:rsidRPr="00D54EBD" w:rsidR="00AD4D7E">
        <w:rPr>
          <w:sz w:val="27"/>
          <w:szCs w:val="27"/>
          <w:lang w:bidi="ru-RU"/>
        </w:rPr>
        <w:t xml:space="preserve"> составил    </w:t>
      </w:r>
      <w:r w:rsidRPr="00D54EBD" w:rsidR="007F59DA">
        <w:rPr>
          <w:sz w:val="27"/>
          <w:szCs w:val="27"/>
          <w:lang w:bidi="ru-RU"/>
        </w:rPr>
        <w:t>0, 810 мг/л (л.д.7</w:t>
      </w:r>
      <w:r w:rsidRPr="00D54EBD" w:rsidR="00031A43">
        <w:rPr>
          <w:sz w:val="27"/>
          <w:szCs w:val="27"/>
          <w:lang w:bidi="ru-RU"/>
        </w:rPr>
        <w:t>);</w:t>
      </w:r>
      <w:r w:rsidRPr="00D54EBD" w:rsidR="00031A43">
        <w:rPr>
          <w:sz w:val="27"/>
          <w:szCs w:val="27"/>
          <w:lang w:bidi="ru-RU"/>
        </w:rPr>
        <w:t xml:space="preserve"> </w:t>
      </w:r>
      <w:r w:rsidRPr="00D54EBD" w:rsidR="00AD4D7E">
        <w:rPr>
          <w:sz w:val="27"/>
          <w:szCs w:val="27"/>
          <w:lang w:bidi="ru-RU"/>
        </w:rPr>
        <w:t xml:space="preserve"> </w:t>
      </w:r>
      <w:r w:rsidRPr="00D54EBD" w:rsidR="00031A43">
        <w:rPr>
          <w:sz w:val="27"/>
          <w:szCs w:val="27"/>
          <w:lang w:bidi="ru-RU"/>
        </w:rPr>
        <w:t xml:space="preserve">актом </w:t>
      </w:r>
      <w:r>
        <w:rPr>
          <w:color w:val="000000"/>
          <w:sz w:val="28"/>
          <w:szCs w:val="28"/>
        </w:rPr>
        <w:t>/ДАННЫЕ ИЗЪЯТЫ/</w:t>
      </w:r>
      <w:r w:rsidRPr="00D54EBD" w:rsidR="00AD4D7E">
        <w:rPr>
          <w:sz w:val="27"/>
          <w:szCs w:val="27"/>
          <w:lang w:bidi="ru-RU"/>
        </w:rPr>
        <w:t xml:space="preserve">освидетельствования на состояние алкогольного опьянения </w:t>
      </w:r>
      <w:r w:rsidRPr="00D54EBD" w:rsidR="00031A43">
        <w:rPr>
          <w:sz w:val="27"/>
          <w:szCs w:val="27"/>
          <w:lang w:bidi="ru-RU"/>
        </w:rPr>
        <w:t xml:space="preserve">от </w:t>
      </w:r>
      <w:r w:rsidRPr="00D54EBD" w:rsidR="007F59DA">
        <w:rPr>
          <w:sz w:val="27"/>
          <w:szCs w:val="27"/>
          <w:lang w:bidi="ru-RU"/>
        </w:rPr>
        <w:t xml:space="preserve">29 марта </w:t>
      </w:r>
      <w:r w:rsidRPr="00D54EBD" w:rsidR="00031A43">
        <w:rPr>
          <w:sz w:val="27"/>
          <w:szCs w:val="27"/>
          <w:lang w:bidi="ru-RU"/>
        </w:rPr>
        <w:t xml:space="preserve">2025 года в </w:t>
      </w:r>
      <w:r w:rsidRPr="00D54EBD" w:rsidR="005570E9">
        <w:rPr>
          <w:sz w:val="27"/>
          <w:szCs w:val="27"/>
          <w:lang w:bidi="ru-RU"/>
        </w:rPr>
        <w:t>отношении</w:t>
      </w:r>
      <w:r w:rsidRPr="00D54EBD" w:rsidR="00031A43">
        <w:rPr>
          <w:sz w:val="27"/>
          <w:szCs w:val="27"/>
          <w:lang w:bidi="ru-RU"/>
        </w:rPr>
        <w:t xml:space="preserve"> </w:t>
      </w:r>
      <w:r w:rsidRPr="00D54EBD" w:rsidR="007F59DA">
        <w:rPr>
          <w:sz w:val="27"/>
          <w:szCs w:val="27"/>
          <w:lang w:bidi="ru-RU"/>
        </w:rPr>
        <w:t xml:space="preserve"> Тыщук Э.С. (л.д.8</w:t>
      </w:r>
      <w:r w:rsidRPr="00D54EBD" w:rsidR="00031A43">
        <w:rPr>
          <w:sz w:val="27"/>
          <w:szCs w:val="27"/>
          <w:lang w:bidi="ru-RU"/>
        </w:rPr>
        <w:t>); прот</w:t>
      </w:r>
      <w:r w:rsidRPr="00D54EBD" w:rsidR="005570E9">
        <w:rPr>
          <w:sz w:val="27"/>
          <w:szCs w:val="27"/>
          <w:lang w:bidi="ru-RU"/>
        </w:rPr>
        <w:t>о</w:t>
      </w:r>
      <w:r w:rsidRPr="00D54EBD" w:rsidR="00031A43">
        <w:rPr>
          <w:sz w:val="27"/>
          <w:szCs w:val="27"/>
          <w:lang w:bidi="ru-RU"/>
        </w:rPr>
        <w:t xml:space="preserve">колом </w:t>
      </w:r>
      <w:r>
        <w:rPr>
          <w:color w:val="000000"/>
          <w:sz w:val="28"/>
          <w:szCs w:val="28"/>
        </w:rPr>
        <w:t>/ДАННЫЕ ИЗЪЯТЫ/</w:t>
      </w:r>
      <w:r w:rsidRPr="00D54EBD" w:rsidR="00031A43">
        <w:rPr>
          <w:sz w:val="27"/>
          <w:szCs w:val="27"/>
          <w:lang w:bidi="ru-RU"/>
        </w:rPr>
        <w:t xml:space="preserve"> о задержании транспортного средства от </w:t>
      </w:r>
      <w:r w:rsidRPr="00D54EBD" w:rsidR="007F59DA">
        <w:rPr>
          <w:sz w:val="27"/>
          <w:szCs w:val="27"/>
          <w:lang w:bidi="ru-RU"/>
        </w:rPr>
        <w:t xml:space="preserve">29 марта </w:t>
      </w:r>
      <w:r w:rsidRPr="00D54EBD" w:rsidR="00031A43">
        <w:rPr>
          <w:sz w:val="27"/>
          <w:szCs w:val="27"/>
          <w:lang w:bidi="ru-RU"/>
        </w:rPr>
        <w:t xml:space="preserve">2025 года </w:t>
      </w:r>
      <w:r w:rsidRPr="00D54EBD" w:rsidR="007F59DA">
        <w:rPr>
          <w:sz w:val="27"/>
          <w:szCs w:val="27"/>
          <w:lang w:bidi="ru-RU"/>
        </w:rPr>
        <w:t>–</w:t>
      </w:r>
      <w:r w:rsidRPr="00D54EBD" w:rsidR="00031A43">
        <w:rPr>
          <w:sz w:val="27"/>
          <w:szCs w:val="27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7F59DA">
        <w:rPr>
          <w:rStyle w:val="Strong"/>
          <w:b w:val="0"/>
          <w:sz w:val="27"/>
          <w:szCs w:val="27"/>
        </w:rPr>
        <w:t xml:space="preserve"> (л.д.9);</w:t>
      </w:r>
      <w:r w:rsidRPr="00D54EBD" w:rsidR="007F59DA">
        <w:rPr>
          <w:sz w:val="27"/>
          <w:szCs w:val="27"/>
          <w:lang w:bidi="ru-RU"/>
        </w:rPr>
        <w:t xml:space="preserve"> </w:t>
      </w:r>
      <w:r w:rsidRPr="00D54EBD" w:rsidR="007170AA">
        <w:rPr>
          <w:sz w:val="27"/>
          <w:szCs w:val="27"/>
          <w:lang w:bidi="ru-RU"/>
        </w:rPr>
        <w:t xml:space="preserve">рапортом </w:t>
      </w:r>
      <w:r>
        <w:rPr>
          <w:color w:val="000000"/>
          <w:sz w:val="28"/>
          <w:szCs w:val="28"/>
        </w:rPr>
        <w:t>/ДАННЫЕ ИЗЪЯТЫ/</w:t>
      </w:r>
      <w:r w:rsidRPr="00D54EBD" w:rsidR="00AC064F">
        <w:rPr>
          <w:sz w:val="27"/>
          <w:szCs w:val="27"/>
          <w:lang w:bidi="ru-RU"/>
        </w:rPr>
        <w:t xml:space="preserve">от </w:t>
      </w:r>
      <w:r w:rsidRPr="00D54EBD" w:rsidR="007F59DA">
        <w:rPr>
          <w:sz w:val="27"/>
          <w:szCs w:val="27"/>
          <w:lang w:bidi="ru-RU"/>
        </w:rPr>
        <w:t>29 марта 2025 года (л.д.11</w:t>
      </w:r>
      <w:r w:rsidRPr="00D54EBD" w:rsidR="00031A43">
        <w:rPr>
          <w:sz w:val="27"/>
          <w:szCs w:val="27"/>
          <w:lang w:bidi="ru-RU"/>
        </w:rPr>
        <w:t xml:space="preserve">); </w:t>
      </w:r>
      <w:r w:rsidRPr="00D54EBD" w:rsidR="007F59DA">
        <w:rPr>
          <w:sz w:val="27"/>
          <w:szCs w:val="27"/>
          <w:lang w:bidi="ru-RU"/>
        </w:rPr>
        <w:t xml:space="preserve">постановлением по делу об административном правонарушении </w:t>
      </w:r>
      <w:r>
        <w:rPr>
          <w:color w:val="000000"/>
          <w:sz w:val="28"/>
          <w:szCs w:val="28"/>
        </w:rPr>
        <w:t>/ДАННЫЕ ИЗЪЯТЫ/</w:t>
      </w:r>
      <w:r w:rsidRPr="00D54EBD" w:rsidR="00A84769">
        <w:rPr>
          <w:sz w:val="27"/>
          <w:szCs w:val="27"/>
          <w:lang w:bidi="ru-RU"/>
        </w:rPr>
        <w:t xml:space="preserve">в отношении </w:t>
      </w:r>
      <w:r w:rsidRPr="00D54EBD" w:rsidR="00A84769">
        <w:rPr>
          <w:sz w:val="27"/>
          <w:szCs w:val="27"/>
          <w:lang w:bidi="ru-RU"/>
        </w:rPr>
        <w:t>Тыщук</w:t>
      </w:r>
      <w:r w:rsidRPr="00D54EBD" w:rsidR="00A84769">
        <w:rPr>
          <w:sz w:val="27"/>
          <w:szCs w:val="27"/>
          <w:lang w:bidi="ru-RU"/>
        </w:rPr>
        <w:t xml:space="preserve"> И.С. по ч.2 ст. 12.15 КоАП РФ (л.д.12);</w:t>
      </w:r>
      <w:r w:rsidRPr="00D54EBD" w:rsidR="007F59DA">
        <w:rPr>
          <w:sz w:val="27"/>
          <w:szCs w:val="27"/>
          <w:lang w:bidi="ru-RU"/>
        </w:rPr>
        <w:t xml:space="preserve"> </w:t>
      </w:r>
      <w:r w:rsidRPr="00D54EBD" w:rsidR="00A84769">
        <w:rPr>
          <w:sz w:val="27"/>
          <w:szCs w:val="27"/>
          <w:lang w:bidi="ru-RU"/>
        </w:rPr>
        <w:t xml:space="preserve">постановлением по делу об административном правонарушении </w:t>
      </w:r>
      <w:r>
        <w:rPr>
          <w:color w:val="000000"/>
          <w:sz w:val="28"/>
          <w:szCs w:val="28"/>
        </w:rPr>
        <w:t>/ДАННЫЕ ИЗЪЯТЫ/</w:t>
      </w:r>
      <w:r w:rsidRPr="00D54EBD" w:rsidR="00A84769">
        <w:rPr>
          <w:sz w:val="27"/>
          <w:szCs w:val="27"/>
          <w:lang w:bidi="ru-RU"/>
        </w:rPr>
        <w:t xml:space="preserve">в отношении </w:t>
      </w:r>
      <w:r w:rsidRPr="00D54EBD" w:rsidR="00A84769">
        <w:rPr>
          <w:sz w:val="27"/>
          <w:szCs w:val="27"/>
          <w:lang w:bidi="ru-RU"/>
        </w:rPr>
        <w:t>Тыщук</w:t>
      </w:r>
      <w:r w:rsidRPr="00D54EBD" w:rsidR="00A84769">
        <w:rPr>
          <w:sz w:val="27"/>
          <w:szCs w:val="27"/>
          <w:lang w:bidi="ru-RU"/>
        </w:rPr>
        <w:t xml:space="preserve"> И.С. по ст. 12.16 КоАП РФ (л.д.13); </w:t>
      </w:r>
      <w:r w:rsidRPr="00D54EBD" w:rsidR="00031A43">
        <w:rPr>
          <w:sz w:val="27"/>
          <w:szCs w:val="27"/>
          <w:lang w:bidi="ru-RU"/>
        </w:rPr>
        <w:t>копией свидетельства о поверк</w:t>
      </w:r>
      <w:r w:rsidRPr="00D54EBD" w:rsidR="009C0151">
        <w:rPr>
          <w:sz w:val="27"/>
          <w:szCs w:val="27"/>
          <w:lang w:bidi="ru-RU"/>
        </w:rPr>
        <w:t>е</w:t>
      </w:r>
      <w:r w:rsidRPr="00D54EBD" w:rsidR="00031A43">
        <w:rPr>
          <w:sz w:val="27"/>
          <w:szCs w:val="27"/>
          <w:lang w:bidi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D54EBD" w:rsidR="009C0151">
        <w:rPr>
          <w:sz w:val="27"/>
          <w:szCs w:val="27"/>
          <w:lang w:bidi="ru-RU"/>
        </w:rPr>
        <w:t>Алкотектора</w:t>
      </w:r>
      <w:r w:rsidRPr="00D54EBD" w:rsidR="009C0151">
        <w:rPr>
          <w:sz w:val="27"/>
          <w:szCs w:val="27"/>
          <w:lang w:bidi="ru-RU"/>
        </w:rPr>
        <w:t xml:space="preserve"> Юпитер-К №</w:t>
      </w:r>
      <w:r w:rsidRPr="00D54EBD" w:rsidR="00A84769">
        <w:rPr>
          <w:sz w:val="27"/>
          <w:szCs w:val="27"/>
          <w:lang w:bidi="ru-RU"/>
        </w:rPr>
        <w:t>004106 от 18.12.2024 года (л.д. 14</w:t>
      </w:r>
      <w:r w:rsidRPr="00D54EBD" w:rsidR="009C0151">
        <w:rPr>
          <w:sz w:val="27"/>
          <w:szCs w:val="27"/>
          <w:lang w:bidi="ru-RU"/>
        </w:rPr>
        <w:t>)</w:t>
      </w:r>
      <w:r w:rsidRPr="00D54EBD" w:rsidR="00AC064F">
        <w:rPr>
          <w:sz w:val="27"/>
          <w:szCs w:val="27"/>
        </w:rPr>
        <w:t>;</w:t>
      </w:r>
      <w:r w:rsidRPr="00D54EBD" w:rsidR="00AC064F">
        <w:rPr>
          <w:sz w:val="27"/>
          <w:szCs w:val="27"/>
        </w:rPr>
        <w:t xml:space="preserve"> </w:t>
      </w:r>
      <w:r w:rsidRPr="00D54EBD" w:rsidR="00A84769">
        <w:rPr>
          <w:sz w:val="27"/>
          <w:szCs w:val="27"/>
        </w:rPr>
        <w:t xml:space="preserve">копией технических характеристик транспортного средства </w:t>
      </w:r>
      <w:r>
        <w:rPr>
          <w:color w:val="000000"/>
          <w:sz w:val="28"/>
          <w:szCs w:val="28"/>
        </w:rPr>
        <w:t>/ДАННЫЕ ИЗЪЯТЫ/</w:t>
      </w:r>
      <w:r w:rsidRPr="00D54EBD" w:rsidR="00A84769">
        <w:rPr>
          <w:rStyle w:val="Strong"/>
          <w:b w:val="0"/>
          <w:sz w:val="27"/>
          <w:szCs w:val="27"/>
        </w:rPr>
        <w:t xml:space="preserve"> (л.д.15-16); фотоснимками транспортного средства </w:t>
      </w:r>
      <w:r>
        <w:rPr>
          <w:color w:val="000000"/>
          <w:sz w:val="28"/>
          <w:szCs w:val="28"/>
        </w:rPr>
        <w:t>/ДАННЫЕ ИЗЪЯТЫ/</w:t>
      </w:r>
      <w:r w:rsidRPr="00D54EBD" w:rsidR="00A84769">
        <w:rPr>
          <w:rStyle w:val="Strong"/>
          <w:b w:val="0"/>
          <w:sz w:val="27"/>
          <w:szCs w:val="27"/>
        </w:rPr>
        <w:t xml:space="preserve"> (л.д. 17-18); </w:t>
      </w:r>
      <w:r w:rsidRPr="00D54EBD" w:rsidR="00691496">
        <w:rPr>
          <w:bCs/>
          <w:sz w:val="27"/>
          <w:szCs w:val="27"/>
        </w:rPr>
        <w:t>видеозаписью события административного правонарушения</w:t>
      </w:r>
      <w:r w:rsidRPr="00D54EBD" w:rsidR="00A84769">
        <w:rPr>
          <w:bCs/>
          <w:sz w:val="27"/>
          <w:szCs w:val="27"/>
        </w:rPr>
        <w:t xml:space="preserve"> (л.д. 19</w:t>
      </w:r>
      <w:r w:rsidRPr="00D54EBD" w:rsidR="009C0151">
        <w:rPr>
          <w:bCs/>
          <w:sz w:val="27"/>
          <w:szCs w:val="27"/>
        </w:rPr>
        <w:t>)</w:t>
      </w:r>
      <w:r w:rsidRPr="00D54EBD" w:rsidR="00691496">
        <w:rPr>
          <w:bCs/>
          <w:sz w:val="27"/>
          <w:szCs w:val="27"/>
        </w:rPr>
        <w:t xml:space="preserve">, исследованной в ходе рассмотрения дела об </w:t>
      </w:r>
      <w:r w:rsidRPr="00D54EBD" w:rsidR="00A84769">
        <w:rPr>
          <w:bCs/>
          <w:sz w:val="27"/>
          <w:szCs w:val="27"/>
        </w:rPr>
        <w:t xml:space="preserve">административном правонарушении, актом возврата транспортного средства № 82ПЗ 083291 от 01 апреля 2025 г. согласно которому Тыщук Э.С. было передано транспортное </w:t>
      </w:r>
      <w:r w:rsidRPr="00D54EBD" w:rsidR="00A84769">
        <w:rPr>
          <w:bCs/>
          <w:sz w:val="27"/>
          <w:szCs w:val="27"/>
        </w:rPr>
        <w:t>средство</w:t>
      </w:r>
      <w:r w:rsidRPr="00D54EBD" w:rsidR="00A84769">
        <w:rPr>
          <w:bCs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A84769">
        <w:rPr>
          <w:rStyle w:val="Strong"/>
          <w:b w:val="0"/>
          <w:sz w:val="27"/>
          <w:szCs w:val="27"/>
        </w:rPr>
        <w:t xml:space="preserve"> </w:t>
      </w:r>
      <w:r w:rsidRPr="00D54EBD" w:rsidR="007C10E5">
        <w:rPr>
          <w:rStyle w:val="Strong"/>
          <w:b w:val="0"/>
          <w:sz w:val="27"/>
          <w:szCs w:val="27"/>
        </w:rPr>
        <w:t>(л.д.39).</w:t>
      </w:r>
    </w:p>
    <w:p w:rsidR="0012300E" w:rsidP="00075D14">
      <w:pPr>
        <w:pStyle w:val="NoSpacing"/>
        <w:ind w:firstLine="540"/>
        <w:jc w:val="both"/>
        <w:rPr>
          <w:sz w:val="27"/>
          <w:szCs w:val="27"/>
        </w:rPr>
      </w:pPr>
    </w:p>
    <w:p w:rsidR="00075D14" w:rsidP="00075D14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Согласно примечанию к статье 12.1 Кодекса Российской Федерации об административных правонарушениях (в редакции Федерального закона от 31 </w:t>
      </w:r>
    </w:p>
    <w:p w:rsidR="007C10E5" w:rsidRPr="00D54EBD" w:rsidP="00075D14">
      <w:pPr>
        <w:pStyle w:val="NoSpacing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декабря 2014 года N 528-ФЗ) под транспортным средством в настоящей статье следует </w:t>
      </w:r>
      <w:r w:rsidRPr="00D54EBD">
        <w:rPr>
          <w:sz w:val="27"/>
          <w:szCs w:val="27"/>
        </w:rPr>
        <w:t xml:space="preserve">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</w:t>
      </w:r>
      <w:r w:rsidRPr="00D54EBD">
        <w:rPr>
          <w:sz w:val="27"/>
          <w:szCs w:val="27"/>
        </w:rPr>
        <w:t>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</w:t>
      </w:r>
      <w:r w:rsidRPr="00D54EBD">
        <w:rPr>
          <w:sz w:val="27"/>
          <w:szCs w:val="27"/>
        </w:rPr>
        <w:t xml:space="preserve"> Федерации о безопасности дорожного движения предоставляется специальное право. </w:t>
      </w:r>
    </w:p>
    <w:p w:rsidR="007C10E5" w:rsidRPr="00D54EBD" w:rsidP="00AD4D7E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Таким образом, в целях применения других статей главы 12 Кодекса Российской Федерации об административных правонарушениях (в том числе части 1 статьи 12.26 Кодекса Российской </w:t>
      </w:r>
      <w:r w:rsidRPr="00D54EBD">
        <w:rPr>
          <w:sz w:val="27"/>
          <w:szCs w:val="27"/>
        </w:rPr>
        <w:t>Федерации об административных правонарушениях) под транспортными средствами понимаются также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</w:t>
      </w:r>
      <w:r w:rsidRPr="00D54EBD">
        <w:rPr>
          <w:sz w:val="27"/>
          <w:szCs w:val="27"/>
        </w:rPr>
        <w:t xml:space="preserve"> право.</w:t>
      </w:r>
    </w:p>
    <w:p w:rsidR="007C10E5" w:rsidRPr="00D54EBD" w:rsidP="007C10E5">
      <w:pPr>
        <w:pStyle w:val="NoSpacing"/>
        <w:ind w:firstLine="284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Как следует из разъяснений, содержащихся в пункте 2 Постановления Пленума Верховного Суда Российской Федерации от 25.06.2019 года N 20 "О некоторых вопросах, возникающих в судебной практике при рассмотрении дел об административных правонарушениях, </w:t>
      </w:r>
      <w:r w:rsidRPr="00D54EBD">
        <w:rPr>
          <w:sz w:val="27"/>
          <w:szCs w:val="27"/>
        </w:rPr>
        <w:t>предусмотренных главой 12 Кодекса Российской Федерации об административных правонарушениях" под транспортными средствами в главе 12 Кодекса Российской Федерации об административных правонарушениях понимаются, помимо прочего, транспортные средства, на управ</w:t>
      </w:r>
      <w:r w:rsidRPr="00D54EBD">
        <w:rPr>
          <w:sz w:val="27"/>
          <w:szCs w:val="27"/>
        </w:rPr>
        <w:t>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7C10E5" w:rsidRPr="00D54EBD" w:rsidP="00AD4D7E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Понятия "мопед" и "средство индивидуальной мобильности" приведены в пункте 1.2 Правил дорожного дв</w:t>
      </w:r>
      <w:r w:rsidRPr="00D54EBD">
        <w:rPr>
          <w:sz w:val="27"/>
          <w:szCs w:val="27"/>
        </w:rPr>
        <w:t>ижения.</w:t>
      </w:r>
    </w:p>
    <w:p w:rsidR="007C10E5" w:rsidRPr="00D54EBD" w:rsidP="00AD4D7E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Под "мопедом"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</w:t>
      </w:r>
      <w:r w:rsidRPr="00D54EBD">
        <w:rPr>
          <w:sz w:val="27"/>
          <w:szCs w:val="27"/>
        </w:rPr>
        <w:t>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7C10E5" w:rsidRPr="00D54EBD" w:rsidP="00E4141E">
      <w:pPr>
        <w:pStyle w:val="NoSpacing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"Средство индивидуальной мобильности" - транспортное средство, име</w:t>
      </w:r>
      <w:r w:rsidRPr="00D54EBD">
        <w:rPr>
          <w:sz w:val="27"/>
          <w:szCs w:val="27"/>
        </w:rPr>
        <w:t>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средства).</w:t>
      </w:r>
    </w:p>
    <w:p w:rsidR="007C10E5" w:rsidRPr="00D54EBD" w:rsidP="00E4141E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Как следу</w:t>
      </w:r>
      <w:r w:rsidRPr="00D54EBD">
        <w:rPr>
          <w:sz w:val="27"/>
          <w:szCs w:val="27"/>
        </w:rPr>
        <w:t>ет из приведенного в пункте 1.2 Правил дорожного движения понятия "мопед", помимо конструктивных особенностей данного транспортного средства в виде двух или трех колес, к иным его характеристикам относится скорость (не превышающая 50 км/ч), а также характе</w:t>
      </w:r>
      <w:r w:rsidRPr="00D54EBD">
        <w:rPr>
          <w:sz w:val="27"/>
          <w:szCs w:val="27"/>
        </w:rPr>
        <w:t>ристики двигателя (в том числе электродвигателя номинальной максимальной мощностью в режиме длительной нагрузки более 0,25 кВт и менее 4 кВт). Каких-либо иных особенностей конструкции, исключающих квалификацию транспортного средства в качестве мопеда, в ук</w:t>
      </w:r>
      <w:r w:rsidRPr="00D54EBD">
        <w:rPr>
          <w:sz w:val="27"/>
          <w:szCs w:val="27"/>
        </w:rPr>
        <w:t>азанном определении не приведено.</w:t>
      </w:r>
    </w:p>
    <w:p w:rsidR="007C10E5" w:rsidRPr="00D54EBD" w:rsidP="00E4141E">
      <w:pPr>
        <w:pStyle w:val="NoSpacing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         В соответствии с пунктом 1 статьи 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подкатегории транспор</w:t>
      </w:r>
      <w:r w:rsidRPr="00D54EBD">
        <w:rPr>
          <w:sz w:val="27"/>
          <w:szCs w:val="27"/>
        </w:rPr>
        <w:t xml:space="preserve">тных средств, на управление которыми предоставляется специальное право, в частности категория "М" - мопеды и легкие квадрициклы. </w:t>
      </w:r>
    </w:p>
    <w:p w:rsidR="007C10E5" w:rsidRPr="00D54EBD" w:rsidP="00E4141E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Из имеющихся в деле материалов, в том числе, технических характеристик транспортного средства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>, кото</w:t>
      </w:r>
      <w:r w:rsidRPr="00D54EBD">
        <w:rPr>
          <w:sz w:val="27"/>
          <w:szCs w:val="27"/>
        </w:rPr>
        <w:t>рым управлял</w:t>
      </w:r>
      <w:r w:rsidRPr="00D54EBD" w:rsidR="00E4141E">
        <w:rPr>
          <w:sz w:val="27"/>
          <w:szCs w:val="27"/>
        </w:rPr>
        <w:t xml:space="preserve"> </w:t>
      </w:r>
      <w:r w:rsidRPr="00D54EBD" w:rsidR="00E4141E">
        <w:rPr>
          <w:sz w:val="27"/>
          <w:szCs w:val="27"/>
        </w:rPr>
        <w:t>Тыщук</w:t>
      </w:r>
      <w:r w:rsidRPr="00D54EBD" w:rsidR="00E4141E">
        <w:rPr>
          <w:sz w:val="27"/>
          <w:szCs w:val="27"/>
        </w:rPr>
        <w:t xml:space="preserve"> Э.С.</w:t>
      </w:r>
      <w:r w:rsidRPr="00D54EBD">
        <w:rPr>
          <w:sz w:val="27"/>
          <w:szCs w:val="27"/>
        </w:rPr>
        <w:t xml:space="preserve">, следует, что указанное средство передвижения является двухколесным, имеет электродвигатель номинальной максимальной мощностью в режиме длительной нагрузки </w:t>
      </w:r>
      <w:r w:rsidRPr="00D54EBD" w:rsidR="00E4141E">
        <w:rPr>
          <w:sz w:val="27"/>
          <w:szCs w:val="27"/>
        </w:rPr>
        <w:t>800</w:t>
      </w:r>
      <w:r w:rsidRPr="00D54EBD">
        <w:rPr>
          <w:sz w:val="27"/>
          <w:szCs w:val="27"/>
        </w:rPr>
        <w:t xml:space="preserve"> Вт и развивае</w:t>
      </w:r>
      <w:r w:rsidRPr="00D54EBD" w:rsidR="00E4141E">
        <w:rPr>
          <w:sz w:val="27"/>
          <w:szCs w:val="27"/>
        </w:rPr>
        <w:t>т максимальную скорость около 50</w:t>
      </w:r>
      <w:r w:rsidRPr="00D54EBD">
        <w:rPr>
          <w:sz w:val="27"/>
          <w:szCs w:val="27"/>
        </w:rPr>
        <w:t xml:space="preserve"> км/ч</w:t>
      </w:r>
      <w:r w:rsidRPr="00D54EBD" w:rsidR="00AD4D7E">
        <w:rPr>
          <w:sz w:val="27"/>
          <w:szCs w:val="27"/>
        </w:rPr>
        <w:t>,</w:t>
      </w:r>
      <w:r w:rsidRPr="00D54EBD">
        <w:rPr>
          <w:sz w:val="27"/>
          <w:szCs w:val="27"/>
        </w:rPr>
        <w:t xml:space="preserve"> которое по своим тех</w:t>
      </w:r>
      <w:r w:rsidRPr="00D54EBD">
        <w:rPr>
          <w:sz w:val="27"/>
          <w:szCs w:val="27"/>
        </w:rPr>
        <w:t xml:space="preserve">ническим характеристикам не может быть отнесено в соответствии с ГОСТ </w:t>
      </w:r>
      <w:r w:rsidRPr="00D54EBD">
        <w:rPr>
          <w:sz w:val="27"/>
          <w:szCs w:val="27"/>
        </w:rPr>
        <w:t>Р</w:t>
      </w:r>
      <w:r w:rsidRPr="00D54EBD">
        <w:rPr>
          <w:sz w:val="27"/>
          <w:szCs w:val="27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</w:t>
      </w:r>
      <w:r w:rsidRPr="00D54EBD">
        <w:rPr>
          <w:sz w:val="27"/>
          <w:szCs w:val="27"/>
        </w:rPr>
        <w:t>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7C10E5" w:rsidRPr="00D54EBD" w:rsidP="00E4141E">
      <w:pPr>
        <w:pStyle w:val="NoSpacing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          Самокат представляет собой спортивное оборудование на роликах (колесах), имеющее, в ч</w:t>
      </w:r>
      <w:r w:rsidRPr="00D54EBD">
        <w:rPr>
          <w:sz w:val="27"/>
          <w:szCs w:val="27"/>
        </w:rPr>
        <w:t>астности, рулевую колонку, которое перемещается мышечной силой пользователя (раздел 1, 4 ГОСТ Р 58680-2019).</w:t>
      </w:r>
    </w:p>
    <w:p w:rsidR="007C10E5" w:rsidRPr="00D54EBD" w:rsidP="00E4141E">
      <w:pPr>
        <w:pStyle w:val="NoSpacing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Таким образом,  транспортное средство, которым управлял </w:t>
      </w:r>
      <w:r w:rsidRPr="00D54EBD" w:rsidR="00E4141E">
        <w:rPr>
          <w:sz w:val="27"/>
          <w:szCs w:val="27"/>
        </w:rPr>
        <w:t xml:space="preserve">Тыщук Э.С. </w:t>
      </w:r>
      <w:r w:rsidRPr="00D54EBD">
        <w:rPr>
          <w:sz w:val="27"/>
          <w:szCs w:val="27"/>
        </w:rPr>
        <w:t>при описанных выше обстоятельствах, по своим техническим характеристикам относит</w:t>
      </w:r>
      <w:r w:rsidRPr="00D54EBD">
        <w:rPr>
          <w:sz w:val="27"/>
          <w:szCs w:val="27"/>
        </w:rPr>
        <w:t xml:space="preserve">ся </w:t>
      </w:r>
      <w:r w:rsidRPr="00D54EBD">
        <w:rPr>
          <w:sz w:val="27"/>
          <w:szCs w:val="27"/>
        </w:rPr>
        <w:t xml:space="preserve">к механическим транспортным средствам, право на управление которыми должно быть подтверждено водительским удостоверением, с учетом примечания к статье 12.1 Кодекса Российской Федерации об административных правонарушениях. </w:t>
      </w:r>
    </w:p>
    <w:p w:rsidR="001E685D" w:rsidRPr="00D54EBD" w:rsidP="00E4141E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Также вина Тыщук Э.С. в соверш</w:t>
      </w:r>
      <w:r w:rsidRPr="00D54EBD">
        <w:rPr>
          <w:sz w:val="27"/>
          <w:szCs w:val="27"/>
        </w:rPr>
        <w:t xml:space="preserve">ении инкриминируемого административного правонарушения  подтверждается показаниями допрошенного мировым судьей свидетеля Ивашкова </w:t>
      </w:r>
      <w:r w:rsidRPr="00D54EBD" w:rsidR="005E0A2B">
        <w:rPr>
          <w:sz w:val="27"/>
          <w:szCs w:val="27"/>
        </w:rPr>
        <w:t>Р.А</w:t>
      </w:r>
      <w:r w:rsidRPr="00D54EBD">
        <w:rPr>
          <w:sz w:val="27"/>
          <w:szCs w:val="27"/>
        </w:rPr>
        <w:t>.</w:t>
      </w:r>
    </w:p>
    <w:p w:rsidR="005E0A2B" w:rsidRPr="00D54EBD" w:rsidP="006A0256">
      <w:pPr>
        <w:pStyle w:val="NoSpacing"/>
        <w:ind w:firstLine="540"/>
        <w:jc w:val="both"/>
        <w:rPr>
          <w:sz w:val="27"/>
          <w:szCs w:val="27"/>
          <w:u w:val="single"/>
          <w:lang w:bidi="ru-RU"/>
        </w:rPr>
      </w:pPr>
      <w:r w:rsidRPr="00D54EBD">
        <w:rPr>
          <w:bCs/>
          <w:sz w:val="27"/>
          <w:szCs w:val="27"/>
        </w:rPr>
        <w:t xml:space="preserve">Так, свидетель в судебном заседании пояснил, что </w:t>
      </w:r>
      <w:r w:rsidRPr="00D54EBD">
        <w:rPr>
          <w:sz w:val="27"/>
          <w:szCs w:val="27"/>
          <w:lang w:bidi="ru-RU"/>
        </w:rPr>
        <w:t xml:space="preserve">при совместном дежурстве  со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  <w:lang w:bidi="ru-RU"/>
        </w:rPr>
        <w:t xml:space="preserve"> с 28</w:t>
      </w:r>
      <w:r w:rsidRPr="00D54EBD">
        <w:rPr>
          <w:sz w:val="27"/>
          <w:szCs w:val="27"/>
          <w:lang w:bidi="ru-RU"/>
        </w:rPr>
        <w:t xml:space="preserve"> марта 2025 г. по 29 марта 2025 г. в половине второго ночи, на улице Красноармейской в городе Симферополе по тротуару ехал водитель </w:t>
      </w:r>
      <w:r w:rsidRPr="00D54EBD" w:rsidR="002438BC">
        <w:rPr>
          <w:sz w:val="27"/>
          <w:szCs w:val="27"/>
          <w:lang w:bidi="ru-RU"/>
        </w:rPr>
        <w:t xml:space="preserve">на ярко мигающем </w:t>
      </w:r>
      <w:r w:rsidRPr="00D54EBD">
        <w:rPr>
          <w:sz w:val="27"/>
          <w:szCs w:val="27"/>
          <w:lang w:bidi="ru-RU"/>
        </w:rPr>
        <w:t>электросамокате,</w:t>
      </w:r>
      <w:r w:rsidRPr="00D54EBD" w:rsidR="00AD4D7E">
        <w:rPr>
          <w:sz w:val="27"/>
          <w:szCs w:val="27"/>
          <w:lang w:bidi="ru-RU"/>
        </w:rPr>
        <w:t xml:space="preserve"> </w:t>
      </w:r>
      <w:r w:rsidRPr="00D54EBD" w:rsidR="002438BC">
        <w:rPr>
          <w:sz w:val="27"/>
          <w:szCs w:val="27"/>
          <w:lang w:bidi="ru-RU"/>
        </w:rPr>
        <w:t xml:space="preserve">при остановке транспортного средства сотрудниками ДПС было установлено, что </w:t>
      </w:r>
      <w:r w:rsidRPr="00D54EBD">
        <w:rPr>
          <w:sz w:val="27"/>
          <w:szCs w:val="27"/>
          <w:lang w:bidi="ru-RU"/>
        </w:rPr>
        <w:t xml:space="preserve">  во</w:t>
      </w:r>
      <w:r w:rsidRPr="00D54EBD" w:rsidR="002438BC">
        <w:rPr>
          <w:sz w:val="27"/>
          <w:szCs w:val="27"/>
          <w:lang w:bidi="ru-RU"/>
        </w:rPr>
        <w:t>д</w:t>
      </w:r>
      <w:r w:rsidRPr="00D54EBD">
        <w:rPr>
          <w:sz w:val="27"/>
          <w:szCs w:val="27"/>
          <w:lang w:bidi="ru-RU"/>
        </w:rPr>
        <w:t xml:space="preserve">ителем является Тыщук Э.С., </w:t>
      </w:r>
      <w:r w:rsidRPr="00D54EBD" w:rsidR="002438BC">
        <w:rPr>
          <w:sz w:val="27"/>
          <w:szCs w:val="27"/>
          <w:lang w:bidi="ru-RU"/>
        </w:rPr>
        <w:t xml:space="preserve">указанный водитель </w:t>
      </w:r>
      <w:r w:rsidRPr="00D54EBD">
        <w:rPr>
          <w:sz w:val="27"/>
          <w:szCs w:val="27"/>
          <w:lang w:bidi="ru-RU"/>
        </w:rPr>
        <w:t>управлял транспортным средством</w:t>
      </w:r>
      <w:r w:rsidRPr="00D54EBD">
        <w:rPr>
          <w:sz w:val="27"/>
          <w:szCs w:val="27"/>
          <w:lang w:bidi="ru-RU"/>
        </w:rPr>
        <w:t xml:space="preserve"> без шлема, двигался по троту</w:t>
      </w:r>
      <w:r w:rsidRPr="00D54EBD" w:rsidR="002438BC">
        <w:rPr>
          <w:sz w:val="27"/>
          <w:szCs w:val="27"/>
          <w:lang w:bidi="ru-RU"/>
        </w:rPr>
        <w:t>а</w:t>
      </w:r>
      <w:r w:rsidRPr="00D54EBD">
        <w:rPr>
          <w:sz w:val="27"/>
          <w:szCs w:val="27"/>
          <w:lang w:bidi="ru-RU"/>
        </w:rPr>
        <w:t xml:space="preserve">ру и </w:t>
      </w:r>
      <w:r w:rsidRPr="00D54EBD" w:rsidR="00AD4D7E">
        <w:rPr>
          <w:sz w:val="27"/>
          <w:szCs w:val="27"/>
          <w:lang w:bidi="ru-RU"/>
        </w:rPr>
        <w:t xml:space="preserve">у </w:t>
      </w:r>
      <w:r w:rsidRPr="00D54EBD" w:rsidR="002438BC">
        <w:rPr>
          <w:sz w:val="27"/>
          <w:szCs w:val="27"/>
          <w:lang w:bidi="ru-RU"/>
        </w:rPr>
        <w:t>которого</w:t>
      </w:r>
      <w:r w:rsidRPr="00D54EBD">
        <w:rPr>
          <w:sz w:val="27"/>
          <w:szCs w:val="27"/>
          <w:lang w:bidi="ru-RU"/>
        </w:rPr>
        <w:t xml:space="preserve"> </w:t>
      </w:r>
      <w:r w:rsidRPr="00D54EBD" w:rsidR="002438BC">
        <w:rPr>
          <w:sz w:val="27"/>
          <w:szCs w:val="27"/>
          <w:lang w:bidi="ru-RU"/>
        </w:rPr>
        <w:t xml:space="preserve">сотрудниками ДПС </w:t>
      </w:r>
      <w:r w:rsidRPr="00D54EBD">
        <w:rPr>
          <w:sz w:val="27"/>
          <w:szCs w:val="27"/>
          <w:lang w:bidi="ru-RU"/>
        </w:rPr>
        <w:t>были выявлены признаки опьянения: запах алкоголя изо-рта. После гражданин Тыщук Э.С. проследовал в служебный автомо</w:t>
      </w:r>
      <w:r w:rsidRPr="00D54EBD">
        <w:rPr>
          <w:sz w:val="27"/>
          <w:szCs w:val="27"/>
          <w:lang w:bidi="ru-RU"/>
        </w:rPr>
        <w:t xml:space="preserve">биль, в </w:t>
      </w:r>
      <w:r w:rsidRPr="00D54EBD" w:rsidR="002438BC">
        <w:rPr>
          <w:sz w:val="27"/>
          <w:szCs w:val="27"/>
          <w:lang w:bidi="ru-RU"/>
        </w:rPr>
        <w:t>котором</w:t>
      </w:r>
      <w:r w:rsidRPr="00D54EBD">
        <w:rPr>
          <w:sz w:val="27"/>
          <w:szCs w:val="27"/>
          <w:lang w:bidi="ru-RU"/>
        </w:rPr>
        <w:t xml:space="preserve">  была проведена процедура освидетельствования на состояние алкогольного опьянения, </w:t>
      </w:r>
      <w:r w:rsidRPr="00D54EBD" w:rsidR="00AD4D7E">
        <w:rPr>
          <w:sz w:val="27"/>
          <w:szCs w:val="27"/>
          <w:lang w:bidi="ru-RU"/>
        </w:rPr>
        <w:t xml:space="preserve">у Тыщук Э.С, </w:t>
      </w:r>
      <w:r w:rsidRPr="00D54EBD">
        <w:rPr>
          <w:sz w:val="27"/>
          <w:szCs w:val="27"/>
          <w:lang w:bidi="ru-RU"/>
        </w:rPr>
        <w:t xml:space="preserve">было установлено </w:t>
      </w:r>
      <w:r w:rsidRPr="00D54EBD" w:rsidR="002438BC">
        <w:rPr>
          <w:sz w:val="27"/>
          <w:szCs w:val="27"/>
          <w:lang w:bidi="ru-RU"/>
        </w:rPr>
        <w:t xml:space="preserve">состояние алкогольного </w:t>
      </w:r>
      <w:r w:rsidRPr="00D54EBD" w:rsidR="00AD4D7E">
        <w:rPr>
          <w:sz w:val="27"/>
          <w:szCs w:val="27"/>
          <w:lang w:bidi="ru-RU"/>
        </w:rPr>
        <w:t>опьянение. В отношении Тыщук</w:t>
      </w:r>
      <w:r w:rsidRPr="00D54EBD">
        <w:rPr>
          <w:sz w:val="27"/>
          <w:szCs w:val="27"/>
          <w:lang w:bidi="ru-RU"/>
        </w:rPr>
        <w:t xml:space="preserve"> Э.С. был составлен протокол об административном правонарушении по ч. 1 с</w:t>
      </w:r>
      <w:r w:rsidRPr="00D54EBD" w:rsidR="00AD4D7E">
        <w:rPr>
          <w:sz w:val="27"/>
          <w:szCs w:val="27"/>
          <w:lang w:bidi="ru-RU"/>
        </w:rPr>
        <w:t>т. 12.8 КоАП РФ, копии протоколов</w:t>
      </w:r>
      <w:r w:rsidRPr="00D54EBD">
        <w:rPr>
          <w:sz w:val="27"/>
          <w:szCs w:val="27"/>
          <w:lang w:bidi="ru-RU"/>
        </w:rPr>
        <w:t xml:space="preserve"> были вручены </w:t>
      </w:r>
      <w:r w:rsidRPr="00D54EBD" w:rsidR="00AD4D7E">
        <w:rPr>
          <w:sz w:val="27"/>
          <w:szCs w:val="27"/>
          <w:lang w:bidi="ru-RU"/>
        </w:rPr>
        <w:t xml:space="preserve">Тыщук Э.С. </w:t>
      </w:r>
      <w:r w:rsidRPr="00D54EBD">
        <w:rPr>
          <w:sz w:val="27"/>
          <w:szCs w:val="27"/>
          <w:lang w:bidi="ru-RU"/>
        </w:rPr>
        <w:t xml:space="preserve">под видеозапись, от подписи </w:t>
      </w:r>
      <w:r w:rsidRPr="00D54EBD" w:rsidR="00AD4D7E">
        <w:rPr>
          <w:sz w:val="27"/>
          <w:szCs w:val="27"/>
          <w:lang w:bidi="ru-RU"/>
        </w:rPr>
        <w:t xml:space="preserve">в протоколах </w:t>
      </w:r>
      <w:r w:rsidRPr="00D54EBD" w:rsidR="002438BC">
        <w:rPr>
          <w:sz w:val="27"/>
          <w:szCs w:val="27"/>
          <w:lang w:bidi="ru-RU"/>
        </w:rPr>
        <w:t xml:space="preserve">Тыщук Э.С, </w:t>
      </w:r>
      <w:r w:rsidRPr="00D54EBD">
        <w:rPr>
          <w:sz w:val="27"/>
          <w:szCs w:val="27"/>
          <w:lang w:bidi="ru-RU"/>
        </w:rPr>
        <w:t xml:space="preserve">отказался, транспортное средство было задержано </w:t>
      </w:r>
      <w:r w:rsidRPr="00D54EBD" w:rsidR="002438BC">
        <w:rPr>
          <w:sz w:val="27"/>
          <w:szCs w:val="27"/>
          <w:lang w:bidi="ru-RU"/>
        </w:rPr>
        <w:t xml:space="preserve">и помещено </w:t>
      </w:r>
      <w:r w:rsidRPr="00D54EBD">
        <w:rPr>
          <w:sz w:val="27"/>
          <w:szCs w:val="27"/>
          <w:lang w:bidi="ru-RU"/>
        </w:rPr>
        <w:t>на спец</w:t>
      </w:r>
      <w:r w:rsidRPr="00D54EBD" w:rsidR="002438BC">
        <w:rPr>
          <w:sz w:val="27"/>
          <w:szCs w:val="27"/>
          <w:lang w:bidi="ru-RU"/>
        </w:rPr>
        <w:t>иализированную стоянку</w:t>
      </w:r>
      <w:r w:rsidRPr="00D54EBD">
        <w:rPr>
          <w:sz w:val="27"/>
          <w:szCs w:val="27"/>
          <w:lang w:bidi="ru-RU"/>
        </w:rPr>
        <w:t xml:space="preserve">.  </w:t>
      </w:r>
      <w:r w:rsidRPr="00D54EBD" w:rsidR="002438BC">
        <w:rPr>
          <w:sz w:val="27"/>
          <w:szCs w:val="27"/>
          <w:lang w:bidi="ru-RU"/>
        </w:rPr>
        <w:t xml:space="preserve">Технические характеристики </w:t>
      </w:r>
      <w:r w:rsidRPr="00D54EBD">
        <w:rPr>
          <w:sz w:val="27"/>
          <w:szCs w:val="27"/>
          <w:lang w:bidi="ru-RU"/>
        </w:rPr>
        <w:t>электросамоката</w:t>
      </w:r>
      <w:r w:rsidRPr="00D54EBD">
        <w:rPr>
          <w:sz w:val="27"/>
          <w:szCs w:val="27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2438BC">
        <w:rPr>
          <w:rStyle w:val="Strong"/>
          <w:b w:val="0"/>
          <w:sz w:val="27"/>
          <w:szCs w:val="27"/>
        </w:rPr>
        <w:t xml:space="preserve"> в материалах дела были получены с официального сайта </w:t>
      </w:r>
      <w:r>
        <w:rPr>
          <w:color w:val="000000"/>
          <w:sz w:val="28"/>
          <w:szCs w:val="28"/>
        </w:rPr>
        <w:t>/ДАННЫЕ ИЗЪЯТЫ/</w:t>
      </w:r>
      <w:r w:rsidRPr="00D54EBD" w:rsidR="002438BC">
        <w:rPr>
          <w:sz w:val="27"/>
          <w:szCs w:val="27"/>
        </w:rPr>
        <w:t>, указанные технические характеристики были приобщены к материалам дела об административном правонарушении в отношении Тыщук Э.С. Дополнительно свидетель пояснил, что мощность электросамоката, которым управлял Тыщук Э.С. составляет 800 Вт, п</w:t>
      </w:r>
      <w:r w:rsidRPr="00D54EBD">
        <w:rPr>
          <w:sz w:val="27"/>
          <w:szCs w:val="27"/>
          <w:lang w:bidi="ru-RU"/>
        </w:rPr>
        <w:t>ри задержании электросамоката проводится анализ информации по поводу мощности конкретного двигателя самоката</w:t>
      </w:r>
      <w:r w:rsidRPr="00D54EBD" w:rsidR="002438BC">
        <w:rPr>
          <w:sz w:val="27"/>
          <w:szCs w:val="27"/>
          <w:lang w:bidi="ru-RU"/>
        </w:rPr>
        <w:t xml:space="preserve"> на основании модели</w:t>
      </w:r>
      <w:r w:rsidRPr="00D54EBD" w:rsidR="002438BC">
        <w:rPr>
          <w:sz w:val="27"/>
          <w:szCs w:val="27"/>
          <w:lang w:bidi="ru-RU"/>
        </w:rPr>
        <w:t xml:space="preserve">, указанной на  электросамокате. </w:t>
      </w:r>
      <w:r w:rsidRPr="00D54EBD">
        <w:rPr>
          <w:sz w:val="27"/>
          <w:szCs w:val="27"/>
          <w:lang w:bidi="ru-RU"/>
        </w:rPr>
        <w:t xml:space="preserve">Процедуры в отношении </w:t>
      </w:r>
      <w:r w:rsidRPr="00D54EBD" w:rsidR="006A0256">
        <w:rPr>
          <w:sz w:val="27"/>
          <w:szCs w:val="27"/>
          <w:lang w:bidi="ru-RU"/>
        </w:rPr>
        <w:t xml:space="preserve">Тыщук Э.С. </w:t>
      </w:r>
      <w:r w:rsidRPr="00D54EBD" w:rsidR="002438BC">
        <w:rPr>
          <w:sz w:val="27"/>
          <w:szCs w:val="27"/>
          <w:lang w:bidi="ru-RU"/>
        </w:rPr>
        <w:t>были соблюдены</w:t>
      </w:r>
      <w:r w:rsidRPr="00D54EBD">
        <w:rPr>
          <w:sz w:val="27"/>
          <w:szCs w:val="27"/>
          <w:lang w:bidi="ru-RU"/>
        </w:rPr>
        <w:t xml:space="preserve"> при составлении</w:t>
      </w:r>
      <w:r w:rsidRPr="00D54EBD" w:rsidR="006A0256">
        <w:rPr>
          <w:sz w:val="27"/>
          <w:szCs w:val="27"/>
          <w:lang w:bidi="ru-RU"/>
        </w:rPr>
        <w:t xml:space="preserve"> в отношении него </w:t>
      </w:r>
      <w:r w:rsidRPr="00D54EBD">
        <w:rPr>
          <w:sz w:val="27"/>
          <w:szCs w:val="27"/>
          <w:lang w:bidi="ru-RU"/>
        </w:rPr>
        <w:t xml:space="preserve"> протоколов, права </w:t>
      </w:r>
      <w:r w:rsidRPr="00D54EBD" w:rsidR="006A0256">
        <w:rPr>
          <w:sz w:val="27"/>
          <w:szCs w:val="27"/>
          <w:lang w:bidi="ru-RU"/>
        </w:rPr>
        <w:t xml:space="preserve">ему </w:t>
      </w:r>
      <w:r w:rsidRPr="00D54EBD">
        <w:rPr>
          <w:sz w:val="27"/>
          <w:szCs w:val="27"/>
          <w:lang w:bidi="ru-RU"/>
        </w:rPr>
        <w:t xml:space="preserve">разъяснялись, что </w:t>
      </w:r>
      <w:r w:rsidRPr="00D54EBD" w:rsidR="00AD4D7E">
        <w:rPr>
          <w:sz w:val="27"/>
          <w:szCs w:val="27"/>
          <w:lang w:bidi="ru-RU"/>
        </w:rPr>
        <w:t xml:space="preserve">также </w:t>
      </w:r>
      <w:r w:rsidRPr="00D54EBD">
        <w:rPr>
          <w:sz w:val="27"/>
          <w:szCs w:val="27"/>
          <w:lang w:bidi="ru-RU"/>
        </w:rPr>
        <w:t xml:space="preserve">подтверждается </w:t>
      </w:r>
      <w:r w:rsidRPr="00D54EBD" w:rsidR="006A0256">
        <w:rPr>
          <w:sz w:val="27"/>
          <w:szCs w:val="27"/>
          <w:lang w:bidi="ru-RU"/>
        </w:rPr>
        <w:t>видеозаписью</w:t>
      </w:r>
      <w:r w:rsidRPr="00D54EBD">
        <w:rPr>
          <w:sz w:val="27"/>
          <w:szCs w:val="27"/>
          <w:lang w:bidi="ru-RU"/>
        </w:rPr>
        <w:t>.</w:t>
      </w:r>
      <w:r w:rsidRPr="00D54EBD">
        <w:rPr>
          <w:sz w:val="27"/>
          <w:szCs w:val="27"/>
          <w:u w:val="single"/>
          <w:lang w:bidi="ru-RU"/>
        </w:rPr>
        <w:t xml:space="preserve"> </w:t>
      </w:r>
    </w:p>
    <w:p w:rsidR="001E685D" w:rsidRPr="00D54EBD" w:rsidP="006A0256">
      <w:pPr>
        <w:pStyle w:val="NoSpacing"/>
        <w:ind w:firstLine="540"/>
        <w:jc w:val="both"/>
        <w:rPr>
          <w:bCs/>
          <w:sz w:val="27"/>
          <w:szCs w:val="27"/>
        </w:rPr>
      </w:pPr>
      <w:r w:rsidRPr="00D54EBD">
        <w:rPr>
          <w:bCs/>
          <w:sz w:val="27"/>
          <w:szCs w:val="27"/>
        </w:rPr>
        <w:t>У мирового судьи отсутствует основания не</w:t>
      </w:r>
      <w:r w:rsidRPr="00D54EBD" w:rsidR="006A0256">
        <w:rPr>
          <w:bCs/>
          <w:sz w:val="27"/>
          <w:szCs w:val="27"/>
        </w:rPr>
        <w:t xml:space="preserve"> доверять показаниям допрошенного свидетеля </w:t>
      </w:r>
      <w:r>
        <w:rPr>
          <w:color w:val="000000"/>
          <w:sz w:val="28"/>
          <w:szCs w:val="28"/>
        </w:rPr>
        <w:t>/ДАННЫЕ ИЗЪЯТЫ/</w:t>
      </w:r>
      <w:r w:rsidRPr="00D54EBD" w:rsidR="006A0256">
        <w:rPr>
          <w:bCs/>
          <w:sz w:val="27"/>
          <w:szCs w:val="27"/>
        </w:rPr>
        <w:t xml:space="preserve">, который был предупрежден </w:t>
      </w:r>
      <w:r w:rsidRPr="00D54EBD">
        <w:rPr>
          <w:bCs/>
          <w:sz w:val="27"/>
          <w:szCs w:val="27"/>
        </w:rPr>
        <w:t xml:space="preserve">об </w:t>
      </w:r>
      <w:r w:rsidRPr="00D54EBD">
        <w:rPr>
          <w:bCs/>
          <w:sz w:val="27"/>
          <w:szCs w:val="27"/>
        </w:rPr>
        <w:t>административной ответст</w:t>
      </w:r>
      <w:r w:rsidRPr="00D54EBD" w:rsidR="006A0256">
        <w:rPr>
          <w:bCs/>
          <w:sz w:val="27"/>
          <w:szCs w:val="27"/>
        </w:rPr>
        <w:t xml:space="preserve">венности по ст. 17.9 КоАП РФ; его </w:t>
      </w:r>
      <w:r w:rsidRPr="00D54EBD">
        <w:rPr>
          <w:bCs/>
          <w:sz w:val="27"/>
          <w:szCs w:val="27"/>
        </w:rPr>
        <w:t xml:space="preserve"> показания являются последовательными и в совокупности с иными исследованными мировым судьей доказательствами,  подтверждают обоснованность выводов мирового судьи о наличии в действиях </w:t>
      </w:r>
      <w:r w:rsidRPr="00D54EBD" w:rsidR="006A0256">
        <w:rPr>
          <w:bCs/>
          <w:sz w:val="27"/>
          <w:szCs w:val="27"/>
        </w:rPr>
        <w:t xml:space="preserve">Тыщук Э.С. </w:t>
      </w:r>
      <w:r w:rsidRPr="00D54EBD">
        <w:rPr>
          <w:bCs/>
          <w:sz w:val="27"/>
          <w:szCs w:val="27"/>
        </w:rPr>
        <w:t>со</w:t>
      </w:r>
      <w:r w:rsidRPr="00D54EBD">
        <w:rPr>
          <w:bCs/>
          <w:sz w:val="27"/>
          <w:szCs w:val="27"/>
        </w:rPr>
        <w:t>става административного правонарушения</w:t>
      </w:r>
      <w:r w:rsidRPr="00D54EBD" w:rsidR="006A0256">
        <w:rPr>
          <w:bCs/>
          <w:sz w:val="27"/>
          <w:szCs w:val="27"/>
        </w:rPr>
        <w:t>, предусмотренного ч.1 ст. 12.8</w:t>
      </w:r>
      <w:r w:rsidRPr="00D54EBD">
        <w:rPr>
          <w:bCs/>
          <w:sz w:val="27"/>
          <w:szCs w:val="27"/>
        </w:rPr>
        <w:t xml:space="preserve"> КоАП РФ.</w:t>
      </w:r>
    </w:p>
    <w:p w:rsidR="004E190A" w:rsidRPr="00D54EBD" w:rsidP="005361AA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В  части доводов Тыщук Э.С.</w:t>
      </w:r>
      <w:r w:rsidRPr="00D54EBD" w:rsidR="00E4141E">
        <w:rPr>
          <w:sz w:val="27"/>
          <w:szCs w:val="27"/>
        </w:rPr>
        <w:t xml:space="preserve">, </w:t>
      </w:r>
      <w:r w:rsidRPr="00D54EBD" w:rsidR="005361AA">
        <w:rPr>
          <w:sz w:val="27"/>
          <w:szCs w:val="27"/>
        </w:rPr>
        <w:t xml:space="preserve">в ходе судебного заседания и </w:t>
      </w:r>
      <w:r w:rsidRPr="00D54EBD" w:rsidR="00E4141E">
        <w:rPr>
          <w:sz w:val="27"/>
          <w:szCs w:val="27"/>
        </w:rPr>
        <w:t>указанных в его возражениях на прот</w:t>
      </w:r>
      <w:r w:rsidRPr="00D54EBD">
        <w:rPr>
          <w:sz w:val="27"/>
          <w:szCs w:val="27"/>
        </w:rPr>
        <w:t>о</w:t>
      </w:r>
      <w:r w:rsidRPr="00D54EBD" w:rsidR="00E4141E">
        <w:rPr>
          <w:sz w:val="27"/>
          <w:szCs w:val="27"/>
        </w:rPr>
        <w:t>кол об а</w:t>
      </w:r>
      <w:r w:rsidRPr="00D54EBD" w:rsidR="004E07DE">
        <w:rPr>
          <w:sz w:val="27"/>
          <w:szCs w:val="27"/>
        </w:rPr>
        <w:t xml:space="preserve">дминистративном правонарушении </w:t>
      </w:r>
      <w:r w:rsidRPr="00D54EBD">
        <w:rPr>
          <w:sz w:val="27"/>
          <w:szCs w:val="27"/>
        </w:rPr>
        <w:t xml:space="preserve">(л.д.28-30) </w:t>
      </w:r>
      <w:r w:rsidRPr="00D54EBD" w:rsidR="00E4141E">
        <w:rPr>
          <w:sz w:val="27"/>
          <w:szCs w:val="27"/>
        </w:rPr>
        <w:t xml:space="preserve"> </w:t>
      </w:r>
      <w:r w:rsidRPr="00D54EBD">
        <w:rPr>
          <w:sz w:val="27"/>
          <w:szCs w:val="27"/>
        </w:rPr>
        <w:t>следует отметить следующее.</w:t>
      </w:r>
      <w:r w:rsidRPr="00D54EBD">
        <w:rPr>
          <w:sz w:val="27"/>
          <w:szCs w:val="27"/>
        </w:rPr>
        <w:tab/>
      </w:r>
    </w:p>
    <w:p w:rsidR="00BA6144" w:rsidRPr="00D54EBD" w:rsidP="00BA6144">
      <w:pPr>
        <w:pStyle w:val="NormalWeb"/>
        <w:spacing w:line="288" w:lineRule="atLeast"/>
        <w:ind w:firstLine="540"/>
        <w:jc w:val="both"/>
        <w:rPr>
          <w:sz w:val="27"/>
          <w:szCs w:val="27"/>
          <w:lang w:val="ru-RU" w:eastAsia="ru-RU"/>
        </w:rPr>
      </w:pPr>
      <w:r w:rsidRPr="00D54EBD">
        <w:rPr>
          <w:sz w:val="27"/>
          <w:szCs w:val="27"/>
        </w:rPr>
        <w:t xml:space="preserve">В </w:t>
      </w:r>
      <w:r w:rsidRPr="00D54EBD">
        <w:rPr>
          <w:sz w:val="27"/>
          <w:szCs w:val="27"/>
        </w:rPr>
        <w:t xml:space="preserve">части довода </w:t>
      </w:r>
      <w:r w:rsidRPr="00D54EBD">
        <w:rPr>
          <w:sz w:val="27"/>
          <w:szCs w:val="27"/>
          <w:shd w:val="clear" w:color="auto" w:fill="FFFFFF"/>
        </w:rPr>
        <w:t xml:space="preserve">Тыщук Э.С., </w:t>
      </w:r>
      <w:r w:rsidRPr="00D54EBD">
        <w:rPr>
          <w:sz w:val="27"/>
          <w:szCs w:val="27"/>
        </w:rPr>
        <w:t xml:space="preserve">что он управлял транспортным </w:t>
      </w:r>
      <w:r w:rsidRPr="00D54EBD">
        <w:rPr>
          <w:sz w:val="27"/>
          <w:szCs w:val="27"/>
        </w:rPr>
        <w:t>средством</w:t>
      </w:r>
      <w:r w:rsidRPr="00D54EBD" w:rsidR="00270193">
        <w:rPr>
          <w:sz w:val="27"/>
          <w:szCs w:val="27"/>
        </w:rPr>
        <w:t xml:space="preserve">, а </w:t>
      </w:r>
      <w:r w:rsidRPr="00D54EBD" w:rsidR="00270193">
        <w:rPr>
          <w:sz w:val="27"/>
          <w:szCs w:val="27"/>
        </w:rPr>
        <w:t>именно</w:t>
      </w:r>
      <w:r w:rsidRPr="00D54EBD" w:rsidR="00270193">
        <w:rPr>
          <w:sz w:val="27"/>
          <w:szCs w:val="27"/>
        </w:rPr>
        <w:t xml:space="preserve">  </w:t>
      </w:r>
      <w:r w:rsidRPr="00D54EBD"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 xml:space="preserve">, а не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  <w:shd w:val="clear" w:color="auto" w:fill="FFFFFF"/>
        </w:rPr>
        <w:t>,</w:t>
      </w:r>
      <w:r w:rsidRPr="00D54EBD" w:rsidR="00270193">
        <w:rPr>
          <w:sz w:val="27"/>
          <w:szCs w:val="27"/>
          <w:shd w:val="clear" w:color="auto" w:fill="FFFFFF"/>
        </w:rPr>
        <w:t xml:space="preserve"> </w:t>
      </w:r>
      <w:r w:rsidRPr="00D54EBD" w:rsidR="005361AA">
        <w:rPr>
          <w:sz w:val="27"/>
          <w:szCs w:val="27"/>
          <w:shd w:val="clear" w:color="auto" w:fill="FFFFFF"/>
        </w:rPr>
        <w:t>техническая</w:t>
      </w:r>
      <w:r w:rsidRPr="00D54EBD" w:rsidR="00270193">
        <w:rPr>
          <w:sz w:val="27"/>
          <w:szCs w:val="27"/>
          <w:shd w:val="clear" w:color="auto" w:fill="FFFFFF"/>
        </w:rPr>
        <w:t xml:space="preserve"> характеристика </w:t>
      </w:r>
      <w:r w:rsidRPr="00D54EBD" w:rsidR="00270193">
        <w:rPr>
          <w:sz w:val="27"/>
          <w:szCs w:val="27"/>
          <w:shd w:val="clear" w:color="auto" w:fill="FFFFFF"/>
        </w:rPr>
        <w:t>приобщенная</w:t>
      </w:r>
      <w:r w:rsidRPr="00D54EBD" w:rsidR="00270193">
        <w:rPr>
          <w:sz w:val="27"/>
          <w:szCs w:val="27"/>
          <w:shd w:val="clear" w:color="auto" w:fill="FFFFFF"/>
        </w:rPr>
        <w:t xml:space="preserve"> к материалам дела об административном правонарушении по ч.1 ст. 12.8 КоАП РФ относится к другому транспортному средству, </w:t>
      </w:r>
      <w:r w:rsidRPr="00D54EBD">
        <w:rPr>
          <w:sz w:val="27"/>
          <w:szCs w:val="27"/>
          <w:shd w:val="clear" w:color="auto" w:fill="FFFFFF"/>
        </w:rPr>
        <w:t xml:space="preserve"> </w:t>
      </w:r>
      <w:r w:rsidRPr="00D54EBD" w:rsidR="004E07DE">
        <w:rPr>
          <w:sz w:val="27"/>
          <w:szCs w:val="27"/>
          <w:shd w:val="clear" w:color="auto" w:fill="FFFFFF"/>
        </w:rPr>
        <w:t xml:space="preserve">стоит отметить, что указанные доводы </w:t>
      </w:r>
      <w:r w:rsidRPr="00D54EBD" w:rsidR="00270193">
        <w:rPr>
          <w:sz w:val="27"/>
          <w:szCs w:val="27"/>
          <w:shd w:val="clear" w:color="auto" w:fill="FFFFFF"/>
        </w:rPr>
        <w:t xml:space="preserve">Тыщук Э.С. </w:t>
      </w:r>
      <w:r w:rsidRPr="00D54EBD">
        <w:rPr>
          <w:sz w:val="27"/>
          <w:szCs w:val="27"/>
        </w:rPr>
        <w:t>не находят своего подтверждения и опровергаются письменным</w:t>
      </w:r>
      <w:r w:rsidRPr="00D54EBD">
        <w:rPr>
          <w:sz w:val="27"/>
          <w:szCs w:val="27"/>
        </w:rPr>
        <w:t>и доказательствами по делу, в том числе видеозаписью приобщенной к материалам дела и показаниями свидетеля допрошенного в судебном заседании и предупрежденного об административной ответственности по ст. 17.8 КоАП РФ. Кроме того, при составлении в отношении</w:t>
      </w:r>
      <w:r w:rsidRPr="00D54EBD">
        <w:rPr>
          <w:sz w:val="27"/>
          <w:szCs w:val="27"/>
        </w:rPr>
        <w:t xml:space="preserve"> Тыщук Э.С, материалов по ч.1 ст. 12.8 КоАП РФ</w:t>
      </w:r>
      <w:r w:rsidRPr="00D54EBD" w:rsidR="004E07DE">
        <w:rPr>
          <w:sz w:val="27"/>
          <w:szCs w:val="27"/>
        </w:rPr>
        <w:t xml:space="preserve">, в том </w:t>
      </w:r>
      <w:r w:rsidRPr="00D54EBD" w:rsidR="004E07DE">
        <w:rPr>
          <w:sz w:val="27"/>
          <w:szCs w:val="27"/>
        </w:rPr>
        <w:t>числе</w:t>
      </w:r>
      <w:r w:rsidRPr="00D54EBD" w:rsidR="004E07DE">
        <w:rPr>
          <w:sz w:val="27"/>
          <w:szCs w:val="27"/>
        </w:rPr>
        <w:t xml:space="preserve">: </w:t>
      </w:r>
      <w:r w:rsidRPr="00D54EBD" w:rsidR="000C0D03">
        <w:rPr>
          <w:sz w:val="27"/>
          <w:szCs w:val="27"/>
          <w:shd w:val="clear" w:color="auto" w:fill="FFFFFF"/>
        </w:rPr>
        <w:t>протокол</w:t>
      </w:r>
      <w:r w:rsidRPr="00D54EBD" w:rsidR="004E07DE">
        <w:rPr>
          <w:sz w:val="27"/>
          <w:szCs w:val="27"/>
          <w:shd w:val="clear" w:color="auto" w:fill="FFFFFF"/>
        </w:rPr>
        <w:t>а</w:t>
      </w:r>
      <w:r w:rsidRPr="00D54EBD" w:rsidR="000C0D03">
        <w:rPr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0C0D03">
        <w:rPr>
          <w:sz w:val="27"/>
          <w:szCs w:val="27"/>
          <w:shd w:val="clear" w:color="auto" w:fill="FFFFFF"/>
        </w:rPr>
        <w:t xml:space="preserve">об </w:t>
      </w:r>
      <w:r w:rsidRPr="00D54EBD" w:rsidR="000C0D03">
        <w:rPr>
          <w:sz w:val="27"/>
          <w:szCs w:val="27"/>
          <w:shd w:val="clear" w:color="auto" w:fill="FFFFFF"/>
        </w:rPr>
        <w:t>административном</w:t>
      </w:r>
      <w:r w:rsidRPr="00D54EBD" w:rsidR="000C0D03">
        <w:rPr>
          <w:sz w:val="27"/>
          <w:szCs w:val="27"/>
          <w:shd w:val="clear" w:color="auto" w:fill="FFFFFF"/>
        </w:rPr>
        <w:t xml:space="preserve"> </w:t>
      </w:r>
      <w:r w:rsidRPr="00D54EBD" w:rsidR="000C0D03">
        <w:rPr>
          <w:sz w:val="27"/>
          <w:szCs w:val="27"/>
          <w:shd w:val="clear" w:color="auto" w:fill="FFFFFF"/>
        </w:rPr>
        <w:t>правонарушении</w:t>
      </w:r>
      <w:r w:rsidRPr="00D54EBD" w:rsidR="000C0D03">
        <w:rPr>
          <w:sz w:val="27"/>
          <w:szCs w:val="27"/>
          <w:shd w:val="clear" w:color="auto" w:fill="FFFFFF"/>
        </w:rPr>
        <w:t xml:space="preserve"> от 29 марта  2025  года </w:t>
      </w:r>
      <w:r w:rsidRPr="00D54EBD" w:rsidR="000C0D03">
        <w:rPr>
          <w:sz w:val="27"/>
          <w:szCs w:val="27"/>
        </w:rPr>
        <w:t>по ч.1 ст.12.8 КоАП РФ</w:t>
      </w:r>
      <w:r w:rsidRPr="00D54EBD" w:rsidR="004E07DE">
        <w:rPr>
          <w:sz w:val="27"/>
          <w:szCs w:val="27"/>
        </w:rPr>
        <w:t xml:space="preserve"> (л.д.1)</w:t>
      </w:r>
      <w:r w:rsidRPr="00D54EBD" w:rsidR="000C0D03">
        <w:rPr>
          <w:sz w:val="27"/>
          <w:szCs w:val="27"/>
        </w:rPr>
        <w:t xml:space="preserve">; </w:t>
      </w:r>
      <w:r w:rsidRPr="00D54EBD" w:rsidR="000C0D03">
        <w:rPr>
          <w:sz w:val="27"/>
          <w:szCs w:val="27"/>
          <w:lang w:bidi="ru-RU"/>
        </w:rPr>
        <w:t>протокол</w:t>
      </w:r>
      <w:r w:rsidRPr="00D54EBD" w:rsidR="004E07DE">
        <w:rPr>
          <w:sz w:val="27"/>
          <w:szCs w:val="27"/>
          <w:lang w:bidi="ru-RU"/>
        </w:rPr>
        <w:t>а</w:t>
      </w:r>
      <w:r w:rsidRPr="00D54EBD" w:rsidR="000C0D03">
        <w:rPr>
          <w:sz w:val="27"/>
          <w:szCs w:val="27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0C0D03">
        <w:rPr>
          <w:sz w:val="27"/>
          <w:szCs w:val="27"/>
          <w:lang w:bidi="ru-RU"/>
        </w:rPr>
        <w:t xml:space="preserve"> об </w:t>
      </w:r>
      <w:r w:rsidRPr="00D54EBD" w:rsidR="000C0D03">
        <w:rPr>
          <w:sz w:val="27"/>
          <w:szCs w:val="27"/>
          <w:lang w:bidi="ru-RU"/>
        </w:rPr>
        <w:t>отстранении</w:t>
      </w:r>
      <w:r w:rsidRPr="00D54EBD" w:rsidR="000C0D03">
        <w:rPr>
          <w:sz w:val="27"/>
          <w:szCs w:val="27"/>
          <w:lang w:bidi="ru-RU"/>
        </w:rPr>
        <w:t xml:space="preserve"> от управления транспортным средством от 27 апреля 2025 года (л.д. 6)</w:t>
      </w:r>
      <w:r w:rsidRPr="00D54EBD" w:rsidR="004E07DE">
        <w:rPr>
          <w:sz w:val="27"/>
          <w:szCs w:val="27"/>
          <w:lang w:bidi="ru-RU"/>
        </w:rPr>
        <w:t xml:space="preserve">; </w:t>
      </w:r>
      <w:r w:rsidRPr="00D54EBD" w:rsidR="004E07DE">
        <w:rPr>
          <w:sz w:val="27"/>
          <w:szCs w:val="27"/>
          <w:lang w:bidi="ru-RU"/>
        </w:rPr>
        <w:t>протокола</w:t>
      </w:r>
      <w:r w:rsidRPr="00D54EBD" w:rsidR="004E07DE">
        <w:rPr>
          <w:sz w:val="27"/>
          <w:szCs w:val="27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D54EBD" w:rsidR="004E07DE">
        <w:rPr>
          <w:sz w:val="27"/>
          <w:szCs w:val="27"/>
          <w:lang w:bidi="ru-RU"/>
        </w:rPr>
        <w:t xml:space="preserve">о </w:t>
      </w:r>
      <w:r w:rsidRPr="00D54EBD" w:rsidR="004E07DE">
        <w:rPr>
          <w:sz w:val="27"/>
          <w:szCs w:val="27"/>
          <w:lang w:bidi="ru-RU"/>
        </w:rPr>
        <w:t>задержании</w:t>
      </w:r>
      <w:r w:rsidRPr="00D54EBD" w:rsidR="004E07DE">
        <w:rPr>
          <w:sz w:val="27"/>
          <w:szCs w:val="27"/>
          <w:lang w:bidi="ru-RU"/>
        </w:rPr>
        <w:t xml:space="preserve"> транспортного средства от 29 марта 2025 </w:t>
      </w:r>
      <w:r w:rsidRPr="00D54EBD" w:rsidR="004E07DE">
        <w:rPr>
          <w:sz w:val="27"/>
          <w:szCs w:val="27"/>
          <w:lang w:bidi="ru-RU"/>
        </w:rPr>
        <w:t>года</w:t>
      </w:r>
      <w:r w:rsidRPr="00D54EBD" w:rsidR="004E07DE">
        <w:rPr>
          <w:sz w:val="27"/>
          <w:szCs w:val="27"/>
          <w:lang w:bidi="ru-RU"/>
        </w:rPr>
        <w:t xml:space="preserve"> –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b w:val="0"/>
          <w:sz w:val="27"/>
          <w:szCs w:val="27"/>
        </w:rPr>
        <w:t xml:space="preserve"> </w:t>
      </w:r>
      <w:r w:rsidRPr="00D54EBD" w:rsidR="004E07DE">
        <w:rPr>
          <w:rStyle w:val="Strong"/>
          <w:b w:val="0"/>
          <w:sz w:val="27"/>
          <w:szCs w:val="27"/>
        </w:rPr>
        <w:t>(л.д.9)</w:t>
      </w:r>
      <w:r w:rsidRPr="00D54EBD" w:rsidR="00E374A9">
        <w:rPr>
          <w:rStyle w:val="Strong"/>
          <w:b w:val="0"/>
          <w:sz w:val="27"/>
          <w:szCs w:val="27"/>
        </w:rPr>
        <w:t xml:space="preserve"> и других</w:t>
      </w:r>
      <w:r w:rsidRPr="00D54EBD" w:rsidR="004E07DE">
        <w:rPr>
          <w:rStyle w:val="Strong"/>
          <w:b w:val="0"/>
          <w:sz w:val="27"/>
          <w:szCs w:val="27"/>
        </w:rPr>
        <w:t xml:space="preserve"> </w:t>
      </w:r>
      <w:r w:rsidRPr="00D54EBD" w:rsidR="004E07DE">
        <w:rPr>
          <w:rStyle w:val="Strong"/>
          <w:b w:val="0"/>
          <w:sz w:val="27"/>
          <w:szCs w:val="27"/>
        </w:rPr>
        <w:t>материалов</w:t>
      </w:r>
      <w:r w:rsidRPr="00D54EBD" w:rsidR="004E07DE">
        <w:rPr>
          <w:rStyle w:val="Strong"/>
          <w:b w:val="0"/>
          <w:sz w:val="27"/>
          <w:szCs w:val="27"/>
        </w:rPr>
        <w:t xml:space="preserve"> в отношении Тыщук Э.С. по ч.1 ст. 12.8 КоАП РФ</w:t>
      </w:r>
      <w:r w:rsidRPr="00D54EBD" w:rsidR="005361AA">
        <w:rPr>
          <w:rStyle w:val="Strong"/>
          <w:b w:val="0"/>
          <w:sz w:val="27"/>
          <w:szCs w:val="27"/>
        </w:rPr>
        <w:t>,</w:t>
      </w:r>
      <w:r w:rsidRPr="00D54EBD" w:rsidR="004E07DE">
        <w:rPr>
          <w:rStyle w:val="Strong"/>
          <w:b w:val="0"/>
          <w:sz w:val="27"/>
          <w:szCs w:val="27"/>
        </w:rPr>
        <w:t xml:space="preserve"> замечания Тыщук Э.С, по поводу указания </w:t>
      </w:r>
      <w:r w:rsidRPr="00D54EBD" w:rsidR="004E07DE">
        <w:rPr>
          <w:rStyle w:val="Strong"/>
          <w:b w:val="0"/>
          <w:sz w:val="27"/>
          <w:szCs w:val="27"/>
        </w:rPr>
        <w:t>мощности</w:t>
      </w:r>
      <w:r w:rsidRPr="00D54EBD" w:rsidR="004E07DE">
        <w:rPr>
          <w:rStyle w:val="Strong"/>
          <w:b w:val="0"/>
          <w:sz w:val="27"/>
          <w:szCs w:val="27"/>
        </w:rPr>
        <w:t xml:space="preserve"> </w:t>
      </w:r>
      <w:r w:rsidRPr="00D54EBD" w:rsidR="004E07DE">
        <w:rPr>
          <w:sz w:val="27"/>
          <w:szCs w:val="27"/>
        </w:rPr>
        <w:t>электросамоката</w:t>
      </w:r>
      <w:r w:rsidRPr="00D54EBD" w:rsidR="004E07DE">
        <w:rPr>
          <w:sz w:val="27"/>
          <w:szCs w:val="27"/>
        </w:rPr>
        <w:t xml:space="preserve"> марки   </w:t>
      </w:r>
      <w:r>
        <w:rPr>
          <w:color w:val="000000"/>
          <w:sz w:val="28"/>
          <w:szCs w:val="28"/>
        </w:rPr>
        <w:t>/ДАННЫЕ ИЗЪЯТЫ/</w:t>
      </w:r>
      <w:r w:rsidRPr="00D54EBD" w:rsidR="004E07DE">
        <w:rPr>
          <w:rStyle w:val="Strong"/>
          <w:b w:val="0"/>
          <w:sz w:val="27"/>
          <w:szCs w:val="27"/>
        </w:rPr>
        <w:t xml:space="preserve"> </w:t>
      </w:r>
      <w:r w:rsidRPr="00D54EBD" w:rsidR="005361AA">
        <w:rPr>
          <w:rStyle w:val="Strong"/>
          <w:b w:val="0"/>
          <w:sz w:val="27"/>
          <w:szCs w:val="27"/>
        </w:rPr>
        <w:t xml:space="preserve">в </w:t>
      </w:r>
      <w:r w:rsidRPr="00D54EBD" w:rsidR="005361AA">
        <w:rPr>
          <w:rStyle w:val="Strong"/>
          <w:b w:val="0"/>
          <w:sz w:val="27"/>
          <w:szCs w:val="27"/>
        </w:rPr>
        <w:t>вышеперечисленные</w:t>
      </w:r>
      <w:r w:rsidRPr="00D54EBD" w:rsidR="005361AA">
        <w:rPr>
          <w:rStyle w:val="Strong"/>
          <w:b w:val="0"/>
          <w:sz w:val="27"/>
          <w:szCs w:val="27"/>
        </w:rPr>
        <w:t xml:space="preserve"> </w:t>
      </w:r>
      <w:r w:rsidRPr="00D54EBD" w:rsidR="005361AA">
        <w:rPr>
          <w:rStyle w:val="Strong"/>
          <w:b w:val="0"/>
          <w:sz w:val="27"/>
          <w:szCs w:val="27"/>
        </w:rPr>
        <w:t>материалы</w:t>
      </w:r>
      <w:r w:rsidRPr="00D54EBD" w:rsidR="005361AA">
        <w:rPr>
          <w:rStyle w:val="Strong"/>
          <w:b w:val="0"/>
          <w:sz w:val="27"/>
          <w:szCs w:val="27"/>
        </w:rPr>
        <w:t xml:space="preserve"> дела об административном правонарушении по ч.1 ст. 12.8 КАП РФ не вносились</w:t>
      </w:r>
      <w:r w:rsidRPr="00D54EBD" w:rsidR="004E07DE">
        <w:rPr>
          <w:rStyle w:val="Strong"/>
          <w:b w:val="0"/>
          <w:sz w:val="27"/>
          <w:szCs w:val="27"/>
        </w:rPr>
        <w:t xml:space="preserve">, </w:t>
      </w:r>
      <w:r w:rsidRPr="00D54EBD" w:rsidR="00E374A9">
        <w:rPr>
          <w:sz w:val="27"/>
          <w:szCs w:val="27"/>
          <w:shd w:val="clear" w:color="auto" w:fill="FFFFFF"/>
        </w:rPr>
        <w:t xml:space="preserve">что расценивается мировым судьей, как способ Тыщук Э.С. избежать административной </w:t>
      </w:r>
      <w:r w:rsidRPr="00D54EBD" w:rsidR="005361AA">
        <w:rPr>
          <w:sz w:val="27"/>
          <w:szCs w:val="27"/>
          <w:shd w:val="clear" w:color="auto" w:fill="FFFFFF"/>
        </w:rPr>
        <w:t>ответственности по ч.1 ст. 12.8 КоАП РФ</w:t>
      </w:r>
      <w:r w:rsidRPr="00D54EBD" w:rsidR="00270193">
        <w:rPr>
          <w:sz w:val="27"/>
          <w:szCs w:val="27"/>
          <w:shd w:val="clear" w:color="auto" w:fill="FFFFFF"/>
        </w:rPr>
        <w:t>.</w:t>
      </w:r>
      <w:r w:rsidRPr="00D54EBD">
        <w:rPr>
          <w:sz w:val="27"/>
          <w:szCs w:val="27"/>
          <w:shd w:val="clear" w:color="auto" w:fill="FFFFFF"/>
        </w:rPr>
        <w:t xml:space="preserve"> </w:t>
      </w:r>
      <w:r w:rsidRPr="00D54EBD">
        <w:rPr>
          <w:sz w:val="27"/>
          <w:szCs w:val="27"/>
          <w:shd w:val="clear" w:color="auto" w:fill="FFFFFF"/>
          <w:lang w:val="ru-RU"/>
        </w:rPr>
        <w:t xml:space="preserve">И </w:t>
      </w:r>
      <w:r w:rsidRPr="00D54EBD">
        <w:rPr>
          <w:sz w:val="27"/>
          <w:szCs w:val="27"/>
          <w:lang w:val="ru-RU" w:eastAsia="ru-RU"/>
        </w:rPr>
        <w:t>не ставят под сомнение наличие в деянии  Тыщук</w:t>
      </w:r>
      <w:r w:rsidRPr="00D54EBD">
        <w:rPr>
          <w:sz w:val="27"/>
          <w:szCs w:val="27"/>
          <w:lang w:val="ru-RU" w:eastAsia="ru-RU"/>
        </w:rPr>
        <w:t xml:space="preserve"> Э.С. объективной стороны состава административного правонарушения, предусмотренного ч. 1 ст. 12.8 Кодекса Российской Федерации об административных правонарушениях.</w:t>
      </w:r>
    </w:p>
    <w:p w:rsidR="00E374A9" w:rsidRPr="00D54EBD" w:rsidP="005361AA">
      <w:pPr>
        <w:pStyle w:val="NoSpacing"/>
        <w:ind w:firstLine="708"/>
        <w:jc w:val="both"/>
        <w:rPr>
          <w:rStyle w:val="Strong"/>
          <w:b w:val="0"/>
          <w:sz w:val="27"/>
          <w:szCs w:val="27"/>
        </w:rPr>
      </w:pPr>
      <w:r w:rsidRPr="00D54EBD">
        <w:rPr>
          <w:sz w:val="27"/>
          <w:szCs w:val="27"/>
          <w:shd w:val="clear" w:color="auto" w:fill="FFFFFF"/>
        </w:rPr>
        <w:t xml:space="preserve"> </w:t>
      </w:r>
      <w:r w:rsidRPr="00D54EBD">
        <w:rPr>
          <w:sz w:val="27"/>
          <w:szCs w:val="27"/>
          <w:shd w:val="clear" w:color="auto" w:fill="FFFFFF"/>
        </w:rPr>
        <w:t>К</w:t>
      </w:r>
      <w:r w:rsidRPr="00D54EBD">
        <w:rPr>
          <w:sz w:val="27"/>
          <w:szCs w:val="27"/>
        </w:rPr>
        <w:t>роме того</w:t>
      </w:r>
      <w:r w:rsidRPr="00D54EBD" w:rsidR="005361AA">
        <w:rPr>
          <w:sz w:val="27"/>
          <w:szCs w:val="27"/>
        </w:rPr>
        <w:t xml:space="preserve"> мировой судья полагает отметить</w:t>
      </w:r>
      <w:r w:rsidRPr="00D54EBD">
        <w:rPr>
          <w:sz w:val="27"/>
          <w:szCs w:val="27"/>
        </w:rPr>
        <w:t>,</w:t>
      </w:r>
      <w:r w:rsidRPr="00D54EBD" w:rsidR="005361AA">
        <w:rPr>
          <w:sz w:val="27"/>
          <w:szCs w:val="27"/>
        </w:rPr>
        <w:t xml:space="preserve"> что</w:t>
      </w:r>
      <w:r w:rsidRPr="00D54EBD">
        <w:rPr>
          <w:sz w:val="27"/>
          <w:szCs w:val="27"/>
        </w:rPr>
        <w:t xml:space="preserve"> согласно  акта возврата транспортного </w:t>
      </w:r>
      <w:r w:rsidRPr="00D54EBD">
        <w:rPr>
          <w:sz w:val="27"/>
          <w:szCs w:val="27"/>
        </w:rPr>
        <w:t>средства №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 xml:space="preserve"> Тыщук Э.С. было передано транспортное средство </w:t>
      </w:r>
      <w:r>
        <w:rPr>
          <w:color w:val="000000"/>
          <w:sz w:val="28"/>
          <w:szCs w:val="28"/>
        </w:rPr>
        <w:t>/ДАННЫЕ ИЗЪЯТЫ/,</w:t>
      </w:r>
      <w:r w:rsidRPr="00D54EBD" w:rsidR="007B01F7">
        <w:rPr>
          <w:rStyle w:val="Strong"/>
          <w:b w:val="0"/>
          <w:sz w:val="27"/>
          <w:szCs w:val="27"/>
        </w:rPr>
        <w:t>указанное транспортное средство было передано Тыщук Э.С, на основании прот</w:t>
      </w:r>
      <w:r w:rsidRPr="00D54EBD" w:rsidR="005361AA">
        <w:rPr>
          <w:rStyle w:val="Strong"/>
          <w:b w:val="0"/>
          <w:sz w:val="27"/>
          <w:szCs w:val="27"/>
        </w:rPr>
        <w:t>о</w:t>
      </w:r>
      <w:r w:rsidRPr="00D54EBD" w:rsidR="007B01F7">
        <w:rPr>
          <w:rStyle w:val="Strong"/>
          <w:b w:val="0"/>
          <w:sz w:val="27"/>
          <w:szCs w:val="27"/>
        </w:rPr>
        <w:t xml:space="preserve">кола </w:t>
      </w:r>
      <w:r>
        <w:rPr>
          <w:color w:val="000000"/>
          <w:sz w:val="28"/>
          <w:szCs w:val="28"/>
        </w:rPr>
        <w:t>/ДАННЫЕ ИЗЪЯТЫ/</w:t>
      </w:r>
      <w:r w:rsidRPr="00D54EBD" w:rsidR="007B01F7">
        <w:rPr>
          <w:rStyle w:val="Strong"/>
          <w:b w:val="0"/>
          <w:sz w:val="27"/>
          <w:szCs w:val="27"/>
        </w:rPr>
        <w:t xml:space="preserve">о задержании транспортного средства </w:t>
      </w:r>
      <w:r>
        <w:rPr>
          <w:color w:val="000000"/>
          <w:sz w:val="28"/>
          <w:szCs w:val="28"/>
        </w:rPr>
        <w:t>/ДАННЫЕ ИЗЪЯТЫ/</w:t>
      </w:r>
      <w:r w:rsidRPr="00D54EBD" w:rsidR="007B01F7">
        <w:rPr>
          <w:rStyle w:val="Strong"/>
          <w:b w:val="0"/>
          <w:sz w:val="27"/>
          <w:szCs w:val="27"/>
        </w:rPr>
        <w:t>, в кот</w:t>
      </w:r>
      <w:r w:rsidRPr="00D54EBD" w:rsidR="00AF72D6">
        <w:rPr>
          <w:rStyle w:val="Strong"/>
          <w:b w:val="0"/>
          <w:sz w:val="27"/>
          <w:szCs w:val="27"/>
        </w:rPr>
        <w:t>о</w:t>
      </w:r>
      <w:r w:rsidRPr="00D54EBD" w:rsidR="007B01F7">
        <w:rPr>
          <w:rStyle w:val="Strong"/>
          <w:b w:val="0"/>
          <w:sz w:val="27"/>
          <w:szCs w:val="27"/>
        </w:rPr>
        <w:t xml:space="preserve">ром указана мощность </w:t>
      </w:r>
      <w:r w:rsidRPr="00D54EBD" w:rsidR="005361AA">
        <w:rPr>
          <w:rStyle w:val="Strong"/>
          <w:b w:val="0"/>
          <w:sz w:val="27"/>
          <w:szCs w:val="27"/>
        </w:rPr>
        <w:t xml:space="preserve">электросамоката </w:t>
      </w:r>
      <w:r w:rsidRPr="00D54EBD" w:rsidR="007B01F7">
        <w:rPr>
          <w:rStyle w:val="Strong"/>
          <w:b w:val="0"/>
          <w:sz w:val="27"/>
          <w:szCs w:val="27"/>
        </w:rPr>
        <w:t>800 Вт</w:t>
      </w:r>
      <w:r w:rsidRPr="00D54EBD" w:rsidR="005361AA">
        <w:rPr>
          <w:rStyle w:val="Strong"/>
          <w:b w:val="0"/>
          <w:sz w:val="27"/>
          <w:szCs w:val="27"/>
        </w:rPr>
        <w:t xml:space="preserve"> (л.д.38)</w:t>
      </w:r>
      <w:r w:rsidRPr="00D54EBD" w:rsidR="007B01F7">
        <w:rPr>
          <w:rStyle w:val="Strong"/>
          <w:b w:val="0"/>
          <w:sz w:val="27"/>
          <w:szCs w:val="27"/>
        </w:rPr>
        <w:t>.</w:t>
      </w:r>
    </w:p>
    <w:p w:rsidR="002316AC" w:rsidRPr="00D54EBD" w:rsidP="005E4E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части представленных к вышеуказанным возражениям Тыщук Э.С </w:t>
      </w:r>
      <w:r w:rsidRPr="00D54EBD">
        <w:rPr>
          <w:rFonts w:ascii="Times New Roman" w:hAnsi="Times New Roman" w:cs="Times New Roman"/>
          <w:sz w:val="27"/>
          <w:szCs w:val="27"/>
        </w:rPr>
        <w:t xml:space="preserve">копии паспорта ЭСИМ технических характеристик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(л.д.30) в котором указана мощность 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>электросамоката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марки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, мировой судья полагает 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>необходимы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отметить, что отнести  вышеизложенные данные о мощности электродвигателя в указанном техническом паспорте к транспортном средству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, которым управлял 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>Тыщук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Э.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С. при составлении в отношении него материалов дела об административном правонарушении по 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>ч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>.1 ст. 12.8 КоАП РФ не представляется воз</w:t>
      </w:r>
      <w:r w:rsidRPr="00D54EBD" w:rsidR="005E4E43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можным. Кроме того, вышеуказанные технические характеристики </w:t>
      </w:r>
      <w:r w:rsidRPr="00D54EBD" w:rsidR="005E4E43">
        <w:rPr>
          <w:rFonts w:ascii="Times New Roman" w:hAnsi="Times New Roman" w:cs="Times New Roman"/>
          <w:sz w:val="27"/>
          <w:szCs w:val="27"/>
        </w:rPr>
        <w:t xml:space="preserve">паспорта </w:t>
      </w:r>
      <w:r>
        <w:rPr>
          <w:color w:val="000000"/>
          <w:sz w:val="28"/>
          <w:szCs w:val="28"/>
        </w:rPr>
        <w:t>/ДАННЫЕ ИЗЪЯТЫ/</w:t>
      </w:r>
      <w:r w:rsidRPr="00D54EBD" w:rsidR="005E4E43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D54EBD" w:rsidR="005E4E43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с указанием мощности электродвигателя </w:t>
      </w:r>
      <w:r w:rsidRPr="00D54EBD">
        <w:rPr>
          <w:rStyle w:val="Strong"/>
          <w:rFonts w:ascii="Times New Roman" w:hAnsi="Times New Roman" w:cs="Times New Roman"/>
          <w:b w:val="0"/>
          <w:sz w:val="27"/>
          <w:szCs w:val="27"/>
        </w:rPr>
        <w:t>опровергается собранными по делу доказательствами и показаниями свидетеля допрошенного в судебн</w:t>
      </w:r>
      <w:r w:rsidRPr="00D54EBD" w:rsidR="005E4E43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ом </w:t>
      </w:r>
      <w:r w:rsidRPr="00D54EBD" w:rsidR="005E4E43">
        <w:rPr>
          <w:rStyle w:val="Strong"/>
          <w:rFonts w:ascii="Times New Roman" w:hAnsi="Times New Roman" w:cs="Times New Roman"/>
          <w:b w:val="0"/>
          <w:sz w:val="27"/>
          <w:szCs w:val="27"/>
        </w:rPr>
        <w:t>заседании</w:t>
      </w:r>
      <w:r w:rsidRPr="00D54EBD" w:rsidR="005E4E43">
        <w:rPr>
          <w:rStyle w:val="Strong"/>
          <w:rFonts w:ascii="Times New Roman" w:hAnsi="Times New Roman" w:cs="Times New Roman"/>
          <w:b w:val="0"/>
          <w:sz w:val="27"/>
          <w:szCs w:val="27"/>
        </w:rPr>
        <w:t xml:space="preserve"> и 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могут относиться к другому электросамокату, в связи с чем не являются относимыми доказательствами по настоящему делу.</w:t>
      </w:r>
    </w:p>
    <w:p w:rsidR="00AF72D6" w:rsidRPr="00D54EBD" w:rsidP="005361AA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rStyle w:val="Strong"/>
          <w:b w:val="0"/>
          <w:sz w:val="27"/>
          <w:szCs w:val="27"/>
        </w:rPr>
        <w:t xml:space="preserve">Также мировой </w:t>
      </w:r>
      <w:r w:rsidRPr="00D54EBD">
        <w:rPr>
          <w:rStyle w:val="Strong"/>
          <w:b w:val="0"/>
          <w:sz w:val="27"/>
          <w:szCs w:val="27"/>
        </w:rPr>
        <w:t>судья пол</w:t>
      </w:r>
      <w:r w:rsidRPr="00D54EBD" w:rsidR="005361AA">
        <w:rPr>
          <w:rStyle w:val="Strong"/>
          <w:b w:val="0"/>
          <w:sz w:val="27"/>
          <w:szCs w:val="27"/>
        </w:rPr>
        <w:t>а</w:t>
      </w:r>
      <w:r w:rsidRPr="00D54EBD">
        <w:rPr>
          <w:rStyle w:val="Strong"/>
          <w:b w:val="0"/>
          <w:sz w:val="27"/>
          <w:szCs w:val="27"/>
        </w:rPr>
        <w:t xml:space="preserve">гает </w:t>
      </w:r>
      <w:r w:rsidRPr="00D54EBD" w:rsidR="005361AA">
        <w:rPr>
          <w:rStyle w:val="Strong"/>
          <w:b w:val="0"/>
          <w:sz w:val="27"/>
          <w:szCs w:val="27"/>
        </w:rPr>
        <w:t>необходимым</w:t>
      </w:r>
      <w:r w:rsidRPr="00D54EBD">
        <w:rPr>
          <w:rStyle w:val="Strong"/>
          <w:b w:val="0"/>
          <w:sz w:val="27"/>
          <w:szCs w:val="27"/>
        </w:rPr>
        <w:t xml:space="preserve"> </w:t>
      </w:r>
      <w:r w:rsidRPr="00D54EBD" w:rsidR="005361AA">
        <w:rPr>
          <w:rStyle w:val="Strong"/>
          <w:b w:val="0"/>
          <w:sz w:val="27"/>
          <w:szCs w:val="27"/>
        </w:rPr>
        <w:t>отметить</w:t>
      </w:r>
      <w:r w:rsidRPr="00D54EBD">
        <w:rPr>
          <w:rStyle w:val="Strong"/>
          <w:b w:val="0"/>
          <w:sz w:val="27"/>
          <w:szCs w:val="27"/>
        </w:rPr>
        <w:t xml:space="preserve">, что </w:t>
      </w:r>
      <w:r w:rsidRPr="00D54EBD" w:rsidR="005361AA">
        <w:rPr>
          <w:rStyle w:val="Strong"/>
          <w:b w:val="0"/>
          <w:sz w:val="27"/>
          <w:szCs w:val="27"/>
        </w:rPr>
        <w:t xml:space="preserve">технические характеристики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rStyle w:val="Strong"/>
          <w:b w:val="0"/>
          <w:sz w:val="27"/>
          <w:szCs w:val="27"/>
        </w:rPr>
        <w:t>,</w:t>
      </w:r>
      <w:r w:rsidRPr="00D54EBD" w:rsidR="005361AA">
        <w:rPr>
          <w:rStyle w:val="Strong"/>
          <w:b w:val="0"/>
          <w:sz w:val="27"/>
          <w:szCs w:val="27"/>
        </w:rPr>
        <w:t xml:space="preserve"> приобщенные к материалам дела </w:t>
      </w:r>
      <w:r w:rsidRPr="00D54EBD">
        <w:rPr>
          <w:rStyle w:val="Strong"/>
          <w:b w:val="0"/>
          <w:sz w:val="27"/>
          <w:szCs w:val="27"/>
        </w:rPr>
        <w:t xml:space="preserve"> </w:t>
      </w:r>
      <w:r w:rsidRPr="00D54EBD" w:rsidR="005361AA">
        <w:rPr>
          <w:rStyle w:val="Strong"/>
          <w:b w:val="0"/>
          <w:sz w:val="27"/>
          <w:szCs w:val="27"/>
        </w:rPr>
        <w:t xml:space="preserve">об административном правонарушении по </w:t>
      </w:r>
      <w:r w:rsidRPr="00D54EBD" w:rsidR="005361AA">
        <w:rPr>
          <w:rStyle w:val="Strong"/>
          <w:b w:val="0"/>
          <w:sz w:val="27"/>
          <w:szCs w:val="27"/>
        </w:rPr>
        <w:t>ч</w:t>
      </w:r>
      <w:r w:rsidRPr="00D54EBD" w:rsidR="005361AA">
        <w:rPr>
          <w:rStyle w:val="Strong"/>
          <w:b w:val="0"/>
          <w:sz w:val="27"/>
          <w:szCs w:val="27"/>
        </w:rPr>
        <w:t>.1 ст. 12.8 КоАП РФ в отношении Тыщук Э.С.</w:t>
      </w:r>
      <w:r w:rsidRPr="00D54EBD">
        <w:rPr>
          <w:sz w:val="27"/>
          <w:szCs w:val="27"/>
        </w:rPr>
        <w:t xml:space="preserve"> </w:t>
      </w:r>
      <w:r w:rsidRPr="00D54EBD" w:rsidR="005361AA">
        <w:rPr>
          <w:sz w:val="27"/>
          <w:szCs w:val="27"/>
        </w:rPr>
        <w:t xml:space="preserve">(л.д.16-17) </w:t>
      </w:r>
      <w:r w:rsidRPr="00D54EBD">
        <w:rPr>
          <w:sz w:val="27"/>
          <w:szCs w:val="27"/>
        </w:rPr>
        <w:t>заверен</w:t>
      </w:r>
      <w:r w:rsidRPr="00D54EBD" w:rsidR="005361AA">
        <w:rPr>
          <w:sz w:val="27"/>
          <w:szCs w:val="27"/>
        </w:rPr>
        <w:t>ы должностным лицом и содержа</w:t>
      </w:r>
      <w:r w:rsidRPr="00D54EBD">
        <w:rPr>
          <w:sz w:val="27"/>
          <w:szCs w:val="27"/>
        </w:rPr>
        <w:t>т сведения об адр</w:t>
      </w:r>
      <w:r w:rsidRPr="00D54EBD" w:rsidR="001433CC">
        <w:rPr>
          <w:sz w:val="27"/>
          <w:szCs w:val="27"/>
        </w:rPr>
        <w:t>есе интернет страницы, с которого</w:t>
      </w:r>
      <w:r w:rsidRPr="00D54EBD">
        <w:rPr>
          <w:sz w:val="27"/>
          <w:szCs w:val="27"/>
        </w:rPr>
        <w:t xml:space="preserve"> он</w:t>
      </w:r>
      <w:r w:rsidRPr="00D54EBD" w:rsidR="001433CC">
        <w:rPr>
          <w:sz w:val="27"/>
          <w:szCs w:val="27"/>
        </w:rPr>
        <w:t>и</w:t>
      </w:r>
      <w:r w:rsidRPr="00D54EBD">
        <w:rPr>
          <w:sz w:val="27"/>
          <w:szCs w:val="27"/>
        </w:rPr>
        <w:t xml:space="preserve"> сделан</w:t>
      </w:r>
      <w:r w:rsidRPr="00D54EBD" w:rsidR="001433CC">
        <w:rPr>
          <w:sz w:val="27"/>
          <w:szCs w:val="27"/>
        </w:rPr>
        <w:t>ы</w:t>
      </w:r>
      <w:r w:rsidRPr="00D54EBD">
        <w:rPr>
          <w:sz w:val="27"/>
          <w:szCs w:val="27"/>
        </w:rPr>
        <w:t xml:space="preserve">. </w:t>
      </w:r>
    </w:p>
    <w:p w:rsidR="00BA6144" w:rsidRPr="00BA6144" w:rsidP="00BA61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 требованиями ст. 28.2 КоАП РФ, оснований для признания данного протокола ненадлежащим доказательством не имее</w:t>
      </w: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тся, в связи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чем доводы 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Тыщук Э.С. </w:t>
      </w: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данной части 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мировым судьей отклоняются.</w:t>
      </w:r>
    </w:p>
    <w:p w:rsidR="00BA6144" w:rsidRPr="00BA6144" w:rsidP="00BA61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переквалификации действий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Тыщук Э.С. с ч.</w:t>
      </w: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12.8 Ко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 на ч. 3 ст.</w:t>
      </w: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12.29 Ко</w:t>
      </w:r>
      <w:r w:rsidRPr="00D54E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РФ </w:t>
      </w:r>
      <w:r w:rsidRP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имеется.</w:t>
      </w:r>
    </w:p>
    <w:p w:rsidR="005E4E43" w:rsidRPr="005E4E43" w:rsidP="005E4E4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E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принятии решения </w:t>
      </w:r>
      <w:r w:rsidRPr="00D54EBD" w:rsid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 </w:t>
      </w:r>
      <w:r w:rsidRPr="005E4E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доводам </w:t>
      </w:r>
      <w:r w:rsidRPr="00D54EBD" w:rsid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Тыщук Э.С., изложенных в возражениях на протокол об административном правонарушении и в судебном заседании </w:t>
      </w:r>
      <w:r w:rsidRPr="005E4E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относится критически, расценивает как избранный способ защиты, поскольку показания </w:t>
      </w:r>
      <w:r w:rsidRPr="00D54EBD" w:rsid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Тыщук Э.С, </w:t>
      </w:r>
      <w:r w:rsidRPr="005E4E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опровергаются </w:t>
      </w:r>
      <w:r w:rsidRPr="00D54EBD" w:rsid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исследованными материалами дела, показаниями допрошенного свидетеля </w:t>
      </w:r>
      <w:r>
        <w:rPr>
          <w:color w:val="000000"/>
          <w:sz w:val="28"/>
          <w:szCs w:val="28"/>
        </w:rPr>
        <w:t>/ДАННЫЕ ИЗЪЯТЫ/</w:t>
      </w:r>
      <w:r w:rsidRPr="00D54EBD" w:rsidR="00BA614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570E9" w:rsidRPr="00D54EBD" w:rsidP="005570E9">
      <w:pPr>
        <w:pStyle w:val="NoSpacing"/>
        <w:ind w:firstLine="540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Нарушений порядка составления протоколов по делу об административном правонарушении и иных материалов в отношении</w:t>
      </w:r>
      <w:r w:rsidRPr="00D54EBD" w:rsidR="00A84769">
        <w:rPr>
          <w:sz w:val="27"/>
          <w:szCs w:val="27"/>
        </w:rPr>
        <w:t xml:space="preserve"> Тыщук Э.С.</w:t>
      </w:r>
      <w:r w:rsidRPr="00D54EBD">
        <w:rPr>
          <w:sz w:val="27"/>
          <w:szCs w:val="27"/>
        </w:rPr>
        <w:t xml:space="preserve">, мировым судьей, при рассмотрении дела об административном правонарушении,  не установлено.  </w:t>
      </w:r>
      <w:r w:rsidRPr="00D54EBD">
        <w:rPr>
          <w:sz w:val="27"/>
          <w:szCs w:val="27"/>
        </w:rPr>
        <w:t xml:space="preserve">  </w:t>
      </w:r>
    </w:p>
    <w:p w:rsidR="00AC064F" w:rsidRPr="00D54EBD" w:rsidP="00AC064F">
      <w:pPr>
        <w:pStyle w:val="NoSpacing"/>
        <w:ind w:firstLine="708"/>
        <w:jc w:val="both"/>
        <w:rPr>
          <w:sz w:val="27"/>
          <w:szCs w:val="27"/>
          <w:lang w:bidi="ru-RU"/>
        </w:rPr>
      </w:pPr>
      <w:r w:rsidRPr="00D54EBD">
        <w:rPr>
          <w:sz w:val="27"/>
          <w:szCs w:val="27"/>
        </w:rPr>
        <w:t>Действия</w:t>
      </w:r>
      <w:r w:rsidRPr="00D54EBD" w:rsidR="009C0151">
        <w:rPr>
          <w:sz w:val="27"/>
          <w:szCs w:val="27"/>
        </w:rPr>
        <w:t xml:space="preserve"> </w:t>
      </w:r>
      <w:r w:rsidRPr="00D54EBD" w:rsidR="00A84769">
        <w:rPr>
          <w:sz w:val="27"/>
          <w:szCs w:val="27"/>
        </w:rPr>
        <w:t>Тыщук Э.С.</w:t>
      </w:r>
      <w:r w:rsidRPr="00D54EBD">
        <w:rPr>
          <w:sz w:val="27"/>
          <w:szCs w:val="27"/>
        </w:rPr>
        <w:t xml:space="preserve">, образуют состав административного правонарушения, предусмотренного ч.1 ст. 12.8 КоАП РФ, а именно: управление транспортным средством водителем, находящимся в состоянии опьянения, если такие действия не содержат </w:t>
      </w:r>
      <w:hyperlink r:id="rId7" w:history="1">
        <w:r w:rsidRPr="00D54EBD">
          <w:rPr>
            <w:rStyle w:val="Hyperlink"/>
            <w:color w:val="auto"/>
            <w:sz w:val="27"/>
            <w:szCs w:val="27"/>
            <w:u w:val="none"/>
          </w:rPr>
          <w:t>уголовно наказуемого деяния</w:t>
        </w:r>
      </w:hyperlink>
      <w:r w:rsidRPr="00D54EBD">
        <w:rPr>
          <w:sz w:val="27"/>
          <w:szCs w:val="27"/>
        </w:rPr>
        <w:t>.</w:t>
      </w:r>
    </w:p>
    <w:p w:rsidR="00AC064F" w:rsidRPr="00D54EBD" w:rsidP="00AC064F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При разрешении вопроса о применении административного наказания, принимается во внимание характер совершенного правонарушения, высокая степень его общественной опасности, а также </w:t>
      </w:r>
      <w:r w:rsidRPr="00D54EBD" w:rsidR="005570E9">
        <w:rPr>
          <w:sz w:val="27"/>
          <w:szCs w:val="27"/>
        </w:rPr>
        <w:t xml:space="preserve">наличие обстоятельств смягчающих административную ответственность в виде: </w:t>
      </w:r>
      <w:r w:rsidRPr="00D54EBD" w:rsidR="005D6268">
        <w:rPr>
          <w:sz w:val="27"/>
          <w:szCs w:val="27"/>
        </w:rPr>
        <w:t>наличие малолетних</w:t>
      </w:r>
      <w:r w:rsidRPr="00D54EBD" w:rsidR="005570E9">
        <w:rPr>
          <w:sz w:val="27"/>
          <w:szCs w:val="27"/>
        </w:rPr>
        <w:t xml:space="preserve"> </w:t>
      </w:r>
      <w:r w:rsidRPr="00D54EBD" w:rsidR="005D6268">
        <w:rPr>
          <w:sz w:val="27"/>
          <w:szCs w:val="27"/>
        </w:rPr>
        <w:t xml:space="preserve">детей </w:t>
      </w:r>
      <w:r w:rsidRPr="00D54EBD" w:rsidR="005570E9">
        <w:rPr>
          <w:sz w:val="27"/>
          <w:szCs w:val="27"/>
        </w:rPr>
        <w:t xml:space="preserve">в соответствии с ч.2 ст. 4.2 КоАП РФ, </w:t>
      </w:r>
      <w:r w:rsidRPr="00D54EBD">
        <w:rPr>
          <w:sz w:val="27"/>
          <w:szCs w:val="27"/>
        </w:rPr>
        <w:t>отсутствие</w:t>
      </w:r>
      <w:r w:rsidRPr="00D54EBD" w:rsidR="005570E9">
        <w:rPr>
          <w:sz w:val="27"/>
          <w:szCs w:val="27"/>
        </w:rPr>
        <w:t>м</w:t>
      </w:r>
      <w:r w:rsidRPr="00D54EBD">
        <w:rPr>
          <w:sz w:val="27"/>
          <w:szCs w:val="27"/>
        </w:rPr>
        <w:t xml:space="preserve"> обстоятельств,  отягчающих административную ответственность.</w:t>
      </w:r>
    </w:p>
    <w:p w:rsidR="00AC064F" w:rsidRPr="00D54EBD" w:rsidP="00AC064F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С учетом изложенного,  мировой судья считает необходимым</w:t>
      </w:r>
      <w:r w:rsidRPr="00D54EBD">
        <w:rPr>
          <w:sz w:val="27"/>
          <w:szCs w:val="27"/>
        </w:rPr>
        <w:t xml:space="preserve"> назначить </w:t>
      </w:r>
      <w:r w:rsidRPr="00D54EBD" w:rsidR="005D6268">
        <w:rPr>
          <w:sz w:val="27"/>
          <w:szCs w:val="27"/>
        </w:rPr>
        <w:t>Тыщук Э.С.</w:t>
      </w:r>
      <w:r w:rsidRPr="00D54EBD" w:rsidR="005570E9">
        <w:rPr>
          <w:sz w:val="27"/>
          <w:szCs w:val="27"/>
        </w:rPr>
        <w:t xml:space="preserve"> </w:t>
      </w:r>
      <w:r w:rsidRPr="00D54EBD">
        <w:rPr>
          <w:sz w:val="27"/>
          <w:szCs w:val="27"/>
        </w:rPr>
        <w:t>наказание в виде административного штрафа с лишением права управления транспортными средствами в пределах санкции ч.1 ст. 12.8 КоАП РФ, что будет нести в себе цель воспитательного воздействия и способствовать недопущению новых правона</w:t>
      </w:r>
      <w:r w:rsidRPr="00D54EBD">
        <w:rPr>
          <w:sz w:val="27"/>
          <w:szCs w:val="27"/>
        </w:rPr>
        <w:t>рушений.</w:t>
      </w:r>
    </w:p>
    <w:p w:rsidR="00AC064F" w:rsidRPr="00D54EBD" w:rsidP="00AC064F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</w:t>
      </w:r>
      <w:r w:rsidRPr="00D54EBD" w:rsidR="005D6268">
        <w:rPr>
          <w:sz w:val="27"/>
          <w:szCs w:val="27"/>
        </w:rPr>
        <w:t xml:space="preserve">АП РФ </w:t>
      </w:r>
      <w:r w:rsidRPr="00D54EBD">
        <w:rPr>
          <w:sz w:val="27"/>
          <w:szCs w:val="27"/>
        </w:rPr>
        <w:t>не установлено.</w:t>
      </w:r>
    </w:p>
    <w:p w:rsidR="00AC064F" w:rsidRPr="00D54EBD" w:rsidP="00AC064F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Срок давности привлечения  </w:t>
      </w:r>
      <w:r w:rsidRPr="00D54EBD" w:rsidR="005570E9">
        <w:rPr>
          <w:sz w:val="27"/>
          <w:szCs w:val="27"/>
        </w:rPr>
        <w:t xml:space="preserve"> </w:t>
      </w:r>
      <w:r w:rsidRPr="00D54EBD" w:rsidR="005D6268">
        <w:rPr>
          <w:sz w:val="27"/>
          <w:szCs w:val="27"/>
        </w:rPr>
        <w:t>Тыщук Э.С.</w:t>
      </w:r>
      <w:r w:rsidRPr="00D54EBD">
        <w:rPr>
          <w:sz w:val="27"/>
          <w:szCs w:val="27"/>
        </w:rPr>
        <w:t>, к административной ответственности,</w:t>
      </w:r>
      <w:r w:rsidRPr="00D54EBD">
        <w:rPr>
          <w:sz w:val="27"/>
          <w:szCs w:val="27"/>
        </w:rPr>
        <w:t xml:space="preserve"> установленный ст. 4.5 КоАП РФ,  не истек.</w:t>
      </w:r>
    </w:p>
    <w:p w:rsidR="005570E9" w:rsidRPr="00D54EBD" w:rsidP="005570E9">
      <w:pPr>
        <w:ind w:left="-426" w:right="-1" w:firstLine="1134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4EBD">
        <w:rPr>
          <w:rFonts w:ascii="Times New Roman" w:hAnsi="Times New Roman" w:cs="Times New Roman"/>
          <w:sz w:val="27"/>
          <w:szCs w:val="27"/>
        </w:rPr>
        <w:t>Руководствуясь ст.ст.29.9-29.10, 30.1 КоАП РФ, мировой судья –</w:t>
      </w:r>
    </w:p>
    <w:p w:rsidR="00A33100" w:rsidRPr="00D54EBD" w:rsidP="00AC064F">
      <w:pPr>
        <w:pStyle w:val="NoSpacing"/>
        <w:jc w:val="both"/>
        <w:rPr>
          <w:sz w:val="27"/>
          <w:szCs w:val="27"/>
          <w:shd w:val="clear" w:color="auto" w:fill="FFFFFF"/>
        </w:rPr>
      </w:pPr>
      <w:r w:rsidRPr="00D54EBD">
        <w:rPr>
          <w:sz w:val="27"/>
          <w:szCs w:val="27"/>
          <w:shd w:val="clear" w:color="auto" w:fill="FFFFFF"/>
        </w:rPr>
        <w:t xml:space="preserve">  </w:t>
      </w:r>
    </w:p>
    <w:p w:rsidR="000C7048" w:rsidRPr="00D54EBD" w:rsidP="005570E9">
      <w:pPr>
        <w:pStyle w:val="NoSpacing"/>
        <w:jc w:val="center"/>
        <w:rPr>
          <w:b/>
          <w:bCs/>
          <w:sz w:val="27"/>
          <w:szCs w:val="27"/>
          <w:bdr w:val="none" w:sz="0" w:space="0" w:color="auto" w:frame="1"/>
        </w:rPr>
      </w:pPr>
      <w:r w:rsidRPr="00D54EBD">
        <w:rPr>
          <w:b/>
          <w:bCs/>
          <w:sz w:val="27"/>
          <w:szCs w:val="27"/>
          <w:bdr w:val="none" w:sz="0" w:space="0" w:color="auto" w:frame="1"/>
        </w:rPr>
        <w:t>П О С Т А Н О В И Л:</w:t>
      </w:r>
    </w:p>
    <w:p w:rsidR="00A33100" w:rsidRPr="00D54EBD" w:rsidP="0011151E">
      <w:pPr>
        <w:pStyle w:val="NoSpacing"/>
        <w:jc w:val="both"/>
        <w:rPr>
          <w:b/>
          <w:bCs/>
          <w:sz w:val="27"/>
          <w:szCs w:val="27"/>
          <w:bdr w:val="none" w:sz="0" w:space="0" w:color="auto" w:frame="1"/>
        </w:rPr>
      </w:pPr>
    </w:p>
    <w:p w:rsidR="005D6268" w:rsidRPr="00D54EBD" w:rsidP="005D6268">
      <w:pPr>
        <w:pStyle w:val="NoSpacing"/>
        <w:ind w:firstLine="708"/>
        <w:jc w:val="both"/>
        <w:rPr>
          <w:color w:val="FF0000"/>
          <w:sz w:val="27"/>
          <w:szCs w:val="27"/>
        </w:rPr>
      </w:pPr>
      <w:r w:rsidRPr="00D54EBD">
        <w:rPr>
          <w:sz w:val="27"/>
          <w:szCs w:val="27"/>
        </w:rPr>
        <w:t>Тыщук</w:t>
      </w:r>
      <w:r w:rsidRPr="00D54EBD">
        <w:rPr>
          <w:sz w:val="27"/>
          <w:szCs w:val="27"/>
        </w:rPr>
        <w:t xml:space="preserve"> Эдуарда Сергеевича, </w:t>
      </w:r>
      <w:r>
        <w:rPr>
          <w:color w:val="000000"/>
          <w:sz w:val="28"/>
          <w:szCs w:val="28"/>
        </w:rPr>
        <w:t>/ДАННЫЕ ИЗЪЯТЫ/</w:t>
      </w:r>
      <w:r w:rsidRPr="00D54EBD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12.8  Кодекса Российской Федерации об административных правонарушениях и назначи</w:t>
      </w:r>
      <w:r w:rsidRPr="00D54EBD">
        <w:rPr>
          <w:sz w:val="27"/>
          <w:szCs w:val="27"/>
        </w:rPr>
        <w:t>ть ему административное наказание в виде административного штрафа в размере 45000 (сорока пяти тысяч) рублей с лишением права управления транспортными средствами на срок полтора  года.</w:t>
      </w:r>
    </w:p>
    <w:p w:rsidR="000800CE" w:rsidP="005D6268">
      <w:pPr>
        <w:pStyle w:val="NoSpacing"/>
        <w:jc w:val="both"/>
        <w:rPr>
          <w:color w:val="FF0000"/>
          <w:sz w:val="27"/>
          <w:szCs w:val="27"/>
        </w:rPr>
      </w:pPr>
    </w:p>
    <w:p w:rsidR="000800CE" w:rsidP="005D6268">
      <w:pPr>
        <w:pStyle w:val="NoSpacing"/>
        <w:jc w:val="both"/>
        <w:rPr>
          <w:color w:val="FF0000"/>
          <w:sz w:val="27"/>
          <w:szCs w:val="27"/>
        </w:rPr>
      </w:pPr>
    </w:p>
    <w:p w:rsidR="005D6268" w:rsidRPr="00D54EBD" w:rsidP="005D6268">
      <w:pPr>
        <w:pStyle w:val="NoSpacing"/>
        <w:jc w:val="both"/>
        <w:rPr>
          <w:color w:val="FF0000"/>
          <w:sz w:val="27"/>
          <w:szCs w:val="27"/>
        </w:rPr>
      </w:pPr>
      <w:r w:rsidRPr="00D54EBD">
        <w:rPr>
          <w:color w:val="FF0000"/>
          <w:sz w:val="27"/>
          <w:szCs w:val="27"/>
        </w:rPr>
        <w:t>Реквизиты для уплаты административного штрафа: получатель – УФК по Ре</w:t>
      </w:r>
      <w:r w:rsidRPr="00D54EBD">
        <w:rPr>
          <w:color w:val="FF0000"/>
          <w:sz w:val="27"/>
          <w:szCs w:val="27"/>
        </w:rPr>
        <w:t>спублике Крым (УМВД России по г. Симферополю);  ИНН-9102003230; КПП- 910201001, ОКТМО – 35701000, номер счета получателя платежа 03100643000000017500, в  Отделение Республика Крым Банка России, БИК 013510002, к/с 40102810645370000035; УИН 18810491251100004</w:t>
      </w:r>
      <w:r w:rsidRPr="00D54EBD">
        <w:rPr>
          <w:color w:val="FF0000"/>
          <w:sz w:val="27"/>
          <w:szCs w:val="27"/>
        </w:rPr>
        <w:t xml:space="preserve">423, КБК 188 116 01123 01 0001140, вид платежа – административный штраф за нарушение ПДД; постановление №05-0098/18/2025 .   </w:t>
      </w:r>
    </w:p>
    <w:p w:rsidR="005D6268" w:rsidRPr="00D54EBD" w:rsidP="005D6268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Водительское удостоверение подлежит сдаче лицом, лишенным специального права, в УГИБДД МВД Республики Крым в течение трех рабочих </w:t>
      </w:r>
      <w:r w:rsidRPr="00D54EBD">
        <w:rPr>
          <w:sz w:val="27"/>
          <w:szCs w:val="27"/>
        </w:rPr>
        <w:t xml:space="preserve">дней со дня вступления постановления в законную силу.   </w:t>
      </w:r>
    </w:p>
    <w:p w:rsidR="005D6268" w:rsidRPr="00D54EBD" w:rsidP="005D6268">
      <w:pPr>
        <w:pStyle w:val="NoSpacing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Срок лишения права управления транспортными средствами исчисляется со дня вступления в законную силу постановления о назначении административного наказания, а в случае уклонения от добровольной сдачи</w:t>
      </w:r>
      <w:r w:rsidRPr="00D54EBD">
        <w:rPr>
          <w:sz w:val="27"/>
          <w:szCs w:val="27"/>
        </w:rPr>
        <w:t xml:space="preserve"> водительского удостоверения в органы ГИББД, со дня сдачи им либо изъятия у него водительского удостоверения, а равно получения органом, исполняющим этот вид административного наказания, заявления лица, лишенного специального права, об утрате указанного до</w:t>
      </w:r>
      <w:r w:rsidRPr="00D54EBD">
        <w:rPr>
          <w:sz w:val="27"/>
          <w:szCs w:val="27"/>
        </w:rPr>
        <w:t xml:space="preserve">кумента.    </w:t>
      </w:r>
    </w:p>
    <w:p w:rsidR="005D6268" w:rsidRPr="00D54EBD" w:rsidP="005D6268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Изъятое водительское удостоверение хранить в Управлении ГИБДД МВД Республики Крым, возвратить владельцу по истечении срока наказания.      </w:t>
      </w:r>
    </w:p>
    <w:p w:rsidR="005D6268" w:rsidRPr="00D54EBD" w:rsidP="005D6268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В соответствии с ч. 1 ст. 20.25 КоАП РФ неуплата административного штрафа в срок, предусмотренный КоАП </w:t>
      </w:r>
      <w:r w:rsidRPr="00D54EBD">
        <w:rPr>
          <w:sz w:val="27"/>
          <w:szCs w:val="27"/>
        </w:rPr>
        <w:t>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Pr="00D54EBD">
        <w:rPr>
          <w:sz w:val="27"/>
          <w:szCs w:val="27"/>
        </w:rPr>
        <w:t xml:space="preserve">   </w:t>
      </w:r>
    </w:p>
    <w:p w:rsidR="005D6268" w:rsidRPr="00D54EBD" w:rsidP="005D6268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 xml:space="preserve"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   </w:t>
      </w:r>
    </w:p>
    <w:p w:rsidR="005D6268" w:rsidRPr="00D54EBD" w:rsidP="005D6268">
      <w:pPr>
        <w:pStyle w:val="NoSpacing"/>
        <w:ind w:firstLine="708"/>
        <w:jc w:val="both"/>
        <w:rPr>
          <w:sz w:val="27"/>
          <w:szCs w:val="27"/>
        </w:rPr>
      </w:pPr>
      <w:r w:rsidRPr="00D54EBD">
        <w:rPr>
          <w:sz w:val="27"/>
          <w:szCs w:val="27"/>
        </w:rPr>
        <w:t>Жалоба на  постановление может быть пода</w:t>
      </w:r>
      <w:r w:rsidRPr="00D54EBD">
        <w:rPr>
          <w:sz w:val="27"/>
          <w:szCs w:val="27"/>
        </w:rPr>
        <w:t>на в Центральный районный суд города Симферополя Республики Крым через мирового судью судебного участка №18 Центрального судебного района г. Симферополь (Центральный район городского округа Симферополь) Республики Крым либо непосредственно в суд, уполномоч</w:t>
      </w:r>
      <w:r w:rsidRPr="00D54EBD">
        <w:rPr>
          <w:sz w:val="27"/>
          <w:szCs w:val="27"/>
        </w:rPr>
        <w:t>енный ее рассматривать,  в течение 10 дней со дня вручения или получения копии постановления.</w:t>
      </w:r>
    </w:p>
    <w:p w:rsidR="005D6268" w:rsidRPr="00D54EBD" w:rsidP="005D6268">
      <w:pPr>
        <w:pStyle w:val="NoSpacing"/>
        <w:jc w:val="both"/>
        <w:rPr>
          <w:b/>
          <w:sz w:val="27"/>
          <w:szCs w:val="27"/>
        </w:rPr>
      </w:pPr>
      <w:r w:rsidRPr="00D54EBD">
        <w:rPr>
          <w:b/>
          <w:sz w:val="27"/>
          <w:szCs w:val="27"/>
        </w:rPr>
        <w:t xml:space="preserve">    </w:t>
      </w:r>
    </w:p>
    <w:p w:rsidR="0011151E" w:rsidRPr="00D54EBD" w:rsidP="005D6268">
      <w:pPr>
        <w:pStyle w:val="NoSpacing"/>
        <w:jc w:val="both"/>
        <w:rPr>
          <w:sz w:val="27"/>
          <w:szCs w:val="27"/>
          <w:shd w:val="clear" w:color="auto" w:fill="FFFFFF"/>
        </w:rPr>
      </w:pPr>
    </w:p>
    <w:p w:rsidR="0011151E" w:rsidRPr="00D54EBD" w:rsidP="005D6268">
      <w:pPr>
        <w:pStyle w:val="NoSpacing"/>
        <w:ind w:firstLine="708"/>
        <w:jc w:val="both"/>
        <w:rPr>
          <w:sz w:val="27"/>
          <w:szCs w:val="27"/>
          <w:shd w:val="clear" w:color="auto" w:fill="FFFFFF"/>
        </w:rPr>
      </w:pPr>
      <w:r w:rsidRPr="00D54EBD">
        <w:rPr>
          <w:sz w:val="27"/>
          <w:szCs w:val="27"/>
          <w:shd w:val="clear" w:color="auto" w:fill="FFFFFF"/>
        </w:rPr>
        <w:t>Мировой  судья</w:t>
      </w:r>
      <w:r w:rsidRPr="00D54EBD">
        <w:rPr>
          <w:sz w:val="27"/>
          <w:szCs w:val="27"/>
          <w:shd w:val="clear" w:color="auto" w:fill="FFFFFF"/>
        </w:rPr>
        <w:tab/>
      </w:r>
      <w:r w:rsidRPr="00D54EBD">
        <w:rPr>
          <w:sz w:val="27"/>
          <w:szCs w:val="27"/>
          <w:shd w:val="clear" w:color="auto" w:fill="FFFFFF"/>
        </w:rPr>
        <w:tab/>
      </w:r>
      <w:r w:rsidRPr="00D54EBD">
        <w:rPr>
          <w:sz w:val="27"/>
          <w:szCs w:val="27"/>
          <w:shd w:val="clear" w:color="auto" w:fill="FFFFFF"/>
        </w:rPr>
        <w:tab/>
      </w:r>
      <w:r w:rsidRPr="00D54EBD">
        <w:rPr>
          <w:sz w:val="27"/>
          <w:szCs w:val="27"/>
          <w:shd w:val="clear" w:color="auto" w:fill="FFFFFF"/>
        </w:rPr>
        <w:tab/>
      </w:r>
      <w:r w:rsidRPr="00D54EBD">
        <w:rPr>
          <w:sz w:val="27"/>
          <w:szCs w:val="27"/>
          <w:shd w:val="clear" w:color="auto" w:fill="FFFFFF"/>
        </w:rPr>
        <w:tab/>
        <w:t xml:space="preserve"> </w:t>
      </w:r>
      <w:r w:rsidRPr="00D54EBD">
        <w:rPr>
          <w:sz w:val="27"/>
          <w:szCs w:val="27"/>
          <w:shd w:val="clear" w:color="auto" w:fill="FFFFFF"/>
        </w:rPr>
        <w:tab/>
        <w:t xml:space="preserve">         В.В. Прянишникова</w:t>
      </w:r>
    </w:p>
    <w:p w:rsidR="00415495" w:rsidRPr="00D54EBD" w:rsidP="005D6268">
      <w:pPr>
        <w:pStyle w:val="NoSpacing"/>
        <w:jc w:val="both"/>
        <w:rPr>
          <w:sz w:val="27"/>
          <w:szCs w:val="27"/>
        </w:rPr>
      </w:pPr>
    </w:p>
    <w:sectPr w:rsidSect="007F3BB4">
      <w:pgSz w:w="11909" w:h="16838"/>
      <w:pgMar w:top="397" w:right="852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25D"/>
    <w:rsid w:val="00007C39"/>
    <w:rsid w:val="00014F49"/>
    <w:rsid w:val="00023E11"/>
    <w:rsid w:val="00031A43"/>
    <w:rsid w:val="0003293F"/>
    <w:rsid w:val="00033057"/>
    <w:rsid w:val="00033E8D"/>
    <w:rsid w:val="00036289"/>
    <w:rsid w:val="0004577A"/>
    <w:rsid w:val="00050D8D"/>
    <w:rsid w:val="00051144"/>
    <w:rsid w:val="00057F49"/>
    <w:rsid w:val="00062A3F"/>
    <w:rsid w:val="00065225"/>
    <w:rsid w:val="00070BF5"/>
    <w:rsid w:val="00072514"/>
    <w:rsid w:val="00075D14"/>
    <w:rsid w:val="000800CE"/>
    <w:rsid w:val="00084957"/>
    <w:rsid w:val="000857AC"/>
    <w:rsid w:val="000935BE"/>
    <w:rsid w:val="0009452B"/>
    <w:rsid w:val="0009599C"/>
    <w:rsid w:val="000A7E71"/>
    <w:rsid w:val="000B098C"/>
    <w:rsid w:val="000B7AC1"/>
    <w:rsid w:val="000C0D03"/>
    <w:rsid w:val="000C17AE"/>
    <w:rsid w:val="000C7048"/>
    <w:rsid w:val="000C7292"/>
    <w:rsid w:val="000C752B"/>
    <w:rsid w:val="000E64BD"/>
    <w:rsid w:val="000E6F17"/>
    <w:rsid w:val="000F2BE5"/>
    <w:rsid w:val="000F3997"/>
    <w:rsid w:val="00110CB6"/>
    <w:rsid w:val="0011151E"/>
    <w:rsid w:val="001223E2"/>
    <w:rsid w:val="0012300E"/>
    <w:rsid w:val="00125871"/>
    <w:rsid w:val="001433CC"/>
    <w:rsid w:val="00143E59"/>
    <w:rsid w:val="0014532F"/>
    <w:rsid w:val="00146E18"/>
    <w:rsid w:val="00147AC1"/>
    <w:rsid w:val="00155A43"/>
    <w:rsid w:val="0016367C"/>
    <w:rsid w:val="00164049"/>
    <w:rsid w:val="00164AAE"/>
    <w:rsid w:val="00172BD4"/>
    <w:rsid w:val="00173B41"/>
    <w:rsid w:val="00191B32"/>
    <w:rsid w:val="001A5C61"/>
    <w:rsid w:val="001B3B2C"/>
    <w:rsid w:val="001B49ED"/>
    <w:rsid w:val="001B4EE7"/>
    <w:rsid w:val="001C0B28"/>
    <w:rsid w:val="001C7B31"/>
    <w:rsid w:val="001E685D"/>
    <w:rsid w:val="001F438F"/>
    <w:rsid w:val="001F6AB3"/>
    <w:rsid w:val="001F70AA"/>
    <w:rsid w:val="00201518"/>
    <w:rsid w:val="00201ACE"/>
    <w:rsid w:val="0020562D"/>
    <w:rsid w:val="00205AF5"/>
    <w:rsid w:val="002061DC"/>
    <w:rsid w:val="00211E81"/>
    <w:rsid w:val="00216F5A"/>
    <w:rsid w:val="002316AC"/>
    <w:rsid w:val="00231943"/>
    <w:rsid w:val="002345D2"/>
    <w:rsid w:val="00242B0B"/>
    <w:rsid w:val="002438BC"/>
    <w:rsid w:val="00254DCD"/>
    <w:rsid w:val="0026219B"/>
    <w:rsid w:val="00262333"/>
    <w:rsid w:val="002631FD"/>
    <w:rsid w:val="002651F7"/>
    <w:rsid w:val="00270193"/>
    <w:rsid w:val="0027067F"/>
    <w:rsid w:val="00273B97"/>
    <w:rsid w:val="002745FB"/>
    <w:rsid w:val="002823BF"/>
    <w:rsid w:val="00284F6F"/>
    <w:rsid w:val="00285829"/>
    <w:rsid w:val="002865D2"/>
    <w:rsid w:val="0029010A"/>
    <w:rsid w:val="002901F9"/>
    <w:rsid w:val="00296B6B"/>
    <w:rsid w:val="002A0D96"/>
    <w:rsid w:val="002A40BE"/>
    <w:rsid w:val="002A64A1"/>
    <w:rsid w:val="002A6767"/>
    <w:rsid w:val="002C14D9"/>
    <w:rsid w:val="002C56E1"/>
    <w:rsid w:val="002F6A5D"/>
    <w:rsid w:val="00305A83"/>
    <w:rsid w:val="003111A0"/>
    <w:rsid w:val="00311CFF"/>
    <w:rsid w:val="00317ABE"/>
    <w:rsid w:val="003217F1"/>
    <w:rsid w:val="00327701"/>
    <w:rsid w:val="00337BD9"/>
    <w:rsid w:val="003444F7"/>
    <w:rsid w:val="0035037D"/>
    <w:rsid w:val="00351470"/>
    <w:rsid w:val="003522E4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9406C"/>
    <w:rsid w:val="003A1654"/>
    <w:rsid w:val="003A761F"/>
    <w:rsid w:val="003B5AD7"/>
    <w:rsid w:val="003B7B9E"/>
    <w:rsid w:val="003C243A"/>
    <w:rsid w:val="003C59BC"/>
    <w:rsid w:val="003D0ACB"/>
    <w:rsid w:val="003E4026"/>
    <w:rsid w:val="003E44FC"/>
    <w:rsid w:val="003F02D3"/>
    <w:rsid w:val="003F2AC6"/>
    <w:rsid w:val="004049BC"/>
    <w:rsid w:val="004051B3"/>
    <w:rsid w:val="004077CB"/>
    <w:rsid w:val="00415495"/>
    <w:rsid w:val="0041579A"/>
    <w:rsid w:val="00415F77"/>
    <w:rsid w:val="0041761F"/>
    <w:rsid w:val="0042271C"/>
    <w:rsid w:val="00424166"/>
    <w:rsid w:val="00432FA6"/>
    <w:rsid w:val="00435977"/>
    <w:rsid w:val="004457DD"/>
    <w:rsid w:val="00447C63"/>
    <w:rsid w:val="00454B52"/>
    <w:rsid w:val="00462E32"/>
    <w:rsid w:val="00475EBB"/>
    <w:rsid w:val="00476528"/>
    <w:rsid w:val="0048307C"/>
    <w:rsid w:val="004851A1"/>
    <w:rsid w:val="004857FA"/>
    <w:rsid w:val="0048718D"/>
    <w:rsid w:val="004A418F"/>
    <w:rsid w:val="004A5803"/>
    <w:rsid w:val="004B1F30"/>
    <w:rsid w:val="004B23A9"/>
    <w:rsid w:val="004B2C95"/>
    <w:rsid w:val="004B36EC"/>
    <w:rsid w:val="004B623D"/>
    <w:rsid w:val="004B6344"/>
    <w:rsid w:val="004B7DEC"/>
    <w:rsid w:val="004C2172"/>
    <w:rsid w:val="004C3428"/>
    <w:rsid w:val="004D47E1"/>
    <w:rsid w:val="004D7AB9"/>
    <w:rsid w:val="004E03CC"/>
    <w:rsid w:val="004E04B6"/>
    <w:rsid w:val="004E07DE"/>
    <w:rsid w:val="004E190A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361AA"/>
    <w:rsid w:val="00541B45"/>
    <w:rsid w:val="00554A57"/>
    <w:rsid w:val="005570E9"/>
    <w:rsid w:val="00560317"/>
    <w:rsid w:val="00564144"/>
    <w:rsid w:val="005713A4"/>
    <w:rsid w:val="0057461F"/>
    <w:rsid w:val="00575B88"/>
    <w:rsid w:val="00576045"/>
    <w:rsid w:val="00580940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D09C4"/>
    <w:rsid w:val="005D6268"/>
    <w:rsid w:val="005E0A2B"/>
    <w:rsid w:val="005E4E43"/>
    <w:rsid w:val="005F06E5"/>
    <w:rsid w:val="005F1B29"/>
    <w:rsid w:val="005F41B5"/>
    <w:rsid w:val="005F65FA"/>
    <w:rsid w:val="00600884"/>
    <w:rsid w:val="0060258E"/>
    <w:rsid w:val="00611D6D"/>
    <w:rsid w:val="0064097E"/>
    <w:rsid w:val="00640A94"/>
    <w:rsid w:val="00645C72"/>
    <w:rsid w:val="00650E24"/>
    <w:rsid w:val="0066363E"/>
    <w:rsid w:val="0066384D"/>
    <w:rsid w:val="006667DA"/>
    <w:rsid w:val="006732CF"/>
    <w:rsid w:val="00681667"/>
    <w:rsid w:val="0068752A"/>
    <w:rsid w:val="00691496"/>
    <w:rsid w:val="0069229C"/>
    <w:rsid w:val="006A0256"/>
    <w:rsid w:val="006A086D"/>
    <w:rsid w:val="006B030D"/>
    <w:rsid w:val="006B1E6A"/>
    <w:rsid w:val="006C1C6C"/>
    <w:rsid w:val="006D735E"/>
    <w:rsid w:val="006D7D9B"/>
    <w:rsid w:val="006E5CA1"/>
    <w:rsid w:val="006F27E4"/>
    <w:rsid w:val="0070023E"/>
    <w:rsid w:val="00703978"/>
    <w:rsid w:val="00711CEB"/>
    <w:rsid w:val="00712305"/>
    <w:rsid w:val="007131B2"/>
    <w:rsid w:val="00713D44"/>
    <w:rsid w:val="007170AA"/>
    <w:rsid w:val="00717AFD"/>
    <w:rsid w:val="00720717"/>
    <w:rsid w:val="00742AF2"/>
    <w:rsid w:val="00745E42"/>
    <w:rsid w:val="00750F68"/>
    <w:rsid w:val="0075665E"/>
    <w:rsid w:val="007607FA"/>
    <w:rsid w:val="00771BF5"/>
    <w:rsid w:val="00781A98"/>
    <w:rsid w:val="0078375F"/>
    <w:rsid w:val="007A7E8C"/>
    <w:rsid w:val="007B01F7"/>
    <w:rsid w:val="007B5A2D"/>
    <w:rsid w:val="007B7DA8"/>
    <w:rsid w:val="007C10E5"/>
    <w:rsid w:val="007C3F88"/>
    <w:rsid w:val="007D4DA1"/>
    <w:rsid w:val="007D5B4C"/>
    <w:rsid w:val="007D66D6"/>
    <w:rsid w:val="007E23F1"/>
    <w:rsid w:val="007E6F7E"/>
    <w:rsid w:val="007E740D"/>
    <w:rsid w:val="007F3BB4"/>
    <w:rsid w:val="007F59DA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D49"/>
    <w:rsid w:val="00846D35"/>
    <w:rsid w:val="008471BC"/>
    <w:rsid w:val="0085075E"/>
    <w:rsid w:val="00865A63"/>
    <w:rsid w:val="0088354E"/>
    <w:rsid w:val="00886910"/>
    <w:rsid w:val="00897746"/>
    <w:rsid w:val="008A1DBE"/>
    <w:rsid w:val="008A3B73"/>
    <w:rsid w:val="008A7AEF"/>
    <w:rsid w:val="008B3719"/>
    <w:rsid w:val="008C3E13"/>
    <w:rsid w:val="008D2D02"/>
    <w:rsid w:val="008D4B1D"/>
    <w:rsid w:val="008D5905"/>
    <w:rsid w:val="008E4AE1"/>
    <w:rsid w:val="008F3EB8"/>
    <w:rsid w:val="008F55F3"/>
    <w:rsid w:val="008F7306"/>
    <w:rsid w:val="009000D3"/>
    <w:rsid w:val="009170FA"/>
    <w:rsid w:val="0094191C"/>
    <w:rsid w:val="009436EA"/>
    <w:rsid w:val="0095200E"/>
    <w:rsid w:val="0095427F"/>
    <w:rsid w:val="009626E4"/>
    <w:rsid w:val="00963201"/>
    <w:rsid w:val="00972643"/>
    <w:rsid w:val="009855A9"/>
    <w:rsid w:val="0099011A"/>
    <w:rsid w:val="00991540"/>
    <w:rsid w:val="00997234"/>
    <w:rsid w:val="00997339"/>
    <w:rsid w:val="009A1E02"/>
    <w:rsid w:val="009B164D"/>
    <w:rsid w:val="009B169F"/>
    <w:rsid w:val="009B1729"/>
    <w:rsid w:val="009C0151"/>
    <w:rsid w:val="009D2CF2"/>
    <w:rsid w:val="009E079F"/>
    <w:rsid w:val="009F0FD0"/>
    <w:rsid w:val="009F2226"/>
    <w:rsid w:val="00A10DC4"/>
    <w:rsid w:val="00A13E0F"/>
    <w:rsid w:val="00A14F3D"/>
    <w:rsid w:val="00A200D2"/>
    <w:rsid w:val="00A234F8"/>
    <w:rsid w:val="00A33100"/>
    <w:rsid w:val="00A352E0"/>
    <w:rsid w:val="00A35D83"/>
    <w:rsid w:val="00A405F9"/>
    <w:rsid w:val="00A5327A"/>
    <w:rsid w:val="00A569C4"/>
    <w:rsid w:val="00A76751"/>
    <w:rsid w:val="00A77335"/>
    <w:rsid w:val="00A77C68"/>
    <w:rsid w:val="00A84769"/>
    <w:rsid w:val="00A8555F"/>
    <w:rsid w:val="00A91A9B"/>
    <w:rsid w:val="00A91C15"/>
    <w:rsid w:val="00A95BC9"/>
    <w:rsid w:val="00AC064F"/>
    <w:rsid w:val="00AC0D98"/>
    <w:rsid w:val="00AD4D7E"/>
    <w:rsid w:val="00AD7716"/>
    <w:rsid w:val="00AD7E79"/>
    <w:rsid w:val="00AE1F64"/>
    <w:rsid w:val="00AE526B"/>
    <w:rsid w:val="00AE54A9"/>
    <w:rsid w:val="00AF0D3C"/>
    <w:rsid w:val="00AF72D6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0156"/>
    <w:rsid w:val="00B64A8A"/>
    <w:rsid w:val="00B73577"/>
    <w:rsid w:val="00B744EC"/>
    <w:rsid w:val="00B86BEF"/>
    <w:rsid w:val="00B90DFD"/>
    <w:rsid w:val="00B914F9"/>
    <w:rsid w:val="00BA2EC1"/>
    <w:rsid w:val="00BA6144"/>
    <w:rsid w:val="00BB4D3F"/>
    <w:rsid w:val="00BC07D9"/>
    <w:rsid w:val="00BC15E4"/>
    <w:rsid w:val="00BC294B"/>
    <w:rsid w:val="00BC3D1A"/>
    <w:rsid w:val="00BC59B1"/>
    <w:rsid w:val="00BC6CE7"/>
    <w:rsid w:val="00BD3AE5"/>
    <w:rsid w:val="00BD620D"/>
    <w:rsid w:val="00BE723B"/>
    <w:rsid w:val="00C01AF3"/>
    <w:rsid w:val="00C06C98"/>
    <w:rsid w:val="00C07FC6"/>
    <w:rsid w:val="00C12420"/>
    <w:rsid w:val="00C16BD9"/>
    <w:rsid w:val="00C462D1"/>
    <w:rsid w:val="00C520C3"/>
    <w:rsid w:val="00C570F0"/>
    <w:rsid w:val="00C73B12"/>
    <w:rsid w:val="00C73F60"/>
    <w:rsid w:val="00C87244"/>
    <w:rsid w:val="00C93D10"/>
    <w:rsid w:val="00CA1C3F"/>
    <w:rsid w:val="00CA2679"/>
    <w:rsid w:val="00CB68B1"/>
    <w:rsid w:val="00CB6A1C"/>
    <w:rsid w:val="00CC0439"/>
    <w:rsid w:val="00CD12E7"/>
    <w:rsid w:val="00CF4A6C"/>
    <w:rsid w:val="00CF56FC"/>
    <w:rsid w:val="00CF7DC8"/>
    <w:rsid w:val="00D06978"/>
    <w:rsid w:val="00D13499"/>
    <w:rsid w:val="00D139B5"/>
    <w:rsid w:val="00D3097D"/>
    <w:rsid w:val="00D3787B"/>
    <w:rsid w:val="00D40C0D"/>
    <w:rsid w:val="00D43037"/>
    <w:rsid w:val="00D47A69"/>
    <w:rsid w:val="00D54EBD"/>
    <w:rsid w:val="00D66D94"/>
    <w:rsid w:val="00D77394"/>
    <w:rsid w:val="00D8710D"/>
    <w:rsid w:val="00D92C30"/>
    <w:rsid w:val="00D9543A"/>
    <w:rsid w:val="00DA1E40"/>
    <w:rsid w:val="00DA2072"/>
    <w:rsid w:val="00DA443E"/>
    <w:rsid w:val="00DB2BAA"/>
    <w:rsid w:val="00DC0970"/>
    <w:rsid w:val="00DC738A"/>
    <w:rsid w:val="00DD3A1E"/>
    <w:rsid w:val="00DD47AD"/>
    <w:rsid w:val="00DD4E35"/>
    <w:rsid w:val="00DE2A48"/>
    <w:rsid w:val="00DE6945"/>
    <w:rsid w:val="00DE6F2D"/>
    <w:rsid w:val="00DF0501"/>
    <w:rsid w:val="00DF0AE5"/>
    <w:rsid w:val="00DF1270"/>
    <w:rsid w:val="00E01DED"/>
    <w:rsid w:val="00E03D0E"/>
    <w:rsid w:val="00E040FC"/>
    <w:rsid w:val="00E05F71"/>
    <w:rsid w:val="00E13F63"/>
    <w:rsid w:val="00E15E34"/>
    <w:rsid w:val="00E170D7"/>
    <w:rsid w:val="00E2068F"/>
    <w:rsid w:val="00E219F5"/>
    <w:rsid w:val="00E25C57"/>
    <w:rsid w:val="00E35267"/>
    <w:rsid w:val="00E36363"/>
    <w:rsid w:val="00E36CCF"/>
    <w:rsid w:val="00E36EC7"/>
    <w:rsid w:val="00E374A9"/>
    <w:rsid w:val="00E4141E"/>
    <w:rsid w:val="00E501A6"/>
    <w:rsid w:val="00E57E66"/>
    <w:rsid w:val="00E617A9"/>
    <w:rsid w:val="00E87F0C"/>
    <w:rsid w:val="00E91769"/>
    <w:rsid w:val="00E91DD5"/>
    <w:rsid w:val="00E93664"/>
    <w:rsid w:val="00E96BA2"/>
    <w:rsid w:val="00EA0E47"/>
    <w:rsid w:val="00EA2153"/>
    <w:rsid w:val="00EA3B1D"/>
    <w:rsid w:val="00EA55A4"/>
    <w:rsid w:val="00EB0F4E"/>
    <w:rsid w:val="00EB75FC"/>
    <w:rsid w:val="00EB764E"/>
    <w:rsid w:val="00EC2D73"/>
    <w:rsid w:val="00ED0106"/>
    <w:rsid w:val="00ED08BD"/>
    <w:rsid w:val="00ED72F5"/>
    <w:rsid w:val="00EE1108"/>
    <w:rsid w:val="00EE5453"/>
    <w:rsid w:val="00EF2D2A"/>
    <w:rsid w:val="00EF7E83"/>
    <w:rsid w:val="00F04601"/>
    <w:rsid w:val="00F04BA2"/>
    <w:rsid w:val="00F100D0"/>
    <w:rsid w:val="00F11F13"/>
    <w:rsid w:val="00F16B0D"/>
    <w:rsid w:val="00F17125"/>
    <w:rsid w:val="00F17C97"/>
    <w:rsid w:val="00F2182E"/>
    <w:rsid w:val="00F22190"/>
    <w:rsid w:val="00F3440D"/>
    <w:rsid w:val="00F349BA"/>
    <w:rsid w:val="00F40F4C"/>
    <w:rsid w:val="00F424AA"/>
    <w:rsid w:val="00F45943"/>
    <w:rsid w:val="00F47843"/>
    <w:rsid w:val="00F5498C"/>
    <w:rsid w:val="00F63DBB"/>
    <w:rsid w:val="00F74740"/>
    <w:rsid w:val="00F94012"/>
    <w:rsid w:val="00FA5464"/>
    <w:rsid w:val="00FA6BAA"/>
    <w:rsid w:val="00FB1EFB"/>
    <w:rsid w:val="00FB2D11"/>
    <w:rsid w:val="00FB7DF4"/>
    <w:rsid w:val="00FC00BB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rsid w:val="004851A1"/>
  </w:style>
  <w:style w:type="character" w:styleId="Strong">
    <w:name w:val="Strong"/>
    <w:basedOn w:val="DefaultParagraphFont"/>
    <w:uiPriority w:val="22"/>
    <w:qFormat/>
    <w:rsid w:val="00FB1E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0008000.264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8127-39B9-4C42-BAB7-3AD9B3BD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