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Дело №05-0</w:t>
      </w:r>
      <w:r w:rsidR="00AA55F0">
        <w:rPr>
          <w:rFonts w:ascii="Times New Roman" w:eastAsia="Times New Roman" w:hAnsi="Times New Roman" w:cs="Times New Roman"/>
          <w:sz w:val="27"/>
          <w:szCs w:val="27"/>
          <w:lang w:eastAsia="ru-RU"/>
        </w:rPr>
        <w:t>107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/1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>025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ПОСТАНОВЛЕНИЕ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 апреля 2025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г. Симферополь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судебного участка №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Центрального судебного района города Симферополь (Центральный район городского округа Симферопол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Республики Крым 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Прянишникова В.В.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участием лица, в отношении которого ведется производство по делу об административно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 правонарушении – 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>Лукашенко К.И.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помещении мировых судей Центрального судебного района города Симферополь</w:t>
      </w:r>
      <w:r w:rsidR="002C48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 w:rsidR="002C48B5">
        <w:rPr>
          <w:rFonts w:ascii="Times New Roman" w:eastAsia="Times New Roman" w:hAnsi="Times New Roman" w:cs="Times New Roman"/>
          <w:sz w:val="27"/>
          <w:szCs w:val="27"/>
          <w:lang w:eastAsia="ru-RU"/>
        </w:rPr>
        <w:t>(Центральный район городского округа Симферопол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7660D8" w:rsidR="002C48B5">
        <w:rPr>
          <w:rFonts w:ascii="Times New Roman" w:eastAsia="Times New Roman" w:hAnsi="Times New Roman" w:cs="Times New Roman"/>
          <w:sz w:val="27"/>
          <w:szCs w:val="27"/>
          <w:lang w:eastAsia="ru-RU"/>
        </w:rPr>
        <w:t>) Республики Крым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адресу: г. Симферополь, ул. Крымских Партизан, 3а, дело об админи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стративном правонарушении в отношении: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Лукашенко Кирилла Игоревича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500BB">
        <w:rPr>
          <w:color w:val="000000"/>
          <w:sz w:val="28"/>
          <w:szCs w:val="28"/>
        </w:rPr>
        <w:t>/ДАННЫЕ ИЗЪЯТЫ/</w:t>
      </w:r>
    </w:p>
    <w:p w:rsidR="003D32EB" w:rsidP="00766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признакам состава правонар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ушения, предусмотренного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uk-UA"/>
        </w:rPr>
        <w:t>ч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uk-UA"/>
        </w:rPr>
        <w:t>.3 ст.19.24 Кодекса Российской Федерации об административных правонарушениях</w:t>
      </w:r>
    </w:p>
    <w:p w:rsidR="00AA55F0" w:rsidRPr="007660D8" w:rsidP="00766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AA55F0" w:rsidP="00EF4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УСТАНОВИЛ:     </w:t>
      </w:r>
    </w:p>
    <w:p w:rsidR="003D32EB" w:rsidRPr="007660D8" w:rsidP="00EF4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</w:t>
      </w:r>
    </w:p>
    <w:p w:rsidR="00ED3D19" w:rsidRPr="007660D8" w:rsidP="00492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14 апреля 2025 года в 18 часов 01 минут по адресу: </w:t>
      </w:r>
      <w:r w:rsidR="004500BB">
        <w:rPr>
          <w:color w:val="000000"/>
          <w:sz w:val="28"/>
          <w:szCs w:val="28"/>
        </w:rPr>
        <w:t>/</w:t>
      </w:r>
      <w:r w:rsidR="004500BB">
        <w:rPr>
          <w:color w:val="000000"/>
          <w:sz w:val="28"/>
          <w:szCs w:val="28"/>
        </w:rPr>
        <w:t>ДАННЫЕ ИЗЪЯТЫ/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выявлен гражданин Лукашенко К.И. 21.06.1987 года рождения</w:t>
      </w:r>
      <w:r w:rsidR="00AA55F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отношении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которого решением 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ентрального районн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ого суда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>имферополя 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есп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ублики Крым установлен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надзор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ограничение в виде регистрации в ОВД по месту жительства </w:t>
      </w:r>
      <w:r w:rsidR="00A70C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четыре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раза в месяц не явился на регистрацию в ОП № 3 Центральный УМВД России по городу Симферополю по адресу: г. Симферополь, ул. Футболистов, д.20, согласно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графику без уважительной причины, чем 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арушил решение суда повторно в течении одного года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AB33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 есть совершил правонарушение, предусмотренное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</w:t>
      </w:r>
      <w:r w:rsidR="00AB331B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19.24 Кодекса Российской Федерации об административных правонарушениях, при следующих обстоятельствах.</w:t>
      </w:r>
    </w:p>
    <w:p w:rsidR="00ED3D19" w:rsidRPr="007660D8" w:rsidP="006617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Лукашенко К.И</w:t>
      </w:r>
      <w:r w:rsidR="00052F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состоящий на учете под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х, и подвергнутым административному наказанию в виде административного штрафа в размере 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00 рублей, на основании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27.02.2025г.</w:t>
      </w:r>
      <w:r w:rsidRPr="007660D8" w:rsidR="00F023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14.03.2025г.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истечения одного года с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дня окончания исполнения указанного постановления, то есть</w:t>
      </w:r>
      <w:r w:rsidRPr="007660D8" w:rsidR="00DC74F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дусмотренное ч. 1 ст. 19.24 Кодекса Российской Федерации об административных правонарушениях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именно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>
        <w:rPr>
          <w:rFonts w:ascii="Times New Roman" w:hAnsi="Times New Roman"/>
          <w:sz w:val="27"/>
          <w:szCs w:val="27"/>
        </w:rPr>
        <w:t>14.03.2025г.</w:t>
      </w:r>
      <w:r w:rsidRPr="007660D8" w:rsidR="0066174A">
        <w:rPr>
          <w:rFonts w:ascii="Times New Roman" w:hAnsi="Times New Roman"/>
          <w:sz w:val="27"/>
          <w:szCs w:val="27"/>
        </w:rPr>
        <w:t>, с 09 часов 00 минут до 18 часов 0</w:t>
      </w:r>
      <w:r w:rsidR="002C48B5">
        <w:rPr>
          <w:rFonts w:ascii="Times New Roman" w:hAnsi="Times New Roman"/>
          <w:sz w:val="27"/>
          <w:szCs w:val="27"/>
        </w:rPr>
        <w:t>1</w:t>
      </w:r>
      <w:r w:rsidR="00362EF8">
        <w:rPr>
          <w:rFonts w:ascii="Times New Roman" w:hAnsi="Times New Roman"/>
          <w:sz w:val="27"/>
          <w:szCs w:val="27"/>
        </w:rPr>
        <w:t xml:space="preserve"> минут</w:t>
      </w:r>
      <w:r w:rsidR="002C48B5">
        <w:rPr>
          <w:rFonts w:ascii="Times New Roman" w:hAnsi="Times New Roman"/>
          <w:sz w:val="27"/>
          <w:szCs w:val="27"/>
        </w:rPr>
        <w:t>ы</w:t>
      </w:r>
      <w:r w:rsidR="00362EF8">
        <w:rPr>
          <w:rFonts w:ascii="Times New Roman" w:hAnsi="Times New Roman"/>
          <w:sz w:val="27"/>
          <w:szCs w:val="27"/>
        </w:rPr>
        <w:t>, не явил</w:t>
      </w:r>
      <w:r w:rsidRPr="007660D8" w:rsidR="0066174A">
        <w:rPr>
          <w:rFonts w:ascii="Times New Roman" w:hAnsi="Times New Roman"/>
          <w:sz w:val="27"/>
          <w:szCs w:val="27"/>
        </w:rPr>
        <w:t>с</w:t>
      </w:r>
      <w:r w:rsidR="00362EF8">
        <w:rPr>
          <w:rFonts w:ascii="Times New Roman" w:hAnsi="Times New Roman"/>
          <w:sz w:val="27"/>
          <w:szCs w:val="27"/>
        </w:rPr>
        <w:t>я</w:t>
      </w:r>
      <w:r w:rsidRPr="007660D8" w:rsidR="0066174A">
        <w:rPr>
          <w:rFonts w:ascii="Times New Roman" w:hAnsi="Times New Roman"/>
          <w:sz w:val="27"/>
          <w:szCs w:val="27"/>
        </w:rPr>
        <w:t xml:space="preserve"> на регистрацию, чем нарушил ограничения, установленные </w:t>
      </w:r>
      <w:r w:rsidRPr="007660D8" w:rsidR="006617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решением </w:t>
      </w:r>
      <w:r w:rsidR="006617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суда </w:t>
      </w:r>
      <w:r w:rsidRPr="007660D8" w:rsidR="006617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</w:t>
      </w:r>
      <w:r w:rsidR="006C1CD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30.05.2024г.</w:t>
      </w:r>
    </w:p>
    <w:p w:rsidR="0066174A" w:rsidRPr="007660D8" w:rsidP="006617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судебном заседании </w:t>
      </w:r>
      <w:r w:rsidR="00AB331B">
        <w:rPr>
          <w:rFonts w:ascii="Times New Roman" w:eastAsia="Times New Roman" w:hAnsi="Times New Roman" w:cs="Times New Roman"/>
          <w:sz w:val="27"/>
          <w:szCs w:val="27"/>
          <w:lang w:eastAsia="ru-RU"/>
        </w:rPr>
        <w:t>Лукашенко К.И.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вину в совершении вмененного административного 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66174A" w:rsidRPr="007660D8" w:rsidP="00AA55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Огласив протокол об административ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ном правонарушении, в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ыслушав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66174A" w:rsidRPr="007660D8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ст. 1 Федерального закона от 06.04.2011 №64-ФЗ «Об административном надзоре з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лицами, освобожденными из мест лишения свободы»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66174A" w:rsidRPr="007660D8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п. 5 ч. 1 ст. 4 Федерального закона от 06.04.2011 №64-ФЗ «Об административном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надзоре за лицами, освобожденными из мест лишения свободы»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 фактического нахождения для регистрации.</w:t>
      </w:r>
    </w:p>
    <w:p w:rsidR="0066174A" w:rsidRPr="007660D8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6174A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Повторное в течение одного года совершение административного правонарушения, предусмотренного ч.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декса Российской Федерации об административных правонарушениях.</w:t>
      </w:r>
    </w:p>
    <w:p w:rsidR="0066174A" w:rsidRPr="007660D8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силу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76090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судебном заседании установлено, что решением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Центрального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йонного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Симферополя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Крым от</w:t>
      </w:r>
      <w:r w:rsidR="00AB33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30.05.2024г. (л.д.4</w:t>
      </w:r>
      <w:r w:rsidR="00AA55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-6</w:t>
      </w:r>
      <w:r w:rsidR="00AB33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вступившим в законную силу </w:t>
      </w:r>
      <w:r w:rsidR="00AB331B">
        <w:rPr>
          <w:rFonts w:ascii="Times New Roman" w:eastAsia="Times New Roman" w:hAnsi="Times New Roman" w:cs="Times New Roman"/>
          <w:sz w:val="27"/>
          <w:szCs w:val="27"/>
          <w:lang w:eastAsia="ru-RU"/>
        </w:rPr>
        <w:t>17.06.2024г.,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отношении </w:t>
      </w:r>
      <w:r w:rsidR="00AB331B">
        <w:rPr>
          <w:rFonts w:ascii="Times New Roman" w:eastAsia="Times New Roman" w:hAnsi="Times New Roman" w:cs="Times New Roman"/>
          <w:sz w:val="27"/>
          <w:szCs w:val="27"/>
          <w:lang w:eastAsia="ru-RU"/>
        </w:rPr>
        <w:t>Лукашенко К.И.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установлен административный надзор сроком </w:t>
      </w:r>
      <w:r w:rsidR="00E700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один год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том числе, возложена обязанность являться </w:t>
      </w:r>
      <w:r w:rsidR="00E700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месяц в орган внутренних дел по месту жительства или пребывания для регистрации. </w:t>
      </w:r>
    </w:p>
    <w:p w:rsidR="0066174A" w:rsidRPr="007660D8" w:rsidP="00076090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Постановлением от </w:t>
      </w:r>
      <w:r w:rsidR="00E70064">
        <w:rPr>
          <w:rFonts w:ascii="Times New Roman" w:hAnsi="Times New Roman" w:eastAsiaTheme="minorEastAsia" w:cs="Times New Roman"/>
          <w:sz w:val="27"/>
          <w:szCs w:val="27"/>
          <w:lang w:eastAsia="ru-RU"/>
        </w:rPr>
        <w:t>27.02.2025г.</w:t>
      </w:r>
      <w:r w:rsidRPr="00882951">
        <w:rPr>
          <w:rFonts w:ascii="Times New Roman" w:hAnsi="Times New Roman" w:eastAsiaTheme="minorEastAsia" w:cs="Times New Roman"/>
          <w:sz w:val="27"/>
          <w:szCs w:val="27"/>
          <w:lang w:eastAsia="ru-RU"/>
        </w:rPr>
        <w:t>, вступивш</w:t>
      </w:r>
      <w:r w:rsidR="002C48B5">
        <w:rPr>
          <w:rFonts w:ascii="Times New Roman" w:hAnsi="Times New Roman" w:eastAsiaTheme="minorEastAsia" w:cs="Times New Roman"/>
          <w:sz w:val="27"/>
          <w:szCs w:val="27"/>
          <w:lang w:eastAsia="ru-RU"/>
        </w:rPr>
        <w:t>им</w:t>
      </w:r>
      <w:r w:rsidRPr="0088295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в законную силу </w:t>
      </w:r>
      <w:r w:rsidR="00E70064">
        <w:rPr>
          <w:rFonts w:ascii="Times New Roman" w:hAnsi="Times New Roman" w:eastAsiaTheme="minorEastAsia" w:cs="Times New Roman"/>
          <w:sz w:val="27"/>
          <w:szCs w:val="27"/>
          <w:lang w:eastAsia="ru-RU"/>
        </w:rPr>
        <w:t>14.03.2025г.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, </w:t>
      </w:r>
      <w:r w:rsidR="00E70064">
        <w:rPr>
          <w:rFonts w:ascii="Times New Roman" w:eastAsia="Times New Roman" w:hAnsi="Times New Roman" w:cs="Times New Roman"/>
          <w:sz w:val="27"/>
          <w:szCs w:val="27"/>
          <w:lang w:eastAsia="ru-RU"/>
        </w:rPr>
        <w:t>Лукашенко К.И.</w:t>
      </w:r>
      <w:r w:rsidR="000760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признан виновным в совершении административного правонарушения, предусмотренного ч.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="003561F8">
        <w:rPr>
          <w:rFonts w:ascii="Times New Roman" w:hAnsi="Times New Roman" w:eastAsiaTheme="minorEastAsia" w:cs="Times New Roman"/>
          <w:sz w:val="27"/>
          <w:szCs w:val="27"/>
          <w:lang w:eastAsia="ru-RU"/>
        </w:rPr>
        <w:t>1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ст. 19.24 Кодекса Российской Федерации об административных правонарушениях, и ему назначено административное наказание </w:t>
      </w:r>
      <w:r w:rsidRPr="007660D8" w:rsidR="00076090">
        <w:rPr>
          <w:rFonts w:ascii="Times New Roman" w:hAnsi="Times New Roman" w:eastAsiaTheme="minorEastAsia" w:cs="Times New Roman"/>
          <w:sz w:val="27"/>
          <w:szCs w:val="27"/>
          <w:lang w:eastAsia="ru-RU"/>
        </w:rPr>
        <w:t>в виде административного штрафа в размере 1</w:t>
      </w:r>
      <w:r w:rsidR="00E70064">
        <w:rPr>
          <w:rFonts w:ascii="Times New Roman" w:hAnsi="Times New Roman" w:eastAsiaTheme="minorEastAsia" w:cs="Times New Roman"/>
          <w:sz w:val="27"/>
          <w:szCs w:val="27"/>
          <w:lang w:eastAsia="ru-RU"/>
        </w:rPr>
        <w:t>0</w:t>
      </w:r>
      <w:r w:rsidRPr="007660D8" w:rsidR="00076090">
        <w:rPr>
          <w:rFonts w:ascii="Times New Roman" w:hAnsi="Times New Roman" w:eastAsiaTheme="minorEastAsia" w:cs="Times New Roman"/>
          <w:sz w:val="27"/>
          <w:szCs w:val="27"/>
          <w:lang w:eastAsia="ru-RU"/>
        </w:rPr>
        <w:t>00 рублей</w:t>
      </w:r>
      <w:r w:rsidR="00AA55F0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(л.д.13)</w:t>
      </w:r>
      <w:r w:rsidRPr="007660D8" w:rsidR="00076090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. </w:t>
      </w:r>
    </w:p>
    <w:p w:rsidR="0066174A" w:rsidRPr="007660D8" w:rsidP="0066174A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В судебном заседании установлено, что</w:t>
      </w:r>
      <w:r w:rsidR="00E70064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="00E70064">
        <w:rPr>
          <w:rFonts w:ascii="Times New Roman" w:hAnsi="Times New Roman"/>
          <w:sz w:val="27"/>
          <w:szCs w:val="27"/>
        </w:rPr>
        <w:t>14 марта 2025</w:t>
      </w:r>
      <w:r w:rsidRPr="007660D8" w:rsidR="00E70064">
        <w:rPr>
          <w:rFonts w:ascii="Times New Roman" w:hAnsi="Times New Roman"/>
          <w:sz w:val="27"/>
          <w:szCs w:val="27"/>
        </w:rPr>
        <w:t>, с 09 часов 00 минут до 18 часов 0</w:t>
      </w:r>
      <w:r w:rsidR="00E70064">
        <w:rPr>
          <w:rFonts w:ascii="Times New Roman" w:hAnsi="Times New Roman"/>
          <w:sz w:val="27"/>
          <w:szCs w:val="27"/>
        </w:rPr>
        <w:t>1 минуты</w:t>
      </w:r>
      <w:r w:rsidRPr="0088295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, </w:t>
      </w:r>
      <w:r w:rsidR="00E700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Лукашенко К.И.  </w:t>
      </w:r>
      <w:r w:rsidR="003561F8">
        <w:rPr>
          <w:rFonts w:ascii="Times New Roman" w:hAnsi="Times New Roman" w:eastAsiaTheme="minorEastAsia" w:cs="Times New Roman"/>
          <w:sz w:val="27"/>
          <w:szCs w:val="27"/>
          <w:lang w:eastAsia="ru-RU"/>
        </w:rPr>
        <w:t>не явил</w:t>
      </w:r>
      <w:r w:rsidRPr="00882951">
        <w:rPr>
          <w:rFonts w:ascii="Times New Roman" w:hAnsi="Times New Roman" w:eastAsiaTheme="minorEastAsia" w:cs="Times New Roman"/>
          <w:sz w:val="27"/>
          <w:szCs w:val="27"/>
          <w:lang w:eastAsia="ru-RU"/>
        </w:rPr>
        <w:t>с</w:t>
      </w:r>
      <w:r w:rsidR="003561F8">
        <w:rPr>
          <w:rFonts w:ascii="Times New Roman" w:hAnsi="Times New Roman" w:eastAsiaTheme="minorEastAsia" w:cs="Times New Roman"/>
          <w:sz w:val="27"/>
          <w:szCs w:val="27"/>
          <w:lang w:eastAsia="ru-RU"/>
        </w:rPr>
        <w:t>я</w:t>
      </w:r>
      <w:r w:rsidRPr="0088295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на регистрацию, чем нарушил ограничения, установленные решением суда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.</w:t>
      </w:r>
    </w:p>
    <w:p w:rsidR="0066174A" w:rsidRPr="00E70064" w:rsidP="00E700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Доказательств, опровергающих указанные обстоятельства, как и доказательств наличия уважительных причин неявки на регистрацию </w:t>
      </w:r>
      <w:r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представленные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материалы не содержат, не представлены они и </w:t>
      </w:r>
      <w:r w:rsidR="00E700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Лукашенко К.И.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Таким образом, </w:t>
      </w:r>
      <w:r w:rsidR="00E700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Лукашенко К.И.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повторно не соблюдены ограничения, установленные ему решением суда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</w:t>
      </w:r>
      <w:r w:rsidR="00E700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30.05.2024г.</w:t>
      </w:r>
    </w:p>
    <w:p w:rsidR="00977872" w:rsidP="0066174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Вина </w:t>
      </w:r>
      <w:r w:rsidR="00E700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Лукашенко К.И.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обстоятельствах, изложенных в протоколе об а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 </w:t>
      </w:r>
      <w:r w:rsidR="004500BB">
        <w:rPr>
          <w:color w:val="000000"/>
          <w:sz w:val="28"/>
          <w:szCs w:val="28"/>
        </w:rPr>
        <w:t>/ДАННЫЕ ИЗЪЯТЫ/</w:t>
      </w:r>
      <w:r w:rsidR="00E700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(л.д. 1)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6174A" w:rsidRPr="007660D8" w:rsidP="00977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рапортом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500BB">
        <w:rPr>
          <w:color w:val="000000"/>
          <w:sz w:val="28"/>
          <w:szCs w:val="28"/>
        </w:rPr>
        <w:t>/ДАННЫЕ ИЗЪЯТЫ/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14.04.2025г. (л.д.2);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копией решения</w:t>
      </w:r>
      <w:r w:rsidR="00E700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Центрального районного суда </w:t>
      </w:r>
      <w:r w:rsidR="00E70064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E700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Симферополя Республики Крым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E70064">
        <w:rPr>
          <w:rFonts w:ascii="Times New Roman" w:eastAsia="Times New Roman" w:hAnsi="Times New Roman" w:cs="Times New Roman"/>
          <w:sz w:val="27"/>
          <w:szCs w:val="27"/>
          <w:lang w:eastAsia="ru-RU"/>
        </w:rPr>
        <w:t>30.03.2024г. (л.д.4)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копией графика прибытия надзорного лица на регистрацию (л.д. 7-8);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Лукашенко К.И. (л.д.9)</w:t>
      </w:r>
      <w:r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;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постановление </w:t>
      </w:r>
      <w:r w:rsidR="00E70064">
        <w:rPr>
          <w:rFonts w:ascii="Times New Roman" w:eastAsia="Times New Roman" w:hAnsi="Times New Roman" w:cs="Times New Roman"/>
          <w:sz w:val="27"/>
          <w:szCs w:val="27"/>
          <w:lang w:eastAsia="ru-RU"/>
        </w:rPr>
        <w:t>27.02.2025г.</w:t>
      </w:r>
      <w:r w:rsidRPr="007660D8" w:rsidR="00E700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вступившего в законную силу </w:t>
      </w:r>
      <w:r w:rsidR="00E70064">
        <w:rPr>
          <w:rFonts w:ascii="Times New Roman" w:eastAsia="Times New Roman" w:hAnsi="Times New Roman" w:cs="Times New Roman"/>
          <w:sz w:val="27"/>
          <w:szCs w:val="27"/>
          <w:lang w:eastAsia="ru-RU"/>
        </w:rPr>
        <w:t>14.03.2025г.(л.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д.</w:t>
      </w:r>
      <w:r w:rsidR="00FC3CE0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пояснениями, данными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Лукашенко К.И.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в судебном заседании, которые полностью согласуются с фактическим обстоятельствами, ус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тановленными в судебном заседании и исследованными доказательствами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6174A" w:rsidRPr="007660D8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Указанные доказательства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9778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Лукашенко К.И.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в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мененного административного правонарушения.</w:t>
      </w:r>
    </w:p>
    <w:p w:rsidR="0066174A" w:rsidRPr="007660D8" w:rsidP="0066174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9778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Лукашенко К.И.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совершил правонарушение, предусмотренное ч.3 ст. 19.24 Кодекса Российской Федерации об административных правонарушениях, а именно: повторно в течение одного года совершил административное правонарушение, предусмотренного ч. 1 ст. 19.24 Кодек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са Российской Федерации об административных правонарушениях.</w:t>
      </w:r>
    </w:p>
    <w:p w:rsidR="0066174A" w:rsidRPr="007660D8" w:rsidP="0066174A">
      <w:pPr>
        <w:spacing w:after="0" w:line="240" w:lineRule="auto"/>
        <w:ind w:firstLine="851"/>
        <w:contextualSpacing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77872">
        <w:rPr>
          <w:rFonts w:ascii="Times New Roman" w:eastAsia="Times New Roman" w:hAnsi="Times New Roman" w:cs="Times New Roman"/>
          <w:sz w:val="27"/>
          <w:szCs w:val="27"/>
          <w:lang w:eastAsia="ru-RU"/>
        </w:rPr>
        <w:t>Лукашенко К.И.</w:t>
      </w:r>
      <w:r w:rsidR="00076090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при возбуж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дении дела об административном правонарушении нарушены не были.</w:t>
      </w:r>
    </w:p>
    <w:p w:rsidR="0066174A" w:rsidRPr="007660D8" w:rsidP="0066174A">
      <w:pPr>
        <w:spacing w:after="0" w:line="240" w:lineRule="auto"/>
        <w:ind w:firstLine="851"/>
        <w:contextualSpacing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6174A" w:rsidRPr="007660D8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смягчающим ответственно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сть </w:t>
      </w:r>
      <w:r w:rsidR="00977872">
        <w:rPr>
          <w:rFonts w:ascii="Times New Roman" w:eastAsia="Times New Roman" w:hAnsi="Times New Roman" w:cs="Times New Roman"/>
          <w:sz w:val="27"/>
          <w:szCs w:val="27"/>
          <w:lang w:eastAsia="ru-RU"/>
        </w:rPr>
        <w:t>Лукашенко К.И.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, является раскаяние лица, совершившего административное правонарушение.</w:t>
      </w:r>
    </w:p>
    <w:p w:rsidR="0066174A" w:rsidRPr="007660D8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отягчающих ответственность </w:t>
      </w:r>
      <w:r w:rsidR="00977872">
        <w:rPr>
          <w:rFonts w:ascii="Times New Roman" w:eastAsia="Times New Roman" w:hAnsi="Times New Roman" w:cs="Times New Roman"/>
          <w:sz w:val="27"/>
          <w:szCs w:val="27"/>
          <w:lang w:eastAsia="ru-RU"/>
        </w:rPr>
        <w:t>Лукашенко К.И.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делу не установлено.</w:t>
      </w:r>
    </w:p>
    <w:p w:rsidR="00B7664B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664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определении вида и размера административного наказания, оценив все собранные по</w:t>
      </w:r>
      <w:r w:rsidRPr="00B766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делу доказательства в их совокупности, учитывая </w:t>
      </w:r>
      <w:r w:rsidRPr="00B7664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конкретные обстоятельства правонарушения, данные о личности виновного, характер вмененного правонарушения, наличие смягчающих ответственность обстоятельств, отсутствие отягчающих ответственность обстоятельст</w:t>
      </w:r>
      <w:r w:rsidRPr="00B766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в, мировой судья считает необходимым подвергнуть </w:t>
      </w:r>
      <w:r w:rsidR="00977872">
        <w:rPr>
          <w:rFonts w:ascii="Times New Roman" w:eastAsia="Times New Roman" w:hAnsi="Times New Roman" w:cs="Times New Roman"/>
          <w:sz w:val="27"/>
          <w:szCs w:val="27"/>
          <w:lang w:eastAsia="ru-RU"/>
        </w:rPr>
        <w:t>Лукашенко К.И.</w:t>
      </w:r>
      <w:r w:rsidRPr="00B7664B">
        <w:rPr>
          <w:rFonts w:ascii="Times New Roman" w:eastAsia="Times New Roman" w:hAnsi="Times New Roman" w:cs="Times New Roman"/>
          <w:sz w:val="27"/>
          <w:szCs w:val="27"/>
          <w:lang w:eastAsia="ru-RU"/>
        </w:rPr>
        <w:t>, административному наказанию в виде обязательных работ в пределах санкции, предусмотренной ч.3 ст. 19.24 Кодекса Российской Федерации об административных правонарушениях.</w:t>
      </w:r>
    </w:p>
    <w:p w:rsidR="0066174A" w:rsidRPr="00EC65A0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Полагаю, что данное н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>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66174A" w:rsidRPr="00EC65A0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рассмотрении данного дела не установлено обстоятельств, препятствующих назначе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>нию указанного вида административного наказания.</w:t>
      </w:r>
    </w:p>
    <w:p w:rsidR="0066174A" w:rsidRPr="00EC65A0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Оснований для назначения иных альтернативных видов наказания, исходя из обстоятельств дела, личности виновно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 делу не установлено.   </w:t>
      </w:r>
    </w:p>
    <w:p w:rsidR="0066174A" w:rsidRPr="00EC65A0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ст.с.29.9-29.10, 30.1 Кодекса Российской Федерации об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административных правонарушениях, мировой судья,</w:t>
      </w:r>
    </w:p>
    <w:p w:rsidR="0066174A" w:rsidRPr="00EC65A0" w:rsidP="006617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7664B" w:rsidP="00B766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977872">
        <w:rPr>
          <w:rFonts w:ascii="Times New Roman" w:eastAsia="Times New Roman" w:hAnsi="Times New Roman" w:cs="Times New Roman"/>
          <w:sz w:val="27"/>
          <w:szCs w:val="27"/>
          <w:lang w:eastAsia="ru-RU"/>
        </w:rPr>
        <w:t>Лукашенко Кирилла Игоревича</w:t>
      </w:r>
      <w:r w:rsidRPr="007660D8" w:rsidR="009778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500BB">
        <w:rPr>
          <w:color w:val="000000"/>
          <w:sz w:val="28"/>
          <w:szCs w:val="28"/>
        </w:rPr>
        <w:t>/ДАННЫЕ ИЗЪЯТЫ/</w:t>
      </w:r>
      <w:r w:rsidR="009778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ч.3 ст. 19.24 Кодекса Российской Федерации об администр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ативных правонарушениях, и назначить ему административное наказание </w:t>
      </w:r>
      <w:r w:rsidRPr="00B7664B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виде обязательных работ сроком 20 (двадцать) часов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6174A" w:rsidRPr="00EC65A0" w:rsidP="00B766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>го судью судебного участка №</w:t>
      </w:r>
      <w:r w:rsidR="00977872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</w:t>
      </w:r>
      <w:r w:rsidR="00977872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вручения или получения копии постановления</w:t>
      </w:r>
    </w:p>
    <w:p w:rsidR="0066174A" w:rsidRPr="00EC65A0" w:rsidP="00661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174A" w:rsidRPr="007660D8" w:rsidP="0066174A">
      <w:pPr>
        <w:spacing w:after="0" w:line="240" w:lineRule="auto"/>
        <w:ind w:firstLine="851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Мировой судья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В.В. Прянишникова</w:t>
      </w:r>
    </w:p>
    <w:p w:rsidR="002C5A43" w:rsidRPr="007660D8" w:rsidP="00EC65A0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7660D8">
      <w:footerReference w:type="default" r:id="rId4"/>
      <w:pgSz w:w="11906" w:h="16838"/>
      <w:pgMar w:top="568" w:right="849" w:bottom="567" w:left="180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759449"/>
      <w:richText/>
    </w:sdtPr>
    <w:sdtContent>
      <w:p w:rsidR="00700625">
        <w:pPr>
          <w:pStyle w:val="Footer"/>
          <w:jc w:val="right"/>
        </w:pPr>
        <w:r>
          <w:fldChar w:fldCharType="begin"/>
        </w:r>
        <w:r w:rsidR="00A17E65">
          <w:instrText>PAGE   \* MERGEFORMAT</w:instrText>
        </w:r>
        <w:r>
          <w:fldChar w:fldCharType="separate"/>
        </w:r>
        <w:r w:rsidR="004500BB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mirrorMargins/>
  <w:proofState w:spelling="clean" w:grammar="clean"/>
  <w:defaultTabStop w:val="708"/>
  <w:characterSpacingControl w:val="doNotCompress"/>
  <w:compat/>
  <w:rsids>
    <w:rsidRoot w:val="00ED3D19"/>
    <w:rsid w:val="00052F77"/>
    <w:rsid w:val="000731C4"/>
    <w:rsid w:val="00076090"/>
    <w:rsid w:val="000E7288"/>
    <w:rsid w:val="001D0D0D"/>
    <w:rsid w:val="00237763"/>
    <w:rsid w:val="0029776F"/>
    <w:rsid w:val="002C48B5"/>
    <w:rsid w:val="002C5A43"/>
    <w:rsid w:val="00326552"/>
    <w:rsid w:val="003561F8"/>
    <w:rsid w:val="00362EF8"/>
    <w:rsid w:val="00376910"/>
    <w:rsid w:val="003D32EB"/>
    <w:rsid w:val="00402177"/>
    <w:rsid w:val="004500BB"/>
    <w:rsid w:val="00492F04"/>
    <w:rsid w:val="004C1447"/>
    <w:rsid w:val="004F6977"/>
    <w:rsid w:val="00501A21"/>
    <w:rsid w:val="00604879"/>
    <w:rsid w:val="00622BD5"/>
    <w:rsid w:val="00626BB3"/>
    <w:rsid w:val="00657116"/>
    <w:rsid w:val="0066174A"/>
    <w:rsid w:val="006802EB"/>
    <w:rsid w:val="006B0798"/>
    <w:rsid w:val="006C1CDB"/>
    <w:rsid w:val="00700625"/>
    <w:rsid w:val="007660D8"/>
    <w:rsid w:val="00781D49"/>
    <w:rsid w:val="007A2652"/>
    <w:rsid w:val="007B1D40"/>
    <w:rsid w:val="008011A4"/>
    <w:rsid w:val="00853B9B"/>
    <w:rsid w:val="008803ED"/>
    <w:rsid w:val="00882951"/>
    <w:rsid w:val="008A0639"/>
    <w:rsid w:val="00907F01"/>
    <w:rsid w:val="00914053"/>
    <w:rsid w:val="00973479"/>
    <w:rsid w:val="00977872"/>
    <w:rsid w:val="009B7520"/>
    <w:rsid w:val="00A17E65"/>
    <w:rsid w:val="00A33D21"/>
    <w:rsid w:val="00A70CAF"/>
    <w:rsid w:val="00A837B9"/>
    <w:rsid w:val="00A86036"/>
    <w:rsid w:val="00A92B2E"/>
    <w:rsid w:val="00AA46FA"/>
    <w:rsid w:val="00AA55F0"/>
    <w:rsid w:val="00AB331B"/>
    <w:rsid w:val="00B10738"/>
    <w:rsid w:val="00B7664B"/>
    <w:rsid w:val="00C046F2"/>
    <w:rsid w:val="00C35594"/>
    <w:rsid w:val="00C545F8"/>
    <w:rsid w:val="00C77747"/>
    <w:rsid w:val="00CE028B"/>
    <w:rsid w:val="00CE5915"/>
    <w:rsid w:val="00DC74F0"/>
    <w:rsid w:val="00E40924"/>
    <w:rsid w:val="00E70064"/>
    <w:rsid w:val="00E745EF"/>
    <w:rsid w:val="00EC65A0"/>
    <w:rsid w:val="00ED3D19"/>
    <w:rsid w:val="00EF4E78"/>
    <w:rsid w:val="00EF50C4"/>
    <w:rsid w:val="00F023A9"/>
    <w:rsid w:val="00F60F03"/>
    <w:rsid w:val="00F73A93"/>
    <w:rsid w:val="00FA280D"/>
    <w:rsid w:val="00FC3CE0"/>
    <w:rsid w:val="00FC7E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D3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ED3D19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C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C1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