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601F7" w:rsidRPr="00F54893" w:rsidP="00F54893">
      <w:pPr>
        <w:pStyle w:val="NoSpacing"/>
        <w:jc w:val="right"/>
        <w:rPr>
          <w:rFonts w:ascii="Times New Roman" w:hAnsi="Times New Roman" w:cs="Times New Roman"/>
          <w:sz w:val="26"/>
          <w:szCs w:val="26"/>
        </w:rPr>
      </w:pPr>
      <w:r w:rsidRPr="00F54893">
        <w:rPr>
          <w:rFonts w:ascii="Times New Roman" w:hAnsi="Times New Roman" w:cs="Times New Roman"/>
          <w:sz w:val="26"/>
          <w:szCs w:val="26"/>
        </w:rPr>
        <w:t>№05-0</w:t>
      </w:r>
      <w:r w:rsidR="00477795">
        <w:rPr>
          <w:rFonts w:ascii="Times New Roman" w:hAnsi="Times New Roman" w:cs="Times New Roman"/>
          <w:sz w:val="26"/>
          <w:szCs w:val="26"/>
        </w:rPr>
        <w:t>144</w:t>
      </w:r>
      <w:r w:rsidRPr="00F54893" w:rsidR="00A70594">
        <w:rPr>
          <w:rFonts w:ascii="Times New Roman" w:hAnsi="Times New Roman" w:cs="Times New Roman"/>
          <w:sz w:val="26"/>
          <w:szCs w:val="26"/>
        </w:rPr>
        <w:t>/1</w:t>
      </w:r>
      <w:r w:rsidRPr="00F54893" w:rsidR="00C02A55">
        <w:rPr>
          <w:rFonts w:ascii="Times New Roman" w:hAnsi="Times New Roman" w:cs="Times New Roman"/>
          <w:sz w:val="26"/>
          <w:szCs w:val="26"/>
        </w:rPr>
        <w:t>8</w:t>
      </w:r>
      <w:r w:rsidRPr="00F54893" w:rsidR="00A70594">
        <w:rPr>
          <w:rFonts w:ascii="Times New Roman" w:hAnsi="Times New Roman" w:cs="Times New Roman"/>
          <w:sz w:val="26"/>
          <w:szCs w:val="26"/>
        </w:rPr>
        <w:t>/202</w:t>
      </w:r>
      <w:r w:rsidRPr="00F54893" w:rsidR="00C02A55">
        <w:rPr>
          <w:rFonts w:ascii="Times New Roman" w:hAnsi="Times New Roman" w:cs="Times New Roman"/>
          <w:sz w:val="26"/>
          <w:szCs w:val="26"/>
        </w:rPr>
        <w:t>5</w:t>
      </w:r>
    </w:p>
    <w:p w:rsidR="00A70594" w:rsidRPr="00F54893" w:rsidP="00F54893">
      <w:pPr>
        <w:pStyle w:val="NoSpacing"/>
        <w:jc w:val="center"/>
        <w:rPr>
          <w:rFonts w:ascii="Times New Roman" w:hAnsi="Times New Roman" w:cs="Times New Roman"/>
          <w:sz w:val="26"/>
          <w:szCs w:val="26"/>
        </w:rPr>
      </w:pPr>
      <w:r w:rsidRPr="00F54893">
        <w:rPr>
          <w:rFonts w:ascii="Times New Roman" w:hAnsi="Times New Roman" w:cs="Times New Roman"/>
          <w:sz w:val="26"/>
          <w:szCs w:val="26"/>
        </w:rPr>
        <w:t>ПОСТАНОВЛЕНИЕ</w:t>
      </w:r>
    </w:p>
    <w:p w:rsidR="00A70594" w:rsidRPr="00F54893" w:rsidP="003D7C5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30 июня 2025 года  </w:t>
      </w:r>
      <w:r w:rsidRPr="00F54893" w:rsidR="00361935">
        <w:rPr>
          <w:rFonts w:ascii="Times New Roman" w:hAnsi="Times New Roman" w:cs="Times New Roman"/>
          <w:sz w:val="26"/>
          <w:szCs w:val="26"/>
        </w:rPr>
        <w:t xml:space="preserve">                                 </w:t>
      </w:r>
      <w:r w:rsidRPr="00F54893" w:rsidR="00E9195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54893" w:rsidR="00E9195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54893" w:rsidR="00361935">
        <w:rPr>
          <w:rFonts w:ascii="Times New Roman" w:hAnsi="Times New Roman" w:cs="Times New Roman"/>
          <w:sz w:val="26"/>
          <w:szCs w:val="26"/>
        </w:rPr>
        <w:t xml:space="preserve">г. Симферополь    </w:t>
      </w:r>
    </w:p>
    <w:p w:rsidR="00A70594" w:rsidRPr="00F54893" w:rsidP="00F54893">
      <w:pPr>
        <w:pStyle w:val="NoSpacing"/>
        <w:jc w:val="both"/>
        <w:rPr>
          <w:rFonts w:ascii="Times New Roman" w:hAnsi="Times New Roman" w:cs="Times New Roman"/>
          <w:sz w:val="26"/>
          <w:szCs w:val="26"/>
        </w:rPr>
      </w:pPr>
      <w:r w:rsidRPr="00F54893">
        <w:rPr>
          <w:rFonts w:ascii="Times New Roman" w:hAnsi="Times New Roman" w:cs="Times New Roman"/>
          <w:sz w:val="26"/>
          <w:szCs w:val="26"/>
        </w:rPr>
        <w:t xml:space="preserve">              </w:t>
      </w:r>
    </w:p>
    <w:p w:rsidR="00CF0A25" w:rsidRPr="00F54893" w:rsidP="00D17C6E">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Мир</w:t>
      </w:r>
      <w:r w:rsidRPr="00F54893" w:rsidR="003663B6">
        <w:rPr>
          <w:rFonts w:ascii="Times New Roman" w:hAnsi="Times New Roman" w:cs="Times New Roman"/>
          <w:sz w:val="26"/>
          <w:szCs w:val="26"/>
        </w:rPr>
        <w:t>овой судья судебного участка №18</w:t>
      </w:r>
      <w:r w:rsidRPr="00F54893">
        <w:rPr>
          <w:rFonts w:ascii="Times New Roman" w:hAnsi="Times New Roman" w:cs="Times New Roman"/>
          <w:sz w:val="26"/>
          <w:szCs w:val="26"/>
        </w:rPr>
        <w:t xml:space="preserve"> Центрального судебного района города Симферополь (Центральный район городского округа Симферопол</w:t>
      </w:r>
      <w:r w:rsidRPr="00F54893" w:rsidR="008A6564">
        <w:rPr>
          <w:rFonts w:ascii="Times New Roman" w:hAnsi="Times New Roman" w:cs="Times New Roman"/>
          <w:sz w:val="26"/>
          <w:szCs w:val="26"/>
        </w:rPr>
        <w:t>ь</w:t>
      </w:r>
      <w:r w:rsidRPr="00F54893">
        <w:rPr>
          <w:rFonts w:ascii="Times New Roman" w:hAnsi="Times New Roman" w:cs="Times New Roman"/>
          <w:sz w:val="26"/>
          <w:szCs w:val="26"/>
        </w:rPr>
        <w:t xml:space="preserve">) Республики Крым </w:t>
      </w:r>
      <w:r w:rsidRPr="00F54893" w:rsidR="00C02A55">
        <w:rPr>
          <w:rFonts w:ascii="Times New Roman" w:hAnsi="Times New Roman" w:cs="Times New Roman"/>
          <w:sz w:val="26"/>
          <w:szCs w:val="26"/>
        </w:rPr>
        <w:t>Прянишникова В.В.</w:t>
      </w:r>
      <w:r w:rsidRPr="00F54893">
        <w:rPr>
          <w:rFonts w:ascii="Times New Roman" w:hAnsi="Times New Roman" w:cs="Times New Roman"/>
          <w:sz w:val="26"/>
          <w:szCs w:val="26"/>
        </w:rPr>
        <w:t xml:space="preserve">, </w:t>
      </w:r>
      <w:r w:rsidRPr="00F54893" w:rsidR="003663B6">
        <w:rPr>
          <w:rFonts w:ascii="Times New Roman" w:hAnsi="Times New Roman" w:cs="Times New Roman"/>
          <w:sz w:val="26"/>
          <w:szCs w:val="26"/>
        </w:rPr>
        <w:t xml:space="preserve">с участием помощника прокурора Киевского района города Симферополь Республики Крым – </w:t>
      </w:r>
      <w:r w:rsidRPr="00B44CF6" w:rsidR="003663B6">
        <w:rPr>
          <w:rFonts w:ascii="Times New Roman" w:hAnsi="Times New Roman" w:cs="Times New Roman"/>
          <w:sz w:val="26"/>
          <w:szCs w:val="26"/>
        </w:rPr>
        <w:t xml:space="preserve">Черникова Б.Ю., действующего на основании служебного удостоверения </w:t>
      </w:r>
      <w:r w:rsidRPr="00B44CF6" w:rsidR="00477795">
        <w:rPr>
          <w:rFonts w:ascii="Times New Roman" w:hAnsi="Times New Roman" w:cs="Times New Roman"/>
          <w:sz w:val="26"/>
          <w:szCs w:val="26"/>
        </w:rPr>
        <w:t>ТО</w:t>
      </w:r>
      <w:r w:rsidRPr="00B44CF6" w:rsidR="003663B6">
        <w:rPr>
          <w:rFonts w:ascii="Times New Roman" w:hAnsi="Times New Roman" w:cs="Times New Roman"/>
          <w:sz w:val="26"/>
          <w:szCs w:val="26"/>
        </w:rPr>
        <w:t xml:space="preserve"> №</w:t>
      </w:r>
      <w:r w:rsidR="00C85EFD">
        <w:rPr>
          <w:color w:val="000000"/>
          <w:sz w:val="28"/>
          <w:szCs w:val="28"/>
        </w:rPr>
        <w:t>/ДАННЫЕ ИЗЪЯТЫ/</w:t>
      </w:r>
      <w:r w:rsidRPr="00B44CF6" w:rsidR="003663B6">
        <w:rPr>
          <w:rFonts w:ascii="Times New Roman" w:hAnsi="Times New Roman" w:cs="Times New Roman"/>
          <w:sz w:val="26"/>
          <w:szCs w:val="26"/>
        </w:rPr>
        <w:t xml:space="preserve">, представителя </w:t>
      </w:r>
      <w:r w:rsidRPr="00B44CF6" w:rsidR="00477795">
        <w:rPr>
          <w:rFonts w:ascii="Times New Roman" w:hAnsi="Times New Roman" w:cs="Times New Roman"/>
          <w:sz w:val="26"/>
          <w:szCs w:val="26"/>
        </w:rPr>
        <w:t xml:space="preserve">юридического </w:t>
      </w:r>
      <w:r w:rsidRPr="00B44CF6" w:rsidR="003663B6">
        <w:rPr>
          <w:rFonts w:ascii="Times New Roman" w:hAnsi="Times New Roman" w:cs="Times New Roman"/>
          <w:sz w:val="26"/>
          <w:szCs w:val="26"/>
        </w:rPr>
        <w:t>лица Муниципального унитарного предприятия муниципального образования городской округ Симфе</w:t>
      </w:r>
      <w:r w:rsidRPr="00B44CF6" w:rsidR="00CE4E20">
        <w:rPr>
          <w:rFonts w:ascii="Times New Roman" w:hAnsi="Times New Roman" w:cs="Times New Roman"/>
          <w:sz w:val="26"/>
          <w:szCs w:val="26"/>
        </w:rPr>
        <w:t>рополь «МЕТРОГРАД» Брауде С.А., действующего на основании доверенности</w:t>
      </w:r>
      <w:r w:rsidRPr="00B44CF6" w:rsidR="00B44CF6">
        <w:rPr>
          <w:rFonts w:ascii="Times New Roman" w:hAnsi="Times New Roman" w:cs="Times New Roman"/>
          <w:sz w:val="26"/>
          <w:szCs w:val="26"/>
        </w:rPr>
        <w:t xml:space="preserve"> исх. </w:t>
      </w:r>
      <w:r w:rsidR="00C85EFD">
        <w:rPr>
          <w:color w:val="000000"/>
          <w:sz w:val="28"/>
          <w:szCs w:val="28"/>
        </w:rPr>
        <w:t>/ДАННЫЕ ИЗЪЯТЫ/</w:t>
      </w:r>
      <w:r w:rsidRPr="00B44CF6" w:rsidR="00CE4E20">
        <w:rPr>
          <w:rFonts w:ascii="Times New Roman" w:hAnsi="Times New Roman" w:cs="Times New Roman"/>
          <w:sz w:val="26"/>
          <w:szCs w:val="26"/>
        </w:rPr>
        <w:t xml:space="preserve">, </w:t>
      </w:r>
      <w:r w:rsidRPr="00B44CF6" w:rsidR="003663B6">
        <w:rPr>
          <w:rFonts w:ascii="Times New Roman" w:hAnsi="Times New Roman" w:cs="Times New Roman"/>
          <w:sz w:val="26"/>
          <w:szCs w:val="26"/>
        </w:rPr>
        <w:t xml:space="preserve">личность </w:t>
      </w:r>
      <w:r w:rsidRPr="00B44CF6" w:rsidR="003663B6">
        <w:rPr>
          <w:rFonts w:ascii="Times New Roman" w:hAnsi="Times New Roman" w:cs="Times New Roman"/>
          <w:sz w:val="26"/>
          <w:szCs w:val="26"/>
        </w:rPr>
        <w:t xml:space="preserve">установлена </w:t>
      </w:r>
      <w:r w:rsidRPr="00B44CF6" w:rsidR="00CE4E20">
        <w:rPr>
          <w:rFonts w:ascii="Times New Roman" w:hAnsi="Times New Roman" w:cs="Times New Roman"/>
          <w:sz w:val="26"/>
          <w:szCs w:val="26"/>
        </w:rPr>
        <w:t xml:space="preserve">на основании служебного </w:t>
      </w:r>
      <w:r w:rsidRPr="00B44CF6" w:rsidR="003663B6">
        <w:rPr>
          <w:rFonts w:ascii="Times New Roman" w:hAnsi="Times New Roman" w:cs="Times New Roman"/>
          <w:sz w:val="26"/>
          <w:szCs w:val="26"/>
        </w:rPr>
        <w:t>удосто</w:t>
      </w:r>
      <w:r w:rsidRPr="00B44CF6" w:rsidR="00CE4E20">
        <w:rPr>
          <w:rFonts w:ascii="Times New Roman" w:hAnsi="Times New Roman" w:cs="Times New Roman"/>
          <w:sz w:val="26"/>
          <w:szCs w:val="26"/>
        </w:rPr>
        <w:t>верения</w:t>
      </w:r>
      <w:r w:rsidRPr="00B44CF6" w:rsidR="003663B6">
        <w:rPr>
          <w:rFonts w:ascii="Times New Roman" w:hAnsi="Times New Roman" w:cs="Times New Roman"/>
          <w:sz w:val="26"/>
          <w:szCs w:val="26"/>
        </w:rPr>
        <w:t xml:space="preserve"> № </w:t>
      </w:r>
      <w:r w:rsidR="00C85EFD">
        <w:rPr>
          <w:color w:val="000000"/>
          <w:sz w:val="28"/>
          <w:szCs w:val="28"/>
        </w:rPr>
        <w:t>/ДАННЫЕ ИЗЪЯТЫ</w:t>
      </w:r>
      <w:r w:rsidR="00C85EFD">
        <w:rPr>
          <w:color w:val="000000"/>
          <w:sz w:val="28"/>
          <w:szCs w:val="28"/>
        </w:rPr>
        <w:t>/</w:t>
      </w:r>
      <w:r w:rsidRPr="00B44CF6" w:rsidR="003663B6">
        <w:rPr>
          <w:rFonts w:ascii="Times New Roman" w:hAnsi="Times New Roman" w:cs="Times New Roman"/>
          <w:sz w:val="26"/>
          <w:szCs w:val="26"/>
        </w:rPr>
        <w:t>)</w:t>
      </w:r>
    </w:p>
    <w:p w:rsidR="00A70594" w:rsidRPr="00F54893" w:rsidP="00F54893">
      <w:pPr>
        <w:pStyle w:val="NoSpacing"/>
        <w:jc w:val="both"/>
        <w:rPr>
          <w:rFonts w:ascii="Times New Roman" w:hAnsi="Times New Roman" w:cs="Times New Roman"/>
          <w:sz w:val="26"/>
          <w:szCs w:val="26"/>
        </w:rPr>
      </w:pPr>
      <w:r w:rsidRPr="00F54893">
        <w:rPr>
          <w:rFonts w:ascii="Times New Roman" w:hAnsi="Times New Roman" w:cs="Times New Roman"/>
          <w:sz w:val="26"/>
          <w:szCs w:val="26"/>
        </w:rPr>
        <w:t xml:space="preserve"> </w:t>
      </w:r>
      <w:r w:rsidR="00436DCA">
        <w:rPr>
          <w:rFonts w:ascii="Times New Roman" w:hAnsi="Times New Roman" w:cs="Times New Roman"/>
          <w:sz w:val="26"/>
          <w:szCs w:val="26"/>
        </w:rPr>
        <w:tab/>
      </w:r>
      <w:r w:rsidRPr="00F54893" w:rsidR="003663B6">
        <w:rPr>
          <w:rFonts w:ascii="Times New Roman" w:hAnsi="Times New Roman" w:cs="Times New Roman"/>
          <w:sz w:val="26"/>
          <w:szCs w:val="26"/>
        </w:rPr>
        <w:t>рассмотрев в помещении судебного участка, расположенного по адресу: Республика Крым, г. Симферополь, ул. Крымских Партизан №3-а,  дело об администрати</w:t>
      </w:r>
      <w:r w:rsidRPr="00F54893">
        <w:rPr>
          <w:rFonts w:ascii="Times New Roman" w:hAnsi="Times New Roman" w:cs="Times New Roman"/>
          <w:sz w:val="26"/>
          <w:szCs w:val="26"/>
        </w:rPr>
        <w:t>вном правонарушении в отношении</w:t>
      </w:r>
      <w:r w:rsidRPr="00F54893" w:rsidR="00F13F20">
        <w:rPr>
          <w:rFonts w:ascii="Times New Roman" w:hAnsi="Times New Roman" w:cs="Times New Roman"/>
          <w:sz w:val="26"/>
          <w:szCs w:val="26"/>
        </w:rPr>
        <w:t>:</w:t>
      </w:r>
      <w:r w:rsidRPr="00F54893">
        <w:rPr>
          <w:rFonts w:ascii="Times New Roman" w:hAnsi="Times New Roman" w:cs="Times New Roman"/>
          <w:sz w:val="26"/>
          <w:szCs w:val="26"/>
        </w:rPr>
        <w:t xml:space="preserve"> </w:t>
      </w:r>
    </w:p>
    <w:p w:rsidR="00CF0A25" w:rsidRPr="00F54893" w:rsidP="00436DCA">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юридического лица </w:t>
      </w:r>
      <w:r w:rsidRPr="00F54893" w:rsidR="00C02A55">
        <w:rPr>
          <w:rFonts w:ascii="Times New Roman" w:hAnsi="Times New Roman" w:cs="Times New Roman"/>
          <w:sz w:val="26"/>
          <w:szCs w:val="26"/>
        </w:rPr>
        <w:t>Муниципального унитарного предприятия Муниципального образования городской округ Симферополь Республики Крым «МЕТРОГРАД»</w:t>
      </w:r>
      <w:r w:rsidRPr="00F54893" w:rsidR="007B75B2">
        <w:rPr>
          <w:rFonts w:ascii="Times New Roman" w:hAnsi="Times New Roman" w:cs="Times New Roman"/>
          <w:sz w:val="26"/>
          <w:szCs w:val="26"/>
        </w:rPr>
        <w:t xml:space="preserve">, ОГРН </w:t>
      </w:r>
      <w:r w:rsidR="00C85EFD">
        <w:rPr>
          <w:color w:val="000000"/>
          <w:sz w:val="28"/>
          <w:szCs w:val="28"/>
        </w:rPr>
        <w:t>/ДАННЫЕ ИЗЪЯТЫ/</w:t>
      </w:r>
      <w:r w:rsidRPr="00F54893" w:rsidR="007B75B2">
        <w:rPr>
          <w:rFonts w:ascii="Times New Roman" w:hAnsi="Times New Roman" w:cs="Times New Roman"/>
          <w:sz w:val="26"/>
          <w:szCs w:val="26"/>
        </w:rPr>
        <w:t xml:space="preserve">, ИНН/КПП </w:t>
      </w:r>
      <w:r w:rsidR="00C85EFD">
        <w:rPr>
          <w:color w:val="000000"/>
          <w:sz w:val="28"/>
          <w:szCs w:val="28"/>
        </w:rPr>
        <w:t>/ДАННЫЕ ИЗЪЯТЫ/</w:t>
      </w:r>
      <w:r w:rsidRPr="00F54893" w:rsidR="007B75B2">
        <w:rPr>
          <w:rFonts w:ascii="Times New Roman" w:hAnsi="Times New Roman" w:cs="Times New Roman"/>
          <w:sz w:val="26"/>
          <w:szCs w:val="26"/>
        </w:rPr>
        <w:t>,</w:t>
      </w:r>
      <w:r w:rsidR="00637FA5">
        <w:rPr>
          <w:rFonts w:ascii="Times New Roman" w:hAnsi="Times New Roman" w:cs="Times New Roman"/>
          <w:sz w:val="26"/>
          <w:szCs w:val="26"/>
        </w:rPr>
        <w:t xml:space="preserve"> </w:t>
      </w:r>
      <w:r w:rsidR="00CE4E20">
        <w:rPr>
          <w:rFonts w:ascii="Times New Roman" w:hAnsi="Times New Roman" w:cs="Times New Roman"/>
          <w:sz w:val="26"/>
          <w:szCs w:val="26"/>
        </w:rPr>
        <w:t>адрес юридического лица</w:t>
      </w:r>
      <w:r w:rsidRPr="00F54893" w:rsidR="007B75B2">
        <w:rPr>
          <w:rFonts w:ascii="Times New Roman" w:hAnsi="Times New Roman" w:cs="Times New Roman"/>
          <w:sz w:val="26"/>
          <w:szCs w:val="26"/>
        </w:rPr>
        <w:t xml:space="preserve">: </w:t>
      </w:r>
      <w:r w:rsidR="00C85EFD">
        <w:rPr>
          <w:color w:val="000000"/>
          <w:sz w:val="28"/>
          <w:szCs w:val="28"/>
        </w:rPr>
        <w:t>/ДАННЫЕ ИЗЪЯТЫ/</w:t>
      </w:r>
      <w:r w:rsidRPr="00F54893" w:rsidR="007B75B2">
        <w:rPr>
          <w:rFonts w:ascii="Times New Roman" w:hAnsi="Times New Roman" w:cs="Times New Roman"/>
          <w:sz w:val="26"/>
          <w:szCs w:val="26"/>
        </w:rPr>
        <w:t xml:space="preserve">, </w:t>
      </w:r>
    </w:p>
    <w:p w:rsidR="00A70594" w:rsidRPr="00F54893" w:rsidP="00CE4E20">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по </w:t>
      </w:r>
      <w:r w:rsidRPr="00F54893" w:rsidR="00361935">
        <w:rPr>
          <w:rFonts w:ascii="Times New Roman" w:hAnsi="Times New Roman" w:cs="Times New Roman"/>
          <w:sz w:val="26"/>
          <w:szCs w:val="26"/>
        </w:rPr>
        <w:t>ч</w:t>
      </w:r>
      <w:r w:rsidRPr="00F54893" w:rsidR="00CF0A25">
        <w:rPr>
          <w:rFonts w:ascii="Times New Roman" w:hAnsi="Times New Roman" w:cs="Times New Roman"/>
          <w:sz w:val="26"/>
          <w:szCs w:val="26"/>
        </w:rPr>
        <w:t>.</w:t>
      </w:r>
      <w:r w:rsidRPr="00F54893" w:rsidR="00361935">
        <w:rPr>
          <w:rFonts w:ascii="Times New Roman" w:hAnsi="Times New Roman" w:cs="Times New Roman"/>
          <w:sz w:val="26"/>
          <w:szCs w:val="26"/>
        </w:rPr>
        <w:t xml:space="preserve"> 1 ст</w:t>
      </w:r>
      <w:r w:rsidRPr="00F54893" w:rsidR="00CF0A25">
        <w:rPr>
          <w:rFonts w:ascii="Times New Roman" w:hAnsi="Times New Roman" w:cs="Times New Roman"/>
          <w:sz w:val="26"/>
          <w:szCs w:val="26"/>
        </w:rPr>
        <w:t>.</w:t>
      </w:r>
      <w:r w:rsidRPr="00F54893" w:rsidR="00361935">
        <w:rPr>
          <w:rFonts w:ascii="Times New Roman" w:hAnsi="Times New Roman" w:cs="Times New Roman"/>
          <w:sz w:val="26"/>
          <w:szCs w:val="26"/>
        </w:rPr>
        <w:t xml:space="preserve"> 20.35 Кодекса Российской Федерации об административных правонарушениях,</w:t>
      </w:r>
      <w:r w:rsidRPr="00F54893" w:rsidR="00CF0A25">
        <w:rPr>
          <w:rFonts w:ascii="Times New Roman" w:hAnsi="Times New Roman" w:cs="Times New Roman"/>
          <w:sz w:val="26"/>
          <w:szCs w:val="26"/>
        </w:rPr>
        <w:t>-</w:t>
      </w:r>
    </w:p>
    <w:p w:rsidR="00CF0A25" w:rsidRPr="00F54893" w:rsidP="00F54893">
      <w:pPr>
        <w:pStyle w:val="NoSpacing"/>
        <w:jc w:val="both"/>
        <w:rPr>
          <w:rFonts w:ascii="Times New Roman" w:hAnsi="Times New Roman" w:cs="Times New Roman"/>
          <w:sz w:val="26"/>
          <w:szCs w:val="26"/>
        </w:rPr>
      </w:pPr>
    </w:p>
    <w:p w:rsidR="00A70594" w:rsidRPr="00436DCA" w:rsidP="00436DCA">
      <w:pPr>
        <w:pStyle w:val="NoSpacing"/>
        <w:jc w:val="center"/>
        <w:rPr>
          <w:rFonts w:ascii="Times New Roman" w:hAnsi="Times New Roman" w:cs="Times New Roman"/>
          <w:b/>
          <w:sz w:val="26"/>
          <w:szCs w:val="26"/>
        </w:rPr>
      </w:pPr>
      <w:r w:rsidRPr="00436DCA">
        <w:rPr>
          <w:rFonts w:ascii="Times New Roman" w:hAnsi="Times New Roman" w:cs="Times New Roman"/>
          <w:b/>
          <w:sz w:val="26"/>
          <w:szCs w:val="26"/>
        </w:rPr>
        <w:t>УСТАНОВИЛ:</w:t>
      </w:r>
    </w:p>
    <w:p w:rsidR="00E91953" w:rsidRPr="00F54893" w:rsidP="00F54893">
      <w:pPr>
        <w:pStyle w:val="NoSpacing"/>
        <w:jc w:val="both"/>
        <w:rPr>
          <w:rFonts w:ascii="Times New Roman" w:hAnsi="Times New Roman" w:cs="Times New Roman"/>
          <w:sz w:val="26"/>
          <w:szCs w:val="26"/>
        </w:rPr>
      </w:pPr>
    </w:p>
    <w:p w:rsidR="00276F0F" w:rsidP="00436DCA">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 xml:space="preserve">Прокуратурой Киевского района </w:t>
      </w:r>
      <w:r w:rsidRPr="00F54893" w:rsidR="00AE68D5">
        <w:rPr>
          <w:rFonts w:ascii="Times New Roman" w:hAnsi="Times New Roman" w:cs="Times New Roman"/>
          <w:sz w:val="26"/>
          <w:szCs w:val="26"/>
        </w:rPr>
        <w:t xml:space="preserve">г. Симферополь </w:t>
      </w:r>
      <w:r w:rsidRPr="00F54893">
        <w:rPr>
          <w:rFonts w:ascii="Times New Roman" w:hAnsi="Times New Roman" w:cs="Times New Roman"/>
          <w:sz w:val="26"/>
          <w:szCs w:val="26"/>
        </w:rPr>
        <w:t xml:space="preserve">проведена проверка соблюдения </w:t>
      </w:r>
      <w:r w:rsidRPr="00F54893" w:rsidR="00CF0A25">
        <w:rPr>
          <w:rFonts w:ascii="Times New Roman" w:hAnsi="Times New Roman" w:cs="Times New Roman"/>
          <w:sz w:val="26"/>
          <w:szCs w:val="26"/>
        </w:rPr>
        <w:t>Муниципальн</w:t>
      </w:r>
      <w:r w:rsidR="00B34F2C">
        <w:rPr>
          <w:rFonts w:ascii="Times New Roman" w:hAnsi="Times New Roman" w:cs="Times New Roman"/>
          <w:sz w:val="26"/>
          <w:szCs w:val="26"/>
        </w:rPr>
        <w:t>ым</w:t>
      </w:r>
      <w:r w:rsidRPr="00F54893" w:rsidR="00CF0A25">
        <w:rPr>
          <w:rFonts w:ascii="Times New Roman" w:hAnsi="Times New Roman" w:cs="Times New Roman"/>
          <w:sz w:val="26"/>
          <w:szCs w:val="26"/>
        </w:rPr>
        <w:t xml:space="preserve"> унитарн</w:t>
      </w:r>
      <w:r w:rsidR="00B34F2C">
        <w:rPr>
          <w:rFonts w:ascii="Times New Roman" w:hAnsi="Times New Roman" w:cs="Times New Roman"/>
          <w:sz w:val="26"/>
          <w:szCs w:val="26"/>
        </w:rPr>
        <w:t>ым</w:t>
      </w:r>
      <w:r w:rsidRPr="00F54893" w:rsidR="00CF0A25">
        <w:rPr>
          <w:rFonts w:ascii="Times New Roman" w:hAnsi="Times New Roman" w:cs="Times New Roman"/>
          <w:sz w:val="26"/>
          <w:szCs w:val="26"/>
        </w:rPr>
        <w:t xml:space="preserve"> предприяти</w:t>
      </w:r>
      <w:r w:rsidR="00B34F2C">
        <w:rPr>
          <w:rFonts w:ascii="Times New Roman" w:hAnsi="Times New Roman" w:cs="Times New Roman"/>
          <w:sz w:val="26"/>
          <w:szCs w:val="26"/>
        </w:rPr>
        <w:t>ем м</w:t>
      </w:r>
      <w:r w:rsidRPr="00F54893" w:rsidR="00CF0A25">
        <w:rPr>
          <w:rFonts w:ascii="Times New Roman" w:hAnsi="Times New Roman" w:cs="Times New Roman"/>
          <w:sz w:val="26"/>
          <w:szCs w:val="26"/>
        </w:rPr>
        <w:t xml:space="preserve">униципального образования городской округ Симферополь Республики Крым «МЕТРОГРАД» </w:t>
      </w:r>
      <w:r w:rsidRPr="00F54893">
        <w:rPr>
          <w:rFonts w:ascii="Times New Roman" w:hAnsi="Times New Roman" w:cs="Times New Roman"/>
          <w:sz w:val="26"/>
          <w:szCs w:val="26"/>
        </w:rPr>
        <w:t>(далее –</w:t>
      </w:r>
      <w:r w:rsidR="0085584D">
        <w:rPr>
          <w:rFonts w:ascii="Times New Roman" w:hAnsi="Times New Roman" w:cs="Times New Roman"/>
          <w:sz w:val="26"/>
          <w:szCs w:val="26"/>
        </w:rPr>
        <w:t xml:space="preserve"> </w:t>
      </w:r>
      <w:r w:rsidRPr="00F54893" w:rsidR="00CF0A25">
        <w:rPr>
          <w:rFonts w:ascii="Times New Roman" w:hAnsi="Times New Roman" w:cs="Times New Roman"/>
          <w:sz w:val="26"/>
          <w:szCs w:val="26"/>
        </w:rPr>
        <w:t>МУП «МЕТРОГРАД»</w:t>
      </w:r>
      <w:r w:rsidRPr="00F54893">
        <w:rPr>
          <w:rFonts w:ascii="Times New Roman" w:hAnsi="Times New Roman" w:cs="Times New Roman"/>
          <w:sz w:val="26"/>
          <w:szCs w:val="26"/>
        </w:rPr>
        <w:t>) требований законодательства о пр</w:t>
      </w:r>
      <w:r w:rsidR="0085584D">
        <w:rPr>
          <w:rFonts w:ascii="Times New Roman" w:hAnsi="Times New Roman" w:cs="Times New Roman"/>
          <w:sz w:val="26"/>
          <w:szCs w:val="26"/>
        </w:rPr>
        <w:t xml:space="preserve">отиводействии терроризму, в </w:t>
      </w:r>
      <w:r w:rsidR="0085584D">
        <w:rPr>
          <w:rFonts w:ascii="Times New Roman" w:hAnsi="Times New Roman" w:cs="Times New Roman"/>
          <w:sz w:val="26"/>
          <w:szCs w:val="26"/>
        </w:rPr>
        <w:t>ходе</w:t>
      </w:r>
      <w:r w:rsidRPr="00F54893">
        <w:rPr>
          <w:rFonts w:ascii="Times New Roman" w:hAnsi="Times New Roman" w:cs="Times New Roman"/>
          <w:sz w:val="26"/>
          <w:szCs w:val="26"/>
        </w:rPr>
        <w:t xml:space="preserve"> которой</w:t>
      </w:r>
      <w:r w:rsidR="0085584D">
        <w:rPr>
          <w:rFonts w:ascii="Times New Roman" w:hAnsi="Times New Roman" w:cs="Times New Roman"/>
          <w:sz w:val="26"/>
          <w:szCs w:val="26"/>
        </w:rPr>
        <w:t xml:space="preserve"> </w:t>
      </w:r>
      <w:r w:rsidRPr="00F54893">
        <w:rPr>
          <w:rFonts w:ascii="Times New Roman" w:hAnsi="Times New Roman" w:cs="Times New Roman"/>
          <w:sz w:val="26"/>
          <w:szCs w:val="26"/>
        </w:rPr>
        <w:t xml:space="preserve"> установлен</w:t>
      </w:r>
      <w:r w:rsidR="0093735E">
        <w:rPr>
          <w:rFonts w:ascii="Times New Roman" w:hAnsi="Times New Roman" w:cs="Times New Roman"/>
          <w:sz w:val="26"/>
          <w:szCs w:val="26"/>
        </w:rPr>
        <w:t xml:space="preserve">о,  </w:t>
      </w:r>
      <w:r w:rsidRPr="00F54893">
        <w:rPr>
          <w:rFonts w:ascii="Times New Roman" w:hAnsi="Times New Roman" w:cs="Times New Roman"/>
          <w:sz w:val="26"/>
          <w:szCs w:val="26"/>
        </w:rPr>
        <w:t>что объект (территория) Предприятия, распол</w:t>
      </w:r>
      <w:r w:rsidRPr="00F54893">
        <w:rPr>
          <w:rFonts w:ascii="Times New Roman" w:hAnsi="Times New Roman" w:cs="Times New Roman"/>
          <w:sz w:val="26"/>
          <w:szCs w:val="26"/>
        </w:rPr>
        <w:t xml:space="preserve">оженный по адресу: </w:t>
      </w:r>
      <w:r w:rsidR="00C85EFD">
        <w:rPr>
          <w:color w:val="000000"/>
          <w:sz w:val="28"/>
          <w:szCs w:val="28"/>
        </w:rPr>
        <w:t>/ДАННЫЕ ИЗЪЯТЫ/</w:t>
      </w:r>
      <w:r w:rsidRPr="00F54893">
        <w:rPr>
          <w:rFonts w:ascii="Times New Roman" w:hAnsi="Times New Roman" w:cs="Times New Roman"/>
          <w:sz w:val="26"/>
          <w:szCs w:val="26"/>
        </w:rPr>
        <w:t>, обследован и категорирован,</w:t>
      </w:r>
      <w:r w:rsidRPr="00F54893" w:rsidR="00CD7160">
        <w:rPr>
          <w:rFonts w:ascii="Times New Roman" w:hAnsi="Times New Roman" w:cs="Times New Roman"/>
          <w:sz w:val="26"/>
          <w:szCs w:val="26"/>
        </w:rPr>
        <w:t xml:space="preserve"> </w:t>
      </w:r>
      <w:r w:rsidRPr="00F54893">
        <w:rPr>
          <w:rFonts w:ascii="Times New Roman" w:hAnsi="Times New Roman" w:cs="Times New Roman"/>
          <w:sz w:val="26"/>
          <w:szCs w:val="26"/>
        </w:rPr>
        <w:t>с присвоением 1 категории опасности.</w:t>
      </w:r>
      <w:r w:rsidRPr="00F54893" w:rsidR="007904D9">
        <w:rPr>
          <w:rFonts w:ascii="Times New Roman" w:hAnsi="Times New Roman" w:cs="Times New Roman"/>
          <w:sz w:val="26"/>
          <w:szCs w:val="26"/>
        </w:rPr>
        <w:t xml:space="preserve"> </w:t>
      </w:r>
      <w:r w:rsidRPr="00F54893">
        <w:rPr>
          <w:rFonts w:ascii="Times New Roman" w:hAnsi="Times New Roman" w:cs="Times New Roman"/>
          <w:sz w:val="26"/>
          <w:szCs w:val="26"/>
        </w:rPr>
        <w:t>Вместе с тем, вопреки пп. «а» п. 30 и п. 31 Раздела 4 Требований № 1273</w:t>
      </w:r>
      <w:r w:rsidR="00A07625">
        <w:rPr>
          <w:rFonts w:ascii="Times New Roman" w:hAnsi="Times New Roman" w:cs="Times New Roman"/>
          <w:sz w:val="26"/>
          <w:szCs w:val="26"/>
        </w:rPr>
        <w:t xml:space="preserve">, </w:t>
      </w:r>
      <w:r w:rsidRPr="00F54893">
        <w:rPr>
          <w:rFonts w:ascii="Times New Roman" w:hAnsi="Times New Roman" w:cs="Times New Roman"/>
          <w:sz w:val="26"/>
          <w:szCs w:val="26"/>
        </w:rPr>
        <w:t xml:space="preserve"> </w:t>
      </w:r>
      <w:r w:rsidR="00A07625">
        <w:rPr>
          <w:rFonts w:ascii="Times New Roman" w:hAnsi="Times New Roman" w:cs="Times New Roman"/>
          <w:sz w:val="26"/>
          <w:szCs w:val="26"/>
        </w:rPr>
        <w:t>утвержденных п</w:t>
      </w:r>
      <w:r w:rsidRPr="00A07625" w:rsidR="00A07625">
        <w:rPr>
          <w:rFonts w:ascii="Times New Roman" w:hAnsi="Times New Roman" w:cs="Times New Roman"/>
          <w:sz w:val="26"/>
          <w:szCs w:val="26"/>
          <w:lang w:val="uk-UA"/>
        </w:rPr>
        <w:t>остановлением Правительства РФ от 19.10.2017</w:t>
      </w:r>
      <w:r w:rsidR="00A07625">
        <w:rPr>
          <w:rFonts w:ascii="Times New Roman" w:hAnsi="Times New Roman" w:cs="Times New Roman"/>
          <w:sz w:val="26"/>
          <w:szCs w:val="26"/>
          <w:lang w:val="uk-UA"/>
        </w:rPr>
        <w:t xml:space="preserve"> (далее – Требования №1273), </w:t>
      </w:r>
      <w:r w:rsidRPr="00A07625" w:rsidR="00A07625">
        <w:rPr>
          <w:rFonts w:ascii="Times New Roman" w:hAnsi="Times New Roman" w:cs="Times New Roman"/>
          <w:sz w:val="26"/>
          <w:szCs w:val="26"/>
          <w:lang w:val="uk-UA"/>
        </w:rPr>
        <w:t xml:space="preserve"> </w:t>
      </w:r>
      <w:r w:rsidRPr="00F54893">
        <w:rPr>
          <w:rFonts w:ascii="Times New Roman" w:hAnsi="Times New Roman" w:cs="Times New Roman"/>
          <w:sz w:val="26"/>
          <w:szCs w:val="26"/>
        </w:rPr>
        <w:t>объект (территория) не оборудован системой видеонаблюдения, отвечающей предъявляемым требованиям и обеспечивающей непрерывное видеонаблюдение за состоянием обстановки на территории торгового объекта (территории), архивирование и</w:t>
      </w:r>
      <w:r w:rsidRPr="00F54893">
        <w:rPr>
          <w:rFonts w:ascii="Times New Roman" w:hAnsi="Times New Roman" w:cs="Times New Roman"/>
          <w:sz w:val="26"/>
          <w:szCs w:val="26"/>
        </w:rPr>
        <w:t xml:space="preserve"> хранение данных</w:t>
      </w:r>
      <w:r w:rsidR="0093735E">
        <w:rPr>
          <w:rFonts w:ascii="Times New Roman" w:hAnsi="Times New Roman" w:cs="Times New Roman"/>
          <w:sz w:val="26"/>
          <w:szCs w:val="26"/>
        </w:rPr>
        <w:t xml:space="preserve">; в </w:t>
      </w:r>
      <w:r w:rsidRPr="00F54893">
        <w:rPr>
          <w:rFonts w:ascii="Times New Roman" w:hAnsi="Times New Roman" w:cs="Times New Roman"/>
          <w:sz w:val="26"/>
          <w:szCs w:val="26"/>
        </w:rPr>
        <w:t xml:space="preserve"> нарушение требований пп. «б» п. 30 и п. 32 раздела 4 Требований № 1273 объект (территория) не оборудован системой оповещения, обеспечивающей оперативное информирование людей об угрозе совершения или о совершении на торговом объекте (те</w:t>
      </w:r>
      <w:r w:rsidRPr="00F54893">
        <w:rPr>
          <w:rFonts w:ascii="Times New Roman" w:hAnsi="Times New Roman" w:cs="Times New Roman"/>
          <w:sz w:val="26"/>
          <w:szCs w:val="26"/>
        </w:rPr>
        <w:t>рритории) террористического акта</w:t>
      </w:r>
      <w:r w:rsidR="0093735E">
        <w:rPr>
          <w:rFonts w:ascii="Times New Roman" w:hAnsi="Times New Roman" w:cs="Times New Roman"/>
          <w:sz w:val="26"/>
          <w:szCs w:val="26"/>
        </w:rPr>
        <w:t xml:space="preserve">; в </w:t>
      </w:r>
      <w:r w:rsidRPr="00F54893">
        <w:rPr>
          <w:rFonts w:ascii="Times New Roman" w:hAnsi="Times New Roman" w:cs="Times New Roman"/>
          <w:sz w:val="26"/>
          <w:szCs w:val="26"/>
        </w:rPr>
        <w:t xml:space="preserve"> нарушение п. 34 Требований № 1273, п. 8.1.4.1 паспорта безопасности объекта</w:t>
      </w:r>
      <w:r w:rsidR="003F0447">
        <w:rPr>
          <w:rFonts w:ascii="Times New Roman" w:hAnsi="Times New Roman" w:cs="Times New Roman"/>
          <w:sz w:val="26"/>
          <w:szCs w:val="26"/>
        </w:rPr>
        <w:t>,</w:t>
      </w:r>
      <w:r w:rsidRPr="00F54893">
        <w:rPr>
          <w:rFonts w:ascii="Times New Roman" w:hAnsi="Times New Roman" w:cs="Times New Roman"/>
          <w:sz w:val="26"/>
          <w:szCs w:val="26"/>
        </w:rPr>
        <w:t xml:space="preserve"> </w:t>
      </w:r>
      <w:r w:rsidR="0093735E">
        <w:rPr>
          <w:rFonts w:ascii="Times New Roman" w:hAnsi="Times New Roman" w:cs="Times New Roman"/>
          <w:sz w:val="26"/>
          <w:szCs w:val="26"/>
        </w:rPr>
        <w:t>на объекте не</w:t>
      </w:r>
      <w:r w:rsidRPr="00F54893">
        <w:rPr>
          <w:rFonts w:ascii="Times New Roman" w:hAnsi="Times New Roman" w:cs="Times New Roman"/>
          <w:sz w:val="26"/>
          <w:szCs w:val="26"/>
        </w:rPr>
        <w:t xml:space="preserve"> обеспечен надлежащий уровень пропускного и внутри</w:t>
      </w:r>
      <w:r w:rsidRPr="00F54893" w:rsidR="00DE12CA">
        <w:rPr>
          <w:rFonts w:ascii="Times New Roman" w:hAnsi="Times New Roman" w:cs="Times New Roman"/>
          <w:sz w:val="26"/>
          <w:szCs w:val="26"/>
        </w:rPr>
        <w:t xml:space="preserve"> </w:t>
      </w:r>
      <w:r w:rsidRPr="00F54893">
        <w:rPr>
          <w:rFonts w:ascii="Times New Roman" w:hAnsi="Times New Roman" w:cs="Times New Roman"/>
          <w:sz w:val="26"/>
          <w:szCs w:val="26"/>
        </w:rPr>
        <w:t>объектового режимов, отметки в журнале обхода территории проставляются в отсут</w:t>
      </w:r>
      <w:r w:rsidRPr="00F54893">
        <w:rPr>
          <w:rFonts w:ascii="Times New Roman" w:hAnsi="Times New Roman" w:cs="Times New Roman"/>
          <w:sz w:val="26"/>
          <w:szCs w:val="26"/>
        </w:rPr>
        <w:t>ствие фактических мероприятий</w:t>
      </w:r>
      <w:r w:rsidR="0093735E">
        <w:rPr>
          <w:rFonts w:ascii="Times New Roman" w:hAnsi="Times New Roman" w:cs="Times New Roman"/>
          <w:sz w:val="26"/>
          <w:szCs w:val="26"/>
        </w:rPr>
        <w:t xml:space="preserve">; не </w:t>
      </w:r>
      <w:r w:rsidRPr="00F54893">
        <w:rPr>
          <w:rFonts w:ascii="Times New Roman" w:hAnsi="Times New Roman" w:cs="Times New Roman"/>
          <w:sz w:val="26"/>
          <w:szCs w:val="26"/>
        </w:rPr>
        <w:t>обеспечен контроль за порядком пропуска (въезда, выезда) автотранспорта на территорию объекта, допускается стоянка сторонних транспортных средств (</w:t>
      </w:r>
      <w:r w:rsidR="0093735E">
        <w:rPr>
          <w:rFonts w:ascii="Times New Roman" w:hAnsi="Times New Roman" w:cs="Times New Roman"/>
          <w:sz w:val="26"/>
          <w:szCs w:val="26"/>
        </w:rPr>
        <w:t xml:space="preserve">в </w:t>
      </w:r>
      <w:r w:rsidRPr="00F54893">
        <w:rPr>
          <w:rFonts w:ascii="Times New Roman" w:hAnsi="Times New Roman" w:cs="Times New Roman"/>
          <w:sz w:val="26"/>
          <w:szCs w:val="26"/>
        </w:rPr>
        <w:t>нарушение раздела 3 положения о пропускном и внутриобъектовом режимах, ут</w:t>
      </w:r>
      <w:r w:rsidRPr="00F54893">
        <w:rPr>
          <w:rFonts w:ascii="Times New Roman" w:hAnsi="Times New Roman" w:cs="Times New Roman"/>
          <w:sz w:val="26"/>
          <w:szCs w:val="26"/>
        </w:rPr>
        <w:t>вержденного приказом директор</w:t>
      </w:r>
      <w:r w:rsidRPr="00F54893" w:rsidR="00C83210">
        <w:rPr>
          <w:rFonts w:ascii="Times New Roman" w:hAnsi="Times New Roman" w:cs="Times New Roman"/>
          <w:sz w:val="26"/>
          <w:szCs w:val="26"/>
        </w:rPr>
        <w:t>а</w:t>
      </w:r>
      <w:r w:rsidRPr="00F54893">
        <w:rPr>
          <w:rFonts w:ascii="Times New Roman" w:hAnsi="Times New Roman" w:cs="Times New Roman"/>
          <w:sz w:val="26"/>
          <w:szCs w:val="26"/>
        </w:rPr>
        <w:t xml:space="preserve"> </w:t>
      </w:r>
      <w:r w:rsidRPr="00F54893" w:rsidR="00CF0A25">
        <w:rPr>
          <w:rFonts w:ascii="Times New Roman" w:hAnsi="Times New Roman" w:cs="Times New Roman"/>
          <w:sz w:val="26"/>
          <w:szCs w:val="26"/>
        </w:rPr>
        <w:t xml:space="preserve">МУП «МЕТРОГРАД» </w:t>
      </w:r>
      <w:r w:rsidRPr="00F54893">
        <w:rPr>
          <w:rFonts w:ascii="Times New Roman" w:hAnsi="Times New Roman" w:cs="Times New Roman"/>
          <w:sz w:val="26"/>
          <w:szCs w:val="26"/>
        </w:rPr>
        <w:t>от 10.04.2024 № 59).</w:t>
      </w:r>
      <w:r w:rsidRPr="00F54893" w:rsidR="007904D9">
        <w:rPr>
          <w:rFonts w:ascii="Times New Roman" w:hAnsi="Times New Roman" w:cs="Times New Roman"/>
          <w:sz w:val="26"/>
          <w:szCs w:val="26"/>
        </w:rPr>
        <w:t xml:space="preserve"> </w:t>
      </w:r>
      <w:r w:rsidRPr="00F54893" w:rsidR="00DE12CA">
        <w:rPr>
          <w:rFonts w:ascii="Times New Roman" w:hAnsi="Times New Roman" w:cs="Times New Roman"/>
          <w:sz w:val="26"/>
          <w:szCs w:val="26"/>
        </w:rPr>
        <w:t>Вышеи</w:t>
      </w:r>
      <w:r w:rsidRPr="00F54893">
        <w:rPr>
          <w:rFonts w:ascii="Times New Roman" w:hAnsi="Times New Roman" w:cs="Times New Roman"/>
          <w:sz w:val="26"/>
          <w:szCs w:val="26"/>
        </w:rPr>
        <w:t>зложенное свидетельствует о несоответствии инженерно-технической и антитеррористической защищенности Объекта Требованиям № 1273.</w:t>
      </w:r>
      <w:r w:rsidRPr="00F54893" w:rsidR="007904D9">
        <w:rPr>
          <w:rFonts w:ascii="Times New Roman" w:hAnsi="Times New Roman" w:cs="Times New Roman"/>
          <w:sz w:val="26"/>
          <w:szCs w:val="26"/>
        </w:rPr>
        <w:t xml:space="preserve"> </w:t>
      </w:r>
      <w:r w:rsidRPr="00F54893" w:rsidR="00CF0A25">
        <w:rPr>
          <w:rFonts w:ascii="Times New Roman" w:hAnsi="Times New Roman" w:cs="Times New Roman"/>
          <w:sz w:val="26"/>
          <w:szCs w:val="26"/>
        </w:rPr>
        <w:t xml:space="preserve">В </w:t>
      </w:r>
      <w:r w:rsidRPr="00F54893" w:rsidR="00CF0A25">
        <w:rPr>
          <w:rFonts w:ascii="Times New Roman" w:hAnsi="Times New Roman" w:cs="Times New Roman"/>
          <w:sz w:val="26"/>
          <w:szCs w:val="26"/>
        </w:rPr>
        <w:t>соответствии с п. 1.10 У</w:t>
      </w:r>
      <w:r w:rsidRPr="00F54893">
        <w:rPr>
          <w:rFonts w:ascii="Times New Roman" w:hAnsi="Times New Roman" w:cs="Times New Roman"/>
          <w:sz w:val="26"/>
          <w:szCs w:val="26"/>
        </w:rPr>
        <w:t>става</w:t>
      </w:r>
      <w:r w:rsidR="003F0447">
        <w:rPr>
          <w:rFonts w:ascii="Times New Roman" w:hAnsi="Times New Roman" w:cs="Times New Roman"/>
          <w:sz w:val="26"/>
          <w:szCs w:val="26"/>
        </w:rPr>
        <w:t>,</w:t>
      </w:r>
      <w:r w:rsidRPr="00F54893">
        <w:rPr>
          <w:rFonts w:ascii="Times New Roman" w:hAnsi="Times New Roman" w:cs="Times New Roman"/>
          <w:sz w:val="26"/>
          <w:szCs w:val="26"/>
        </w:rPr>
        <w:t xml:space="preserve"> </w:t>
      </w:r>
      <w:r w:rsidRPr="00F54893" w:rsidR="00CF0A25">
        <w:rPr>
          <w:rFonts w:ascii="Times New Roman" w:hAnsi="Times New Roman" w:cs="Times New Roman"/>
          <w:sz w:val="26"/>
          <w:szCs w:val="26"/>
        </w:rPr>
        <w:t xml:space="preserve">МУП «МЕТРОГРАД» </w:t>
      </w:r>
      <w:r w:rsidRPr="00F54893">
        <w:rPr>
          <w:rFonts w:ascii="Times New Roman" w:hAnsi="Times New Roman" w:cs="Times New Roman"/>
          <w:sz w:val="26"/>
          <w:szCs w:val="26"/>
        </w:rPr>
        <w:t xml:space="preserve"> в св</w:t>
      </w:r>
      <w:r w:rsidRPr="00F54893">
        <w:rPr>
          <w:rFonts w:ascii="Times New Roman" w:hAnsi="Times New Roman" w:cs="Times New Roman"/>
          <w:sz w:val="26"/>
          <w:szCs w:val="26"/>
        </w:rPr>
        <w:t>оей деятельности руководствуется Конституцией Российской Федерации, законами Российской Федерации, Конституцией Республики Крым, актами Президента Российской Федерации, Правительства Российской Федерации, нормативно-правовыми актами Государственного совета</w:t>
      </w:r>
      <w:r w:rsidRPr="00F54893">
        <w:rPr>
          <w:rFonts w:ascii="Times New Roman" w:hAnsi="Times New Roman" w:cs="Times New Roman"/>
          <w:sz w:val="26"/>
          <w:szCs w:val="26"/>
        </w:rPr>
        <w:t xml:space="preserve"> Республики Крым и Совета министров Республики Крым, другими нормативными правовыми актами, уставом.</w:t>
      </w:r>
      <w:r w:rsidRPr="00F54893" w:rsidR="00FD66A6">
        <w:rPr>
          <w:rFonts w:ascii="Times New Roman" w:hAnsi="Times New Roman" w:cs="Times New Roman"/>
          <w:sz w:val="26"/>
          <w:szCs w:val="26"/>
        </w:rPr>
        <w:t xml:space="preserve"> </w:t>
      </w:r>
      <w:r w:rsidRPr="00F54893" w:rsidR="00454E72">
        <w:rPr>
          <w:rFonts w:ascii="Times New Roman" w:hAnsi="Times New Roman" w:cs="Times New Roman"/>
          <w:sz w:val="26"/>
          <w:szCs w:val="26"/>
          <w:lang w:bidi="ru-RU"/>
        </w:rPr>
        <w:t>Таким образом, в действиях МУП «</w:t>
      </w:r>
      <w:r w:rsidRPr="00F54893" w:rsidR="00AB34C3">
        <w:rPr>
          <w:rFonts w:ascii="Times New Roman" w:hAnsi="Times New Roman" w:cs="Times New Roman"/>
          <w:sz w:val="26"/>
          <w:szCs w:val="26"/>
          <w:lang w:bidi="ru-RU"/>
        </w:rPr>
        <w:t>МЕТРОГРАД</w:t>
      </w:r>
      <w:r w:rsidRPr="00F54893" w:rsidR="00454E72">
        <w:rPr>
          <w:rFonts w:ascii="Times New Roman" w:hAnsi="Times New Roman" w:cs="Times New Roman"/>
          <w:sz w:val="26"/>
          <w:szCs w:val="26"/>
          <w:lang w:bidi="ru-RU"/>
        </w:rPr>
        <w:t xml:space="preserve">» содержатся признаки административного правонарушения, предусмотренного ч.1 ст. 20.35 КоАП РФ – </w:t>
      </w:r>
      <w:r w:rsidRPr="00F54893">
        <w:rPr>
          <w:rFonts w:ascii="Times New Roman" w:hAnsi="Times New Roman" w:cs="Times New Roman"/>
          <w:sz w:val="26"/>
          <w:szCs w:val="26"/>
          <w:lang w:bidi="ru-RU"/>
        </w:rPr>
        <w:t>н</w:t>
      </w:r>
      <w:r w:rsidRPr="00F54893">
        <w:rPr>
          <w:rFonts w:ascii="Times New Roman" w:hAnsi="Times New Roman" w:cs="Times New Roman"/>
          <w:sz w:val="26"/>
          <w:szCs w:val="26"/>
        </w:rPr>
        <w:t xml:space="preserve">арушение </w:t>
      </w:r>
      <w:r w:rsidRPr="00F54893">
        <w:rPr>
          <w:rFonts w:ascii="Times New Roman" w:hAnsi="Times New Roman" w:cs="Times New Roman"/>
          <w:sz w:val="26"/>
          <w:szCs w:val="26"/>
        </w:rPr>
        <w:t>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p>
    <w:p w:rsidR="0032173E" w:rsidRPr="00920D2F" w:rsidP="00920D2F">
      <w:pPr>
        <w:pStyle w:val="NoSpacing"/>
        <w:ind w:firstLine="708"/>
        <w:jc w:val="both"/>
        <w:rPr>
          <w:rFonts w:ascii="Times New Roman" w:hAnsi="Times New Roman" w:cs="Times New Roman"/>
          <w:sz w:val="26"/>
          <w:szCs w:val="26"/>
        </w:rPr>
      </w:pPr>
      <w:r w:rsidRPr="00920D2F">
        <w:rPr>
          <w:rFonts w:ascii="Times New Roman" w:hAnsi="Times New Roman" w:cs="Times New Roman"/>
          <w:sz w:val="26"/>
          <w:szCs w:val="26"/>
        </w:rPr>
        <w:t>В суде</w:t>
      </w:r>
      <w:r w:rsidRPr="00920D2F">
        <w:rPr>
          <w:rFonts w:ascii="Times New Roman" w:hAnsi="Times New Roman" w:cs="Times New Roman"/>
          <w:sz w:val="26"/>
          <w:szCs w:val="26"/>
        </w:rPr>
        <w:t xml:space="preserve">бном заседании  представитель юридического лица МУП «МЕТРОГРАД» </w:t>
      </w:r>
      <w:r w:rsidRPr="00920D2F" w:rsidR="00C571A9">
        <w:rPr>
          <w:rFonts w:ascii="Times New Roman" w:hAnsi="Times New Roman" w:cs="Times New Roman"/>
          <w:sz w:val="26"/>
          <w:szCs w:val="26"/>
        </w:rPr>
        <w:t xml:space="preserve">- </w:t>
      </w:r>
      <w:r w:rsidRPr="00920D2F">
        <w:rPr>
          <w:rFonts w:ascii="Times New Roman" w:hAnsi="Times New Roman" w:cs="Times New Roman"/>
          <w:sz w:val="26"/>
          <w:szCs w:val="26"/>
        </w:rPr>
        <w:t>Брауде С.А., действующий на основании доверенности, с постановлением заместителя прокурора Киевского района города Симферополя о возбуждении дела об административном правонарушении в отношен</w:t>
      </w:r>
      <w:r w:rsidRPr="00920D2F">
        <w:rPr>
          <w:rFonts w:ascii="Times New Roman" w:hAnsi="Times New Roman" w:cs="Times New Roman"/>
          <w:sz w:val="26"/>
          <w:szCs w:val="26"/>
        </w:rPr>
        <w:t>ии МУП «МЕТРОГРАД» по ч.1 ст. 20.</w:t>
      </w:r>
      <w:r w:rsidR="005D0B82">
        <w:rPr>
          <w:rFonts w:ascii="Times New Roman" w:hAnsi="Times New Roman" w:cs="Times New Roman"/>
          <w:sz w:val="26"/>
          <w:szCs w:val="26"/>
        </w:rPr>
        <w:t>3</w:t>
      </w:r>
      <w:r w:rsidRPr="00920D2F">
        <w:rPr>
          <w:rFonts w:ascii="Times New Roman" w:hAnsi="Times New Roman" w:cs="Times New Roman"/>
          <w:sz w:val="26"/>
          <w:szCs w:val="26"/>
        </w:rPr>
        <w:t>5 КоАП РФ не согласился. Просил суд учесть доводы изложенные представителем в письменной позиции по делу об административном правонарушении, суть которых сводится к тому, что в соответствии с паспортом безопасности универс</w:t>
      </w:r>
      <w:r w:rsidRPr="00920D2F">
        <w:rPr>
          <w:rFonts w:ascii="Times New Roman" w:hAnsi="Times New Roman" w:cs="Times New Roman"/>
          <w:sz w:val="26"/>
          <w:szCs w:val="26"/>
        </w:rPr>
        <w:t>ального розничного рынка на территории МОГО Симферополь, утвержденного 22.12.2023, для обеспечения круглосуточного наблюдения за обстановкой в помещениях и на территории объекта, предусмотрена система видеонаблюдения па посту охраны в Литере «А», из 16 ана</w:t>
      </w:r>
      <w:r w:rsidRPr="00920D2F">
        <w:rPr>
          <w:rFonts w:ascii="Times New Roman" w:hAnsi="Times New Roman" w:cs="Times New Roman"/>
          <w:sz w:val="26"/>
          <w:szCs w:val="26"/>
        </w:rPr>
        <w:t>логовых видеокамер, 10 из которых уличные и 6 внутренние (в связи с устаревшей системой, установить модели не представилось возможным), с архивированием данных на видеорегистратор (</w:t>
      </w:r>
      <w:r w:rsidRPr="00920D2F">
        <w:rPr>
          <w:rFonts w:ascii="Times New Roman" w:hAnsi="Times New Roman" w:cs="Times New Roman"/>
          <w:sz w:val="26"/>
          <w:szCs w:val="26"/>
          <w:lang w:bidi="en-US"/>
        </w:rPr>
        <w:t>DVR</w:t>
      </w:r>
      <w:r w:rsidRPr="00920D2F">
        <w:rPr>
          <w:rFonts w:ascii="Times New Roman" w:hAnsi="Times New Roman" w:cs="Times New Roman"/>
          <w:sz w:val="26"/>
          <w:szCs w:val="26"/>
        </w:rPr>
        <w:t>1604</w:t>
      </w:r>
      <w:r w:rsidRPr="00920D2F">
        <w:rPr>
          <w:rFonts w:ascii="Times New Roman" w:hAnsi="Times New Roman" w:cs="Times New Roman"/>
          <w:sz w:val="26"/>
          <w:szCs w:val="26"/>
          <w:lang w:bidi="en-US"/>
        </w:rPr>
        <w:t>L</w:t>
      </w:r>
      <w:r w:rsidRPr="00920D2F">
        <w:rPr>
          <w:rFonts w:ascii="Times New Roman" w:hAnsi="Times New Roman" w:cs="Times New Roman"/>
          <w:sz w:val="26"/>
          <w:szCs w:val="26"/>
        </w:rPr>
        <w:t>.</w:t>
      </w:r>
      <w:r w:rsidRPr="00920D2F">
        <w:rPr>
          <w:rFonts w:ascii="Times New Roman" w:hAnsi="Times New Roman" w:cs="Times New Roman"/>
          <w:sz w:val="26"/>
          <w:szCs w:val="26"/>
          <w:lang w:bidi="en-US"/>
        </w:rPr>
        <w:t>I</w:t>
      </w:r>
      <w:r w:rsidRPr="00920D2F">
        <w:rPr>
          <w:rFonts w:ascii="Times New Roman" w:hAnsi="Times New Roman" w:cs="Times New Roman"/>
          <w:sz w:val="26"/>
          <w:szCs w:val="26"/>
        </w:rPr>
        <w:t>-</w:t>
      </w:r>
      <w:r w:rsidRPr="00920D2F">
        <w:rPr>
          <w:rFonts w:ascii="Times New Roman" w:hAnsi="Times New Roman" w:cs="Times New Roman"/>
          <w:sz w:val="26"/>
          <w:szCs w:val="26"/>
          <w:lang w:bidi="en-US"/>
        </w:rPr>
        <w:t>SL</w:t>
      </w:r>
      <w:r w:rsidRPr="00920D2F">
        <w:rPr>
          <w:rFonts w:ascii="Times New Roman" w:hAnsi="Times New Roman" w:cs="Times New Roman"/>
          <w:sz w:val="26"/>
          <w:szCs w:val="26"/>
        </w:rPr>
        <w:t xml:space="preserve">), с архивом хранения видеозаписи 22 (двадцать два) дня. </w:t>
      </w:r>
      <w:r w:rsidRPr="00920D2F">
        <w:rPr>
          <w:rFonts w:ascii="Times New Roman" w:hAnsi="Times New Roman" w:cs="Times New Roman"/>
          <w:sz w:val="26"/>
          <w:szCs w:val="26"/>
        </w:rPr>
        <w:t>С цел</w:t>
      </w:r>
      <w:r w:rsidRPr="00920D2F">
        <w:rPr>
          <w:rFonts w:ascii="Times New Roman" w:hAnsi="Times New Roman" w:cs="Times New Roman"/>
          <w:sz w:val="26"/>
          <w:szCs w:val="26"/>
        </w:rPr>
        <w:t xml:space="preserve">ью поддержания в исправном, рабочем состоянии системы и оборудования видеонаблюдения, МУП «МЕТРОГРАД» заключен договор на оказание услуг по техническому обслуживанию системы видеонаблюдения с </w:t>
      </w:r>
      <w:r w:rsidR="00C85EFD">
        <w:rPr>
          <w:color w:val="000000"/>
          <w:sz w:val="28"/>
          <w:szCs w:val="28"/>
        </w:rPr>
        <w:t>/ДАННЫЕ ИЗЪЯТЫ/</w:t>
      </w:r>
      <w:r w:rsidRPr="00920D2F">
        <w:rPr>
          <w:rFonts w:ascii="Times New Roman" w:hAnsi="Times New Roman" w:cs="Times New Roman"/>
          <w:sz w:val="26"/>
          <w:szCs w:val="26"/>
        </w:rPr>
        <w:t xml:space="preserve">. В качестве </w:t>
      </w:r>
      <w:r w:rsidRPr="00920D2F">
        <w:rPr>
          <w:rFonts w:ascii="Times New Roman" w:hAnsi="Times New Roman" w:cs="Times New Roman"/>
          <w:sz w:val="26"/>
          <w:szCs w:val="26"/>
        </w:rPr>
        <w:t>первоочередных неотложных мероприятий, направленных на обеспечение антитеррористической защищенности, устранения выявленных недостатков, указанных в паспорте безопасности, предусматривается дооборудование системы видеонаблюдения для обеспечения мониторинга</w:t>
      </w:r>
      <w:r w:rsidRPr="00920D2F">
        <w:rPr>
          <w:rFonts w:ascii="Times New Roman" w:hAnsi="Times New Roman" w:cs="Times New Roman"/>
          <w:sz w:val="26"/>
          <w:szCs w:val="26"/>
        </w:rPr>
        <w:t xml:space="preserve"> за состоянием обстановки на территории торгового объекта, в т.ч</w:t>
      </w:r>
      <w:r w:rsidRPr="00920D2F">
        <w:rPr>
          <w:rFonts w:ascii="Times New Roman" w:hAnsi="Times New Roman" w:cs="Times New Roman"/>
          <w:sz w:val="26"/>
          <w:szCs w:val="26"/>
        </w:rPr>
        <w:t>. на прилегающей к объекту территории, а также состоянием критических элементов объекта. Во исполнение данных требований, МУП «МЕТРОГРАД» заключило договор №01/04-24 от 03.04.2024 дооборудован</w:t>
      </w:r>
      <w:r w:rsidRPr="00920D2F">
        <w:rPr>
          <w:rFonts w:ascii="Times New Roman" w:hAnsi="Times New Roman" w:cs="Times New Roman"/>
          <w:sz w:val="26"/>
          <w:szCs w:val="26"/>
        </w:rPr>
        <w:t>ия по монтажу и проведению пусконаладочных работ систем видеонаблюдения на объекте Куйбышевского рынка. 16.05.2024 указанные работы были выполнены на сумму 633730 руб., что подтверждается документами о приемке работ. Исходя из требования ч.3 ст. 1.5 КоАП Р</w:t>
      </w:r>
      <w:r w:rsidRPr="00920D2F">
        <w:rPr>
          <w:rFonts w:ascii="Times New Roman" w:hAnsi="Times New Roman" w:cs="Times New Roman"/>
          <w:sz w:val="26"/>
          <w:szCs w:val="26"/>
        </w:rPr>
        <w:t>Ф бремя доказывания возлагается на соответствующий административный орган, в том числе, и по представлению доказательств, свидетельствующих о событии правонарушения и вине привлекаемого к административной ответственности лица в его совершении. При этом, по</w:t>
      </w:r>
      <w:r w:rsidRPr="00920D2F">
        <w:rPr>
          <w:rFonts w:ascii="Times New Roman" w:hAnsi="Times New Roman" w:cs="Times New Roman"/>
          <w:sz w:val="26"/>
          <w:szCs w:val="26"/>
        </w:rPr>
        <w:t>становление заместителя прокурора Киевского района г. Симферополя от 15.11.2024 не содержит обоснования в отношении МУП «МЕТРОГРАД»  по ч.1 ст. 20.35 КоАП РФ: в чем конкретно заключается не соответствие системы видеонаблюдения МУП «МЕТРОГРАД» по адресу: г.</w:t>
      </w:r>
      <w:r w:rsidRPr="00920D2F">
        <w:rPr>
          <w:rFonts w:ascii="Times New Roman" w:hAnsi="Times New Roman" w:cs="Times New Roman"/>
          <w:sz w:val="26"/>
          <w:szCs w:val="26"/>
        </w:rPr>
        <w:t xml:space="preserve"> Симферополь ул. Киевская 60, предъявляемым законодательством требованиям, какими доказательствами это подтверждается, не принято во внимание, что на дату и время совершения правонарушения, указанную в самом постановлении – 15.11.2024, предприятием собстве</w:t>
      </w:r>
      <w:r w:rsidRPr="00920D2F">
        <w:rPr>
          <w:rFonts w:ascii="Times New Roman" w:hAnsi="Times New Roman" w:cs="Times New Roman"/>
          <w:sz w:val="26"/>
          <w:szCs w:val="26"/>
        </w:rPr>
        <w:t xml:space="preserve">нными силами проведены работы по </w:t>
      </w:r>
      <w:r w:rsidRPr="00920D2F">
        <w:rPr>
          <w:rFonts w:ascii="Times New Roman" w:hAnsi="Times New Roman" w:cs="Times New Roman"/>
          <w:sz w:val="26"/>
          <w:szCs w:val="26"/>
        </w:rPr>
        <w:t xml:space="preserve">дооборудованию территории объекта системой оповещения. </w:t>
      </w:r>
      <w:r w:rsidRPr="00920D2F">
        <w:rPr>
          <w:rFonts w:ascii="Times New Roman" w:hAnsi="Times New Roman" w:cs="Times New Roman"/>
          <w:sz w:val="26"/>
          <w:szCs w:val="26"/>
        </w:rPr>
        <w:t xml:space="preserve">Принятие работ и проверка надлежащего функционирования системы оповещения подтверждается служебной запиской </w:t>
      </w:r>
      <w:r w:rsidR="00C85EFD">
        <w:rPr>
          <w:color w:val="000000"/>
          <w:sz w:val="28"/>
          <w:szCs w:val="28"/>
        </w:rPr>
        <w:t>/ДАННЫЕ ИЗЪЯТЫ/</w:t>
      </w:r>
      <w:r w:rsidRPr="00920D2F">
        <w:rPr>
          <w:rFonts w:ascii="Times New Roman" w:hAnsi="Times New Roman" w:cs="Times New Roman"/>
          <w:sz w:val="26"/>
          <w:szCs w:val="26"/>
        </w:rPr>
        <w:t xml:space="preserve"> от 13.11.2024, </w:t>
      </w:r>
      <w:r w:rsidRPr="00920D2F">
        <w:rPr>
          <w:rFonts w:ascii="Times New Roman" w:hAnsi="Times New Roman" w:cs="Times New Roman"/>
          <w:sz w:val="26"/>
          <w:szCs w:val="26"/>
        </w:rPr>
        <w:t>актом о приемке технических средств в эксплуатацию от 13.11.2024, не является обоснованным постановление заместителя прокурора Киевского района г. Симферополя от 15.11.2024 в части установления нарушения п. 34 Требований № 1273, п.8.1.4.1 паспорта безопасн</w:t>
      </w:r>
      <w:r w:rsidRPr="00920D2F">
        <w:rPr>
          <w:rFonts w:ascii="Times New Roman" w:hAnsi="Times New Roman" w:cs="Times New Roman"/>
          <w:sz w:val="26"/>
          <w:szCs w:val="26"/>
        </w:rPr>
        <w:t>ости объекта, не обеспечения надлежащего уровень пропускного и внутри объектового режимов, отметки в</w:t>
      </w:r>
      <w:r w:rsidRPr="00920D2F">
        <w:rPr>
          <w:rFonts w:ascii="Times New Roman" w:hAnsi="Times New Roman" w:cs="Times New Roman"/>
          <w:sz w:val="26"/>
          <w:szCs w:val="26"/>
        </w:rPr>
        <w:t xml:space="preserve"> журнале обхода территории проставляются в отсутствие фактических мероприятий. Так, правообладателем торгового объекта (территории) организуется его физичес</w:t>
      </w:r>
      <w:r w:rsidRPr="00920D2F">
        <w:rPr>
          <w:rFonts w:ascii="Times New Roman" w:hAnsi="Times New Roman" w:cs="Times New Roman"/>
          <w:sz w:val="26"/>
          <w:szCs w:val="26"/>
        </w:rPr>
        <w:t>кая охрана, к обеспечению физической охраны торгового объекта (территории) привлекаются специалисты организации в порядке, установленном законодательством Российской Федерации</w:t>
      </w:r>
      <w:r w:rsidRPr="00920D2F" w:rsidR="006214B8">
        <w:rPr>
          <w:rFonts w:ascii="Times New Roman" w:hAnsi="Times New Roman" w:cs="Times New Roman"/>
          <w:sz w:val="26"/>
          <w:szCs w:val="26"/>
        </w:rPr>
        <w:t xml:space="preserve">, </w:t>
      </w:r>
      <w:r w:rsidRPr="00920D2F">
        <w:rPr>
          <w:rFonts w:ascii="Times New Roman" w:hAnsi="Times New Roman" w:cs="Times New Roman"/>
          <w:sz w:val="26"/>
          <w:szCs w:val="26"/>
        </w:rPr>
        <w:t xml:space="preserve">предприятием с </w:t>
      </w:r>
      <w:r w:rsidR="00C85EFD">
        <w:rPr>
          <w:color w:val="000000"/>
          <w:sz w:val="28"/>
          <w:szCs w:val="28"/>
        </w:rPr>
        <w:t>/ДАННЫЕ ИЗЪЯТЫ/</w:t>
      </w:r>
      <w:r w:rsidRPr="00920D2F">
        <w:rPr>
          <w:rFonts w:ascii="Times New Roman" w:hAnsi="Times New Roman" w:cs="Times New Roman"/>
          <w:sz w:val="26"/>
          <w:szCs w:val="26"/>
        </w:rPr>
        <w:t xml:space="preserve"> был заключен </w:t>
      </w:r>
      <w:r w:rsidRPr="00920D2F">
        <w:rPr>
          <w:rFonts w:ascii="Times New Roman" w:hAnsi="Times New Roman" w:cs="Times New Roman"/>
          <w:sz w:val="26"/>
          <w:szCs w:val="26"/>
        </w:rPr>
        <w:t>договор</w:t>
      </w:r>
      <w:r w:rsidRPr="00920D2F">
        <w:rPr>
          <w:rFonts w:ascii="Times New Roman" w:hAnsi="Times New Roman" w:cs="Times New Roman"/>
          <w:sz w:val="26"/>
          <w:szCs w:val="26"/>
          <w:vertAlign w:val="superscript"/>
        </w:rPr>
        <w:t xml:space="preserve">    </w:t>
      </w:r>
      <w:r w:rsidRPr="00920D2F">
        <w:rPr>
          <w:rFonts w:ascii="Times New Roman" w:hAnsi="Times New Roman" w:cs="Times New Roman"/>
          <w:sz w:val="26"/>
          <w:szCs w:val="26"/>
        </w:rPr>
        <w:t>№</w:t>
      </w:r>
      <w:r w:rsidR="00C85EFD">
        <w:rPr>
          <w:color w:val="000000"/>
          <w:sz w:val="28"/>
          <w:szCs w:val="28"/>
        </w:rPr>
        <w:t>/ДАННЫЕ ИЗЪЯТЫ/</w:t>
      </w:r>
      <w:r w:rsidRPr="00920D2F">
        <w:rPr>
          <w:rFonts w:ascii="Times New Roman" w:hAnsi="Times New Roman" w:cs="Times New Roman"/>
          <w:sz w:val="26"/>
          <w:szCs w:val="26"/>
        </w:rPr>
        <w:t>, по которому исполнитель оказывает МУП «МЕТРОГРАД» услуги физической охраны в круглосуточном режиме, в т.ч.</w:t>
      </w:r>
      <w:r w:rsidRPr="00920D2F" w:rsidR="006214B8">
        <w:rPr>
          <w:rFonts w:ascii="Times New Roman" w:hAnsi="Times New Roman" w:cs="Times New Roman"/>
          <w:sz w:val="26"/>
          <w:szCs w:val="26"/>
        </w:rPr>
        <w:t xml:space="preserve">, </w:t>
      </w:r>
      <w:r w:rsidRPr="00920D2F">
        <w:rPr>
          <w:rFonts w:ascii="Times New Roman" w:hAnsi="Times New Roman" w:cs="Times New Roman"/>
          <w:sz w:val="26"/>
          <w:szCs w:val="26"/>
        </w:rPr>
        <w:t xml:space="preserve"> обеспечивает пропускной и внутри объектовый режим</w:t>
      </w:r>
      <w:r w:rsidRPr="00920D2F" w:rsidR="006214B8">
        <w:rPr>
          <w:rFonts w:ascii="Times New Roman" w:hAnsi="Times New Roman" w:cs="Times New Roman"/>
          <w:sz w:val="26"/>
          <w:szCs w:val="26"/>
        </w:rPr>
        <w:t>.</w:t>
      </w:r>
      <w:r w:rsidRPr="00920D2F">
        <w:rPr>
          <w:rFonts w:ascii="Times New Roman" w:hAnsi="Times New Roman" w:cs="Times New Roman"/>
          <w:sz w:val="26"/>
          <w:szCs w:val="26"/>
        </w:rPr>
        <w:t xml:space="preserve"> В результате установления фактов проставления отметок в журнале обхода территории в отсутствие</w:t>
      </w:r>
      <w:r w:rsidRPr="00920D2F">
        <w:rPr>
          <w:rFonts w:ascii="Times New Roman" w:hAnsi="Times New Roman" w:cs="Times New Roman"/>
          <w:sz w:val="26"/>
          <w:szCs w:val="26"/>
        </w:rPr>
        <w:t xml:space="preserve"> фактических мероприятий</w:t>
      </w:r>
      <w:r w:rsidRPr="00920D2F" w:rsidR="006214B8">
        <w:rPr>
          <w:rFonts w:ascii="Times New Roman" w:hAnsi="Times New Roman" w:cs="Times New Roman"/>
          <w:sz w:val="26"/>
          <w:szCs w:val="26"/>
        </w:rPr>
        <w:t>,</w:t>
      </w:r>
      <w:r w:rsidRPr="00920D2F">
        <w:rPr>
          <w:rFonts w:ascii="Times New Roman" w:hAnsi="Times New Roman" w:cs="Times New Roman"/>
          <w:sz w:val="26"/>
          <w:szCs w:val="26"/>
        </w:rPr>
        <w:t xml:space="preserve"> МУП «МЕТРОГРАД» </w:t>
      </w:r>
      <w:r w:rsidRPr="00920D2F">
        <w:rPr>
          <w:rFonts w:ascii="Times New Roman" w:hAnsi="Times New Roman" w:cs="Times New Roman"/>
          <w:sz w:val="26"/>
          <w:szCs w:val="26"/>
        </w:rPr>
        <w:t xml:space="preserve">направило </w:t>
      </w:r>
      <w:r w:rsidR="00C85EFD">
        <w:rPr>
          <w:color w:val="000000"/>
          <w:sz w:val="28"/>
          <w:szCs w:val="28"/>
        </w:rPr>
        <w:t>/ДАННЫЕ ИЗЪЯТЫ</w:t>
      </w:r>
      <w:r w:rsidR="00C85EFD">
        <w:rPr>
          <w:color w:val="000000"/>
          <w:sz w:val="28"/>
          <w:szCs w:val="28"/>
        </w:rPr>
        <w:t>/</w:t>
      </w:r>
      <w:r w:rsidRPr="00920D2F">
        <w:rPr>
          <w:rFonts w:ascii="Times New Roman" w:hAnsi="Times New Roman" w:cs="Times New Roman"/>
          <w:sz w:val="26"/>
          <w:szCs w:val="26"/>
        </w:rPr>
        <w:t xml:space="preserve">соответствующую претензию от 6.11.2024 №741 о ненадлежащем исполнении договорных обязательств по охране объекта. Письмом от 11.12.2024 </w:t>
      </w:r>
      <w:r w:rsidR="00C85EFD">
        <w:rPr>
          <w:color w:val="000000"/>
          <w:sz w:val="28"/>
          <w:szCs w:val="28"/>
        </w:rPr>
        <w:t xml:space="preserve">/ДАННЫЕ </w:t>
      </w:r>
      <w:r w:rsidR="00C85EFD">
        <w:rPr>
          <w:color w:val="000000"/>
          <w:sz w:val="28"/>
          <w:szCs w:val="28"/>
        </w:rPr>
        <w:t>ИЗЪЯТЫ</w:t>
      </w:r>
      <w:r w:rsidR="00C85EFD">
        <w:rPr>
          <w:color w:val="000000"/>
          <w:sz w:val="28"/>
          <w:szCs w:val="28"/>
        </w:rPr>
        <w:t>/</w:t>
      </w:r>
      <w:r w:rsidRPr="00920D2F">
        <w:rPr>
          <w:rFonts w:ascii="Times New Roman" w:hAnsi="Times New Roman" w:cs="Times New Roman"/>
          <w:sz w:val="26"/>
          <w:szCs w:val="26"/>
        </w:rPr>
        <w:t xml:space="preserve"> проинформировало МУП «МЕТРОГРАД» о прин</w:t>
      </w:r>
      <w:r w:rsidRPr="00920D2F">
        <w:rPr>
          <w:rFonts w:ascii="Times New Roman" w:hAnsi="Times New Roman" w:cs="Times New Roman"/>
          <w:sz w:val="26"/>
          <w:szCs w:val="26"/>
        </w:rPr>
        <w:t>ятых мерах по устран</w:t>
      </w:r>
      <w:r w:rsidRPr="00920D2F" w:rsidR="006214B8">
        <w:rPr>
          <w:rFonts w:ascii="Times New Roman" w:hAnsi="Times New Roman" w:cs="Times New Roman"/>
          <w:sz w:val="26"/>
          <w:szCs w:val="26"/>
        </w:rPr>
        <w:t xml:space="preserve">ению </w:t>
      </w:r>
      <w:r w:rsidRPr="00920D2F">
        <w:rPr>
          <w:rFonts w:ascii="Times New Roman" w:hAnsi="Times New Roman" w:cs="Times New Roman"/>
          <w:sz w:val="26"/>
          <w:szCs w:val="26"/>
        </w:rPr>
        <w:t>недостатков. Таким образом, МУП «МЕТРОГРАД» непосредственно не несет ответственности за проставление отметок в журнале обхода территории в отсутствие фактических мероприятий. Не обоснованы доводы прокуратуры в части того, что предп</w:t>
      </w:r>
      <w:r w:rsidRPr="00920D2F">
        <w:rPr>
          <w:rFonts w:ascii="Times New Roman" w:hAnsi="Times New Roman" w:cs="Times New Roman"/>
          <w:sz w:val="26"/>
          <w:szCs w:val="26"/>
        </w:rPr>
        <w:t>риятием не обеспечен контроль за порядком пропуска (въезда, выезда) автотранспорта на территорию объекта, допускается стоянка сторонних транспортных средств</w:t>
      </w:r>
      <w:r w:rsidRPr="00920D2F" w:rsidR="006214B8">
        <w:rPr>
          <w:rFonts w:ascii="Times New Roman" w:hAnsi="Times New Roman" w:cs="Times New Roman"/>
          <w:sz w:val="26"/>
          <w:szCs w:val="26"/>
        </w:rPr>
        <w:t>. Так, н</w:t>
      </w:r>
      <w:r w:rsidRPr="00920D2F">
        <w:rPr>
          <w:rFonts w:ascii="Times New Roman" w:hAnsi="Times New Roman" w:cs="Times New Roman"/>
          <w:sz w:val="26"/>
          <w:szCs w:val="26"/>
        </w:rPr>
        <w:t xml:space="preserve">а территории объекта (Куйбышевский рынок) осуществляется стоянка транспортных средств, как </w:t>
      </w:r>
      <w:r w:rsidRPr="00920D2F">
        <w:rPr>
          <w:rFonts w:ascii="Times New Roman" w:hAnsi="Times New Roman" w:cs="Times New Roman"/>
          <w:sz w:val="26"/>
          <w:szCs w:val="26"/>
        </w:rPr>
        <w:t>субъектов предпринимательской деятельности, торгующих на рынке для доставки и выгрузки товаров в период с 06-00 до 08-00 и с 17-00 до 18-00, что предусмотрено разделом 3 приказа МУП «МЕТРОГРАД» от 10.04.2024 №59, так и лиц, которым оказываются соответствую</w:t>
      </w:r>
      <w:r w:rsidRPr="00920D2F">
        <w:rPr>
          <w:rFonts w:ascii="Times New Roman" w:hAnsi="Times New Roman" w:cs="Times New Roman"/>
          <w:sz w:val="26"/>
          <w:szCs w:val="26"/>
        </w:rPr>
        <w:t>щие услуги платной стоянки, что предусмотрено постановлением администрации г. Симферополя от 26.12.2018 № 6646</w:t>
      </w:r>
      <w:r w:rsidRPr="00920D2F" w:rsidR="006214B8">
        <w:rPr>
          <w:rFonts w:ascii="Times New Roman" w:hAnsi="Times New Roman" w:cs="Times New Roman"/>
          <w:sz w:val="26"/>
          <w:szCs w:val="26"/>
        </w:rPr>
        <w:t>. По изложенным основаниям п</w:t>
      </w:r>
      <w:r w:rsidRPr="00920D2F">
        <w:rPr>
          <w:rFonts w:ascii="Times New Roman" w:hAnsi="Times New Roman" w:cs="Times New Roman"/>
          <w:sz w:val="26"/>
          <w:szCs w:val="26"/>
        </w:rPr>
        <w:t xml:space="preserve">редставитель МУП «МЕТРОГРАД» Брауде С.А. просил суд </w:t>
      </w:r>
      <w:r w:rsidRPr="00920D2F" w:rsidR="00920D2F">
        <w:rPr>
          <w:rFonts w:ascii="Times New Roman" w:hAnsi="Times New Roman" w:cs="Times New Roman"/>
          <w:sz w:val="26"/>
          <w:szCs w:val="26"/>
        </w:rPr>
        <w:t>освободить юридическое лицо от административной ответственности</w:t>
      </w:r>
      <w:r w:rsidRPr="00920D2F" w:rsidR="00920D2F">
        <w:rPr>
          <w:rFonts w:ascii="Times New Roman" w:hAnsi="Times New Roman" w:cs="Times New Roman"/>
          <w:sz w:val="24"/>
          <w:szCs w:val="24"/>
        </w:rPr>
        <w:t xml:space="preserve"> за </w:t>
      </w:r>
      <w:r w:rsidRPr="00920D2F" w:rsidR="00920D2F">
        <w:rPr>
          <w:rFonts w:ascii="Times New Roman" w:hAnsi="Times New Roman" w:cs="Times New Roman"/>
          <w:sz w:val="26"/>
          <w:szCs w:val="26"/>
        </w:rPr>
        <w:t xml:space="preserve"> малозначительностью, ограничившись  устным замечанием или </w:t>
      </w:r>
      <w:r w:rsidRPr="00920D2F">
        <w:rPr>
          <w:rFonts w:ascii="Times New Roman" w:hAnsi="Times New Roman" w:cs="Times New Roman"/>
          <w:sz w:val="26"/>
          <w:szCs w:val="26"/>
        </w:rPr>
        <w:t>прекратить производство по делу за отсутствием в действиях юридического лица состава вмененного административного правонарушения.</w:t>
      </w:r>
      <w:r w:rsidRPr="00920D2F" w:rsidR="006214B8">
        <w:rPr>
          <w:rFonts w:ascii="Times New Roman" w:hAnsi="Times New Roman" w:cs="Times New Roman"/>
          <w:sz w:val="26"/>
          <w:szCs w:val="26"/>
        </w:rPr>
        <w:t xml:space="preserve"> При установлении наличия в действиях юридического лица состава вмененного административного правонарушения, назначить предупреждение.</w:t>
      </w:r>
    </w:p>
    <w:p w:rsidR="0093735E" w:rsidRPr="0093735E" w:rsidP="0093735E">
      <w:pPr>
        <w:pStyle w:val="NoSpacing"/>
        <w:jc w:val="both"/>
        <w:rPr>
          <w:rFonts w:ascii="Times New Roman" w:hAnsi="Times New Roman" w:cs="Times New Roman"/>
          <w:sz w:val="26"/>
          <w:szCs w:val="26"/>
        </w:rPr>
      </w:pPr>
      <w:r w:rsidRPr="00F54893">
        <w:rPr>
          <w:rFonts w:ascii="Times New Roman" w:hAnsi="Times New Roman" w:cs="Times New Roman"/>
          <w:sz w:val="26"/>
          <w:szCs w:val="26"/>
        </w:rPr>
        <w:t xml:space="preserve"> </w:t>
      </w:r>
      <w:r w:rsidR="00436DCA">
        <w:rPr>
          <w:rFonts w:ascii="Times New Roman" w:hAnsi="Times New Roman" w:cs="Times New Roman"/>
          <w:sz w:val="26"/>
          <w:szCs w:val="26"/>
        </w:rPr>
        <w:tab/>
      </w:r>
      <w:r w:rsidRPr="000872BF">
        <w:rPr>
          <w:rFonts w:ascii="Times New Roman" w:hAnsi="Times New Roman" w:cs="Times New Roman"/>
          <w:sz w:val="26"/>
          <w:szCs w:val="26"/>
        </w:rPr>
        <w:t>Помощник прокурора Киевского района г. Симферополя Республики Крым Черников Б.Ю. в судебном заседании полагал, что в действиях юридического лица МУП «МЕТРОГРАД» усматриваются признаки со</w:t>
      </w:r>
      <w:r w:rsidRPr="000872BF">
        <w:rPr>
          <w:rFonts w:ascii="Times New Roman" w:hAnsi="Times New Roman" w:cs="Times New Roman"/>
          <w:sz w:val="26"/>
          <w:szCs w:val="26"/>
        </w:rPr>
        <w:t>става административного правонарушения, предусмотренного ч.1 ст. 20.35 КоАП ПФ.</w:t>
      </w:r>
      <w:r w:rsidRPr="000872BF" w:rsidR="009F7133">
        <w:rPr>
          <w:rFonts w:ascii="Times New Roman" w:hAnsi="Times New Roman" w:cs="Times New Roman"/>
          <w:kern w:val="2"/>
          <w:sz w:val="28"/>
          <w:szCs w:val="28"/>
          <w:lang w:eastAsia="ru-RU"/>
        </w:rPr>
        <w:t xml:space="preserve"> </w:t>
      </w:r>
      <w:r w:rsidR="000872BF">
        <w:rPr>
          <w:rFonts w:ascii="Times New Roman" w:hAnsi="Times New Roman" w:cs="Times New Roman"/>
          <w:kern w:val="2"/>
          <w:sz w:val="28"/>
          <w:szCs w:val="28"/>
          <w:lang w:eastAsia="ru-RU"/>
        </w:rPr>
        <w:t>Пояснил, ч</w:t>
      </w:r>
      <w:r w:rsidR="0097632A">
        <w:rPr>
          <w:rFonts w:ascii="Times New Roman" w:hAnsi="Times New Roman" w:cs="Times New Roman"/>
          <w:kern w:val="2"/>
          <w:sz w:val="28"/>
          <w:szCs w:val="28"/>
          <w:lang w:eastAsia="ru-RU"/>
        </w:rPr>
        <w:t>т</w:t>
      </w:r>
      <w:r w:rsidR="000872BF">
        <w:rPr>
          <w:rFonts w:ascii="Times New Roman" w:hAnsi="Times New Roman" w:cs="Times New Roman"/>
          <w:kern w:val="2"/>
          <w:sz w:val="28"/>
          <w:szCs w:val="28"/>
          <w:lang w:eastAsia="ru-RU"/>
        </w:rPr>
        <w:t>о д</w:t>
      </w:r>
      <w:r w:rsidRPr="000872BF" w:rsidR="009F7133">
        <w:rPr>
          <w:rFonts w:ascii="Times New Roman" w:hAnsi="Times New Roman" w:cs="Times New Roman"/>
          <w:sz w:val="26"/>
          <w:szCs w:val="26"/>
        </w:rPr>
        <w:t>еятельность органов прокуратуры, как субъекта профилактики противодействию экстремизму, направлена</w:t>
      </w:r>
      <w:r w:rsidRPr="000872BF" w:rsidR="00A20C92">
        <w:rPr>
          <w:rFonts w:ascii="Times New Roman" w:hAnsi="Times New Roman" w:cs="Times New Roman"/>
          <w:sz w:val="26"/>
          <w:szCs w:val="26"/>
        </w:rPr>
        <w:t xml:space="preserve">, </w:t>
      </w:r>
      <w:r w:rsidRPr="000872BF" w:rsidR="009F7133">
        <w:rPr>
          <w:rFonts w:ascii="Times New Roman" w:hAnsi="Times New Roman" w:cs="Times New Roman"/>
          <w:sz w:val="26"/>
          <w:szCs w:val="26"/>
        </w:rPr>
        <w:t>в том числе</w:t>
      </w:r>
      <w:r w:rsidRPr="000872BF" w:rsidR="00A20C92">
        <w:rPr>
          <w:rFonts w:ascii="Times New Roman" w:hAnsi="Times New Roman" w:cs="Times New Roman"/>
          <w:sz w:val="26"/>
          <w:szCs w:val="26"/>
        </w:rPr>
        <w:t xml:space="preserve">, </w:t>
      </w:r>
      <w:r w:rsidRPr="000872BF" w:rsidR="009F7133">
        <w:rPr>
          <w:rFonts w:ascii="Times New Roman" w:hAnsi="Times New Roman" w:cs="Times New Roman"/>
          <w:sz w:val="26"/>
          <w:szCs w:val="26"/>
        </w:rPr>
        <w:t xml:space="preserve"> на реализацию предусмотренных Стратегией </w:t>
      </w:r>
      <w:r w:rsidRPr="000872BF" w:rsidR="009F7133">
        <w:rPr>
          <w:rFonts w:ascii="Times New Roman" w:hAnsi="Times New Roman" w:cs="Times New Roman"/>
          <w:sz w:val="26"/>
          <w:szCs w:val="26"/>
          <w:lang w:val="uk-UA"/>
        </w:rPr>
        <w:t xml:space="preserve">противодействия экстремизму в Российской Федерации </w:t>
      </w:r>
      <w:r w:rsidRPr="000872BF" w:rsidR="009F7133">
        <w:rPr>
          <w:rFonts w:ascii="Times New Roman" w:hAnsi="Times New Roman" w:cs="Times New Roman"/>
          <w:sz w:val="26"/>
          <w:szCs w:val="26"/>
        </w:rPr>
        <w:t>мероприятий по устранению причин и условий, способствующих правонарушениям экстремистской и террористической направленности.</w:t>
      </w:r>
      <w:r w:rsidRPr="000872BF" w:rsidR="00A20C92">
        <w:rPr>
          <w:rFonts w:ascii="Times New Roman" w:hAnsi="Times New Roman" w:cs="Times New Roman"/>
          <w:kern w:val="2"/>
          <w:sz w:val="28"/>
          <w:szCs w:val="28"/>
          <w:lang w:eastAsia="ru-RU"/>
        </w:rPr>
        <w:t xml:space="preserve"> </w:t>
      </w:r>
      <w:r w:rsidRPr="000872BF" w:rsidR="00A20C92">
        <w:rPr>
          <w:rFonts w:ascii="Times New Roman" w:hAnsi="Times New Roman" w:cs="Times New Roman"/>
          <w:sz w:val="26"/>
          <w:szCs w:val="26"/>
        </w:rPr>
        <w:t>Прокуратурой района, при осуществлении прокурорского надзора за исполнением законодательства в сфере противодействия терроризму</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в деятельности МУП «МЕТРОГРАД» выявлены </w:t>
      </w:r>
      <w:r w:rsidRPr="000872BF" w:rsidR="00A20C92">
        <w:rPr>
          <w:rFonts w:ascii="Times New Roman" w:hAnsi="Times New Roman" w:cs="Times New Roman"/>
          <w:sz w:val="26"/>
          <w:szCs w:val="26"/>
        </w:rPr>
        <w:t xml:space="preserve">нарушения закона:  </w:t>
      </w:r>
      <w:r w:rsidRPr="000872BF" w:rsidR="00A20C92">
        <w:rPr>
          <w:rFonts w:ascii="Times New Roman" w:hAnsi="Times New Roman" w:cs="Times New Roman"/>
          <w:sz w:val="26"/>
          <w:szCs w:val="26"/>
          <w:lang w:val="uk-UA"/>
        </w:rPr>
        <w:t xml:space="preserve">объект (территория) </w:t>
      </w:r>
      <w:r w:rsidR="000872BF">
        <w:rPr>
          <w:rFonts w:ascii="Times New Roman" w:hAnsi="Times New Roman" w:cs="Times New Roman"/>
          <w:sz w:val="26"/>
          <w:szCs w:val="26"/>
          <w:lang w:val="uk-UA"/>
        </w:rPr>
        <w:t>по адресу: г. Симферополь, ул. Киевская,  60, правоблдаателем котором является МУП «МЕТРОГРАД» не</w:t>
      </w:r>
      <w:r w:rsidRPr="000872BF" w:rsidR="00A20C92">
        <w:rPr>
          <w:rFonts w:ascii="Times New Roman" w:hAnsi="Times New Roman" w:cs="Times New Roman"/>
          <w:sz w:val="26"/>
          <w:szCs w:val="26"/>
          <w:lang w:val="uk-UA"/>
        </w:rPr>
        <w:t xml:space="preserve"> оборудован системой видеонаблюдения, отвечающей предъявляемым требованиям и обеспечивающей непрерывное видеонаблюдение за состоянием обстановки на территории торгового объекта (территории), архивирование и хранение данных; не оборудован системой оповещения, обеспечивающей оперативное информирование людей об угрозе совершения или о совершении на торговом объекте (территории) террористического акта; на объекте не обеспечен надлежащий уровень пропускного и внутри объектового режимов, отметки в журнале обхода территории проставляются в отсутствие фактических мероприятий; не обеспечен контроль за порядком пропуска (въезда, выезда) автотранспорта на территорию объекта, допускается стоянка сторонних транспортных средств, что  свидетельствует о несоответствии инженерно-технической и антитеррористической защищенности </w:t>
      </w:r>
      <w:r w:rsidR="000872BF">
        <w:rPr>
          <w:rFonts w:ascii="Times New Roman" w:hAnsi="Times New Roman" w:cs="Times New Roman"/>
          <w:sz w:val="26"/>
          <w:szCs w:val="26"/>
          <w:lang w:val="uk-UA"/>
        </w:rPr>
        <w:t>о</w:t>
      </w:r>
      <w:r w:rsidRPr="000872BF" w:rsidR="00A20C92">
        <w:rPr>
          <w:rFonts w:ascii="Times New Roman" w:hAnsi="Times New Roman" w:cs="Times New Roman"/>
          <w:sz w:val="26"/>
          <w:szCs w:val="26"/>
          <w:lang w:val="uk-UA"/>
        </w:rPr>
        <w:t xml:space="preserve">бъекта Требованиям № 1273. </w:t>
      </w:r>
      <w:r w:rsidRPr="000872BF" w:rsidR="00A20C92">
        <w:rPr>
          <w:rFonts w:ascii="Times New Roman" w:hAnsi="Times New Roman" w:cs="Times New Roman"/>
          <w:sz w:val="26"/>
          <w:szCs w:val="26"/>
        </w:rPr>
        <w:t xml:space="preserve">Кроме того, в особом мнении </w:t>
      </w:r>
      <w:r w:rsidR="00C85EFD">
        <w:rPr>
          <w:color w:val="000000"/>
          <w:sz w:val="28"/>
          <w:szCs w:val="28"/>
        </w:rPr>
        <w:t>/ДАННЫЕ ИЗЪЯТЫ/</w:t>
      </w:r>
      <w:r w:rsidRPr="000872BF" w:rsidR="00A20C92">
        <w:rPr>
          <w:rFonts w:ascii="Times New Roman" w:hAnsi="Times New Roman" w:cs="Times New Roman"/>
          <w:sz w:val="26"/>
          <w:szCs w:val="26"/>
        </w:rPr>
        <w:t xml:space="preserve"> от 13.11.2023, при согласовании акта обследования и категорирования инспектором филиала указано на недопустимость переноса срока выполнения мероприятия по антитеррористической защищенности  с 18.01.2021 (как указано в акте обследования и категорирования от 18.01.2019) на 25.10.2025. В ответе МУП «МЕТРОГРАД» на особое мнение </w:t>
      </w:r>
      <w:r w:rsidR="00C85EFD">
        <w:rPr>
          <w:color w:val="000000"/>
          <w:sz w:val="28"/>
          <w:szCs w:val="28"/>
        </w:rPr>
        <w:t xml:space="preserve">/ДАННЫЕ </w:t>
      </w:r>
      <w:r w:rsidR="00C85EFD">
        <w:rPr>
          <w:color w:val="000000"/>
          <w:sz w:val="28"/>
          <w:szCs w:val="28"/>
        </w:rPr>
        <w:t>ИЗЪЯТЫ</w:t>
      </w:r>
      <w:r w:rsidR="00C85EFD">
        <w:rPr>
          <w:color w:val="000000"/>
          <w:sz w:val="28"/>
          <w:szCs w:val="28"/>
        </w:rPr>
        <w:t>/</w:t>
      </w:r>
      <w:r w:rsidRPr="000872BF" w:rsidR="00A20C92">
        <w:rPr>
          <w:rFonts w:ascii="Times New Roman" w:hAnsi="Times New Roman" w:cs="Times New Roman"/>
          <w:sz w:val="26"/>
          <w:szCs w:val="26"/>
        </w:rPr>
        <w:t xml:space="preserve"> указано на неэффективность мер по обеспечению реализации мер по организации пропуска транспорта на территорию торгового объектов (рынок по ул. Киевской, 60, в г. Симферополе), что напрямую подтверждает позицию МУП «МЕТРОГРАД», не основывающуюся на нормах законодательства в сфере антитеррористической безопасности. Согласно паспорту безопасности торгового объекта, утвержденному директором МУП «МЕТРОГРАД» 22.12.2023, торговый объект не способен противостоять попыткам совершения террористических актов и иных противоправных действий (п. 12).</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В частности, необходимо дооборудовать систему видеонаблюдения для обеспечения мониторинга за состоянием обстановки на территории торгового объекта, в том числе на прилегающей к объекту территории, а также состоянием критических элементов объекта. Дооборудовать территорию объекта (складские помещения, помещения администрации, помещения, занимаемые арендаторами) системой оповещения (в соответствии с предъявляемыми требованиями)</w:t>
      </w:r>
      <w:r w:rsidR="000872BF">
        <w:rPr>
          <w:rFonts w:ascii="Times New Roman" w:hAnsi="Times New Roman" w:cs="Times New Roman"/>
          <w:sz w:val="26"/>
          <w:szCs w:val="26"/>
        </w:rPr>
        <w:t>, п</w:t>
      </w:r>
      <w:r w:rsidRPr="000872BF" w:rsidR="00A20C92">
        <w:rPr>
          <w:rFonts w:ascii="Times New Roman" w:hAnsi="Times New Roman" w:cs="Times New Roman"/>
          <w:sz w:val="26"/>
          <w:szCs w:val="26"/>
        </w:rPr>
        <w:t>родолжить осуществление пропускного и внутриобъектового режима на торговом объекте, а также обеспечить контроль за выполнением требований к обеспечению охраны и защиты торгового объекта и его физической охраны в соответствии с Требованиями к антитеррористической защищенности торговых объектов, утвержденны</w:t>
      </w:r>
      <w:r w:rsidR="000872BF">
        <w:rPr>
          <w:rFonts w:ascii="Times New Roman" w:hAnsi="Times New Roman" w:cs="Times New Roman"/>
          <w:sz w:val="26"/>
          <w:szCs w:val="26"/>
        </w:rPr>
        <w:t>ми</w:t>
      </w:r>
      <w:r w:rsidRPr="000872BF" w:rsidR="00A20C92">
        <w:rPr>
          <w:rFonts w:ascii="Times New Roman" w:hAnsi="Times New Roman" w:cs="Times New Roman"/>
          <w:sz w:val="26"/>
          <w:szCs w:val="26"/>
        </w:rPr>
        <w:t xml:space="preserve"> Правительством Российской Федерации. Так, в соответствии с п</w:t>
      </w:r>
      <w:r w:rsidR="000D6F86">
        <w:rPr>
          <w:rFonts w:ascii="Times New Roman" w:hAnsi="Times New Roman" w:cs="Times New Roman"/>
          <w:sz w:val="26"/>
          <w:szCs w:val="26"/>
        </w:rPr>
        <w:t>.</w:t>
      </w:r>
      <w:r w:rsidRPr="000872BF" w:rsidR="00A20C92">
        <w:rPr>
          <w:rFonts w:ascii="Times New Roman" w:hAnsi="Times New Roman" w:cs="Times New Roman"/>
          <w:sz w:val="26"/>
          <w:szCs w:val="26"/>
        </w:rPr>
        <w:t>п. 30 - 32 постановления Правительства Российской Федерации 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торговый объект (территория) независимо от его категории оборудуется системой видеонаблюдения, системой оповещения и управления эвакуацией, системой освещения.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 Количество оповещателей и их мощность должны обеспечивать необходимую слышимость на всей территории торгового объекта (территории). Согласно паспорту безопасности </w:t>
      </w:r>
      <w:r w:rsidRPr="000872BF" w:rsidR="00A20C92">
        <w:rPr>
          <w:rFonts w:ascii="Times New Roman" w:hAnsi="Times New Roman" w:cs="Times New Roman"/>
          <w:sz w:val="26"/>
          <w:szCs w:val="26"/>
        </w:rPr>
        <w:t xml:space="preserve">торгового объекта к его критическим элементам отнесены: трансформаторная подстанция (ТП-532), электрощитовые, системы водоснабжения и водоотведения, а также низкотемпературные (холодильные) камеры, там же указано на недостаточность мероприятий по их защите. На момент проверки на торговом объекте функционировали 16 камер видеонаблюдения (в точном соответствии с паспортом безопасности торгового объекта), при этом, вопреки п. 12 паспорта безопасности торгового объекта, 8.1.1, 8.1.2 и 8.1.4 акта обследования и категорирования, ни одна из них не обеспечивала видеонаблюдение и запись данных в отношении вышеуказанных критических элементов. Также понятие  критические элементы объекта  </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это такие элементы объекта (территории), совершение теракта на которых</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может привести к прекращению функционирования объекта (территории) в целом, его повреждению или аварии на нем. Доводы представителя лица, привлекаемого к административной ответственности о том, что трансформаторная подстанция, переданная по акту приема-передачи от МУП «МЕТРОГРАД» -  Администрации г. Симферополя (акт от 20.06.2022 № 2631), впоследствии ГУП РК «Крымэнерго» и включенная после этого в перечень критических элементов торгового объекта,  не является его критическим элементом</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являются неубедительными и необоснованными, так как выход указанной трансформаторной подстанции из строя</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вследствие террористического акта</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может привести к прекращению функционирования объекта (территории) в целом, его повреждению или аварии на нем, а также будет препятствием к нормальной работе инженерных систем защиты торгового объекта (системы видеонаблюдения, оповещения и управления эвакуацией, системы освещения). </w:t>
      </w:r>
      <w:r w:rsidRPr="000872BF" w:rsidR="00556706">
        <w:rPr>
          <w:rFonts w:ascii="Times New Roman" w:hAnsi="Times New Roman" w:cs="Times New Roman"/>
          <w:sz w:val="26"/>
          <w:szCs w:val="26"/>
        </w:rPr>
        <w:t xml:space="preserve">В части критических элементов вообще нигде не указано о том, что они должны быть в ведении правообладателя объекта, т.е. если в паспорте безопасности указано, что данный объект является  критическим и от него зависит работоспособность всех инженерных систем, то </w:t>
      </w:r>
      <w:r w:rsidRPr="000872BF" w:rsidR="000872BF">
        <w:rPr>
          <w:rFonts w:ascii="Times New Roman" w:hAnsi="Times New Roman" w:cs="Times New Roman"/>
          <w:sz w:val="26"/>
          <w:szCs w:val="26"/>
        </w:rPr>
        <w:t xml:space="preserve">юридическое лицо должно </w:t>
      </w:r>
      <w:r w:rsidRPr="000872BF" w:rsidR="00556706">
        <w:rPr>
          <w:rFonts w:ascii="Times New Roman" w:hAnsi="Times New Roman" w:cs="Times New Roman"/>
          <w:sz w:val="26"/>
          <w:szCs w:val="26"/>
        </w:rPr>
        <w:t>обеспечить надлежащее его видеонаблюдение</w:t>
      </w:r>
      <w:r w:rsidR="003C43AC">
        <w:rPr>
          <w:rFonts w:ascii="Times New Roman" w:hAnsi="Times New Roman" w:cs="Times New Roman"/>
          <w:sz w:val="26"/>
          <w:szCs w:val="26"/>
        </w:rPr>
        <w:t>, ни один критический объект МУП «МЕТРОГРАД» камерами не обеспе</w:t>
      </w:r>
      <w:r w:rsidR="000D6F86">
        <w:rPr>
          <w:rFonts w:ascii="Times New Roman" w:hAnsi="Times New Roman" w:cs="Times New Roman"/>
          <w:sz w:val="26"/>
          <w:szCs w:val="26"/>
        </w:rPr>
        <w:t>ч</w:t>
      </w:r>
      <w:r w:rsidR="003C43AC">
        <w:rPr>
          <w:rFonts w:ascii="Times New Roman" w:hAnsi="Times New Roman" w:cs="Times New Roman"/>
          <w:sz w:val="26"/>
          <w:szCs w:val="26"/>
        </w:rPr>
        <w:t>ен</w:t>
      </w:r>
      <w:r w:rsidRPr="000872BF" w:rsidR="00556706">
        <w:rPr>
          <w:rFonts w:ascii="Times New Roman" w:hAnsi="Times New Roman" w:cs="Times New Roman"/>
          <w:sz w:val="26"/>
          <w:szCs w:val="26"/>
        </w:rPr>
        <w:t>.</w:t>
      </w:r>
      <w:r w:rsidRPr="000872BF"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Кроме того, юридическое лицо в своих возражениях указало на принятие мер по устранению вышеуказанных нарушений, что является фактическим признанием факта их несоответствия предъявляемым  Правительством Российской Федерации требованиям. </w:t>
      </w:r>
      <w:r w:rsidRPr="000872BF" w:rsidR="00A20C92">
        <w:rPr>
          <w:rFonts w:ascii="Times New Roman" w:hAnsi="Times New Roman" w:cs="Times New Roman"/>
          <w:sz w:val="26"/>
          <w:szCs w:val="26"/>
        </w:rPr>
        <w:t xml:space="preserve">Факты нарушения федерального законодательства подтверждены </w:t>
      </w:r>
      <w:r w:rsidR="000872BF">
        <w:rPr>
          <w:rFonts w:ascii="Times New Roman" w:hAnsi="Times New Roman" w:cs="Times New Roman"/>
          <w:sz w:val="26"/>
          <w:szCs w:val="26"/>
        </w:rPr>
        <w:t>А</w:t>
      </w:r>
      <w:r w:rsidRPr="000872BF" w:rsidR="00A20C92">
        <w:rPr>
          <w:rFonts w:ascii="Times New Roman" w:hAnsi="Times New Roman" w:cs="Times New Roman"/>
          <w:sz w:val="26"/>
          <w:szCs w:val="26"/>
        </w:rPr>
        <w:t xml:space="preserve">ктом о проведении плановой проверки по контролю за обеспечением антитеррористической защищенности торгового объекта и выполнением требований постановления Правительства Российской Федерации от 19.10.2017 № 1273 в форме выездного обследования от 11.03.2024, составленного с участием представителей </w:t>
      </w:r>
      <w:r w:rsidR="00C85EFD">
        <w:rPr>
          <w:color w:val="000000"/>
          <w:sz w:val="28"/>
          <w:szCs w:val="28"/>
        </w:rPr>
        <w:t>/ДАННЫЕ ИЗЪЯТЫ/</w:t>
      </w:r>
      <w:r w:rsidRPr="000872BF" w:rsidR="00A20C92">
        <w:rPr>
          <w:rFonts w:ascii="Times New Roman" w:hAnsi="Times New Roman" w:cs="Times New Roman"/>
          <w:sz w:val="26"/>
          <w:szCs w:val="26"/>
        </w:rPr>
        <w:t>, который  МУП «МЕТРОГРАД» не оспаривался, квалификация лиц, его составивших, под сомнение должностными лицами предприятия не ставилась, что также свидетельствует о</w:t>
      </w:r>
      <w:r w:rsidRPr="000872BF" w:rsidR="00A20C92">
        <w:rPr>
          <w:rFonts w:ascii="Times New Roman" w:hAnsi="Times New Roman" w:cs="Times New Roman"/>
          <w:sz w:val="26"/>
          <w:szCs w:val="26"/>
        </w:rPr>
        <w:t xml:space="preserve"> </w:t>
      </w:r>
      <w:r w:rsidRPr="000872BF" w:rsidR="00A20C92">
        <w:rPr>
          <w:rFonts w:ascii="Times New Roman" w:hAnsi="Times New Roman" w:cs="Times New Roman"/>
          <w:sz w:val="26"/>
          <w:szCs w:val="26"/>
        </w:rPr>
        <w:t>согласии</w:t>
      </w:r>
      <w:r w:rsidRPr="000872BF" w:rsidR="00A20C92">
        <w:rPr>
          <w:rFonts w:ascii="Times New Roman" w:hAnsi="Times New Roman" w:cs="Times New Roman"/>
          <w:sz w:val="26"/>
          <w:szCs w:val="26"/>
        </w:rPr>
        <w:t xml:space="preserve"> МУП «МЕТРОГРАД» с выводами о необходимости устранения нарушений законодательства в сфере антитеррористической защищенности.</w:t>
      </w:r>
      <w:r w:rsidRPr="000872BF" w:rsidR="00420F23">
        <w:rPr>
          <w:rFonts w:ascii="Times New Roman" w:hAnsi="Times New Roman" w:cs="Times New Roman"/>
          <w:sz w:val="26"/>
          <w:szCs w:val="26"/>
        </w:rPr>
        <w:t xml:space="preserve"> П</w:t>
      </w:r>
      <w:r w:rsidRPr="000872BF" w:rsidR="00A20C92">
        <w:rPr>
          <w:rFonts w:ascii="Times New Roman" w:hAnsi="Times New Roman" w:cs="Times New Roman"/>
          <w:sz w:val="26"/>
          <w:szCs w:val="26"/>
        </w:rPr>
        <w:t>осле проведенной прокуратурой района проверки</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МУП «М</w:t>
      </w:r>
      <w:r w:rsidRPr="000872BF" w:rsidR="00556706">
        <w:rPr>
          <w:rFonts w:ascii="Times New Roman" w:hAnsi="Times New Roman" w:cs="Times New Roman"/>
          <w:sz w:val="26"/>
          <w:szCs w:val="26"/>
        </w:rPr>
        <w:t>ЕТРОГРАД</w:t>
      </w:r>
      <w:r w:rsidRPr="000872BF" w:rsidR="00A20C92">
        <w:rPr>
          <w:rFonts w:ascii="Times New Roman" w:hAnsi="Times New Roman" w:cs="Times New Roman"/>
          <w:sz w:val="26"/>
          <w:szCs w:val="26"/>
        </w:rPr>
        <w:t xml:space="preserve">» собственными силами проведены работы по дооборудованию территории объекта системой оповещения, при этом о качестве таких работ и </w:t>
      </w:r>
      <w:r w:rsidR="000872BF">
        <w:rPr>
          <w:rFonts w:ascii="Times New Roman" w:hAnsi="Times New Roman" w:cs="Times New Roman"/>
          <w:sz w:val="26"/>
          <w:szCs w:val="26"/>
        </w:rPr>
        <w:t xml:space="preserve">их </w:t>
      </w:r>
      <w:r w:rsidRPr="000872BF" w:rsidR="00A20C92">
        <w:rPr>
          <w:rFonts w:ascii="Times New Roman" w:hAnsi="Times New Roman" w:cs="Times New Roman"/>
          <w:sz w:val="26"/>
          <w:szCs w:val="26"/>
        </w:rPr>
        <w:t>соответстви</w:t>
      </w:r>
      <w:r w:rsidRPr="000872BF" w:rsidR="00556706">
        <w:rPr>
          <w:rFonts w:ascii="Times New Roman" w:hAnsi="Times New Roman" w:cs="Times New Roman"/>
          <w:sz w:val="26"/>
          <w:szCs w:val="26"/>
        </w:rPr>
        <w:t>и</w:t>
      </w:r>
      <w:r w:rsidRPr="000872BF" w:rsidR="00A20C92">
        <w:rPr>
          <w:rFonts w:ascii="Times New Roman" w:hAnsi="Times New Roman" w:cs="Times New Roman"/>
          <w:sz w:val="26"/>
          <w:szCs w:val="26"/>
        </w:rPr>
        <w:t xml:space="preserve"> Требованиям</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можно судить лишь по информации предприятия, которое не является профильной организацией по монтажу вышеуказанных инженерных систем защиты.</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В части иных выявленных прокуратурой района нарушений</w:t>
      </w:r>
      <w:r w:rsidR="000872BF">
        <w:rPr>
          <w:rFonts w:ascii="Times New Roman" w:hAnsi="Times New Roman" w:cs="Times New Roman"/>
          <w:sz w:val="26"/>
          <w:szCs w:val="26"/>
        </w:rPr>
        <w:t xml:space="preserve">, </w:t>
      </w:r>
      <w:r w:rsidRPr="000872BF" w:rsidR="00A20C92">
        <w:rPr>
          <w:rFonts w:ascii="Times New Roman" w:hAnsi="Times New Roman" w:cs="Times New Roman"/>
          <w:sz w:val="26"/>
          <w:szCs w:val="26"/>
        </w:rPr>
        <w:t>предприятием подтверждаются факты о ненадлежащем обеспечении на торговом объекте объектового режима, а именно простановки отметки в журнале обхода территории в его фактическое отсутствие.</w:t>
      </w:r>
      <w:r w:rsidRPr="000872BF" w:rsidR="00556706">
        <w:rPr>
          <w:rFonts w:ascii="Times New Roman" w:hAnsi="Times New Roman" w:cs="Times New Roman"/>
          <w:sz w:val="26"/>
          <w:szCs w:val="26"/>
        </w:rPr>
        <w:t xml:space="preserve"> </w:t>
      </w:r>
      <w:r w:rsidRPr="000872BF" w:rsidR="00556706">
        <w:rPr>
          <w:rFonts w:ascii="Times New Roman" w:hAnsi="Times New Roman" w:cs="Times New Roman"/>
          <w:sz w:val="26"/>
          <w:szCs w:val="26"/>
        </w:rPr>
        <w:t xml:space="preserve">Доводы представителя юридического лица об ответственности </w:t>
      </w:r>
      <w:r w:rsidRPr="000872BF" w:rsidR="00A20C92">
        <w:rPr>
          <w:rFonts w:ascii="Times New Roman" w:hAnsi="Times New Roman" w:cs="Times New Roman"/>
          <w:sz w:val="26"/>
          <w:szCs w:val="26"/>
        </w:rPr>
        <w:t xml:space="preserve">подрядной – </w:t>
      </w:r>
      <w:r w:rsidRPr="000872BF" w:rsidR="00A20C92">
        <w:rPr>
          <w:rFonts w:ascii="Times New Roman" w:hAnsi="Times New Roman" w:cs="Times New Roman"/>
          <w:sz w:val="26"/>
          <w:szCs w:val="26"/>
        </w:rPr>
        <w:t xml:space="preserve">частной охранной организации, в соответствии с заключенным договором от 30.09.2024 № 17/-09/2024 и </w:t>
      </w:r>
      <w:r w:rsidRPr="000872BF" w:rsidR="00556706">
        <w:rPr>
          <w:rFonts w:ascii="Times New Roman" w:hAnsi="Times New Roman" w:cs="Times New Roman"/>
          <w:sz w:val="26"/>
          <w:szCs w:val="26"/>
        </w:rPr>
        <w:t xml:space="preserve">об </w:t>
      </w:r>
      <w:r w:rsidRPr="000872BF" w:rsidR="00A20C92">
        <w:rPr>
          <w:rFonts w:ascii="Times New Roman" w:hAnsi="Times New Roman" w:cs="Times New Roman"/>
          <w:sz w:val="26"/>
          <w:szCs w:val="26"/>
        </w:rPr>
        <w:t>отсутстви</w:t>
      </w:r>
      <w:r w:rsidRPr="000872BF" w:rsidR="00556706">
        <w:rPr>
          <w:rFonts w:ascii="Times New Roman" w:hAnsi="Times New Roman" w:cs="Times New Roman"/>
          <w:sz w:val="26"/>
          <w:szCs w:val="26"/>
        </w:rPr>
        <w:t>и</w:t>
      </w:r>
      <w:r w:rsidRPr="000872BF" w:rsidR="00A20C92">
        <w:rPr>
          <w:rFonts w:ascii="Times New Roman" w:hAnsi="Times New Roman" w:cs="Times New Roman"/>
          <w:sz w:val="26"/>
          <w:szCs w:val="26"/>
        </w:rPr>
        <w:t xml:space="preserve"> вины МУП «М</w:t>
      </w:r>
      <w:r w:rsidRPr="000872BF" w:rsidR="00556706">
        <w:rPr>
          <w:rFonts w:ascii="Times New Roman" w:hAnsi="Times New Roman" w:cs="Times New Roman"/>
          <w:sz w:val="26"/>
          <w:szCs w:val="26"/>
        </w:rPr>
        <w:t xml:space="preserve">ЕТРОГРАД» </w:t>
      </w:r>
      <w:r w:rsidRPr="000872BF" w:rsidR="00A20C92">
        <w:rPr>
          <w:rFonts w:ascii="Times New Roman" w:hAnsi="Times New Roman" w:cs="Times New Roman"/>
          <w:sz w:val="26"/>
          <w:szCs w:val="26"/>
        </w:rPr>
        <w:t>и его должностных лиц за необеспечение внутриобъектового режима на объекте</w:t>
      </w:r>
      <w:r w:rsidRPr="000872BF" w:rsidR="00556706">
        <w:rPr>
          <w:rFonts w:ascii="Times New Roman" w:hAnsi="Times New Roman" w:cs="Times New Roman"/>
          <w:sz w:val="26"/>
          <w:szCs w:val="26"/>
        </w:rPr>
        <w:t xml:space="preserve">, основываются </w:t>
      </w:r>
      <w:r w:rsidRPr="000872BF" w:rsidR="00A20C92">
        <w:rPr>
          <w:rFonts w:ascii="Times New Roman" w:hAnsi="Times New Roman" w:cs="Times New Roman"/>
          <w:sz w:val="26"/>
          <w:szCs w:val="26"/>
        </w:rPr>
        <w:t xml:space="preserve">на неверном толковании норм действующего законодательства, </w:t>
      </w:r>
      <w:r w:rsidRPr="000872BF" w:rsidR="00556706">
        <w:rPr>
          <w:rFonts w:ascii="Times New Roman" w:hAnsi="Times New Roman" w:cs="Times New Roman"/>
          <w:sz w:val="26"/>
          <w:szCs w:val="26"/>
        </w:rPr>
        <w:t xml:space="preserve">поскольку, </w:t>
      </w:r>
      <w:r w:rsidRPr="000872BF" w:rsidR="00A20C92">
        <w:rPr>
          <w:rFonts w:ascii="Times New Roman" w:hAnsi="Times New Roman" w:cs="Times New Roman"/>
          <w:sz w:val="26"/>
          <w:szCs w:val="26"/>
        </w:rPr>
        <w:t>в соответствии с Требованиями № 1273</w:t>
      </w:r>
      <w:r w:rsidRPr="000872BF" w:rsidR="00556706">
        <w:rPr>
          <w:rFonts w:ascii="Times New Roman" w:hAnsi="Times New Roman" w:cs="Times New Roman"/>
          <w:sz w:val="26"/>
          <w:szCs w:val="26"/>
        </w:rPr>
        <w:t>,</w:t>
      </w:r>
      <w:r w:rsidRPr="000872BF" w:rsidR="00A20C92">
        <w:rPr>
          <w:rFonts w:ascii="Times New Roman" w:hAnsi="Times New Roman" w:cs="Times New Roman"/>
          <w:sz w:val="26"/>
          <w:szCs w:val="26"/>
        </w:rPr>
        <w:t xml:space="preserve"> обеспечение внутриобъектового режима торгового объекта и его физическая охрана организуются непосредственно</w:t>
      </w:r>
      <w:r w:rsidRPr="000872BF" w:rsidR="00A20C92">
        <w:rPr>
          <w:rFonts w:ascii="Times New Roman" w:hAnsi="Times New Roman" w:cs="Times New Roman"/>
          <w:sz w:val="26"/>
          <w:szCs w:val="26"/>
        </w:rPr>
        <w:t xml:space="preserve"> </w:t>
      </w:r>
      <w:r w:rsidRPr="000872BF" w:rsidR="00A20C92">
        <w:rPr>
          <w:rFonts w:ascii="Times New Roman" w:hAnsi="Times New Roman" w:cs="Times New Roman"/>
          <w:sz w:val="26"/>
          <w:szCs w:val="26"/>
        </w:rPr>
        <w:t>правообладателем торгового объекта, в том числе</w:t>
      </w:r>
      <w:r w:rsidR="008F2941">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путем привлечения охранных организаций, а ответственность  за обеспечение</w:t>
      </w:r>
      <w:r w:rsidRPr="000872BF" w:rsidR="00556706">
        <w:rPr>
          <w:rFonts w:ascii="Times New Roman" w:hAnsi="Times New Roman" w:cs="Times New Roman"/>
          <w:sz w:val="26"/>
          <w:szCs w:val="26"/>
        </w:rPr>
        <w:t>м</w:t>
      </w:r>
      <w:r w:rsidRPr="000872BF" w:rsidR="00A20C92">
        <w:rPr>
          <w:rFonts w:ascii="Times New Roman" w:hAnsi="Times New Roman" w:cs="Times New Roman"/>
          <w:sz w:val="26"/>
          <w:szCs w:val="26"/>
        </w:rPr>
        <w:t xml:space="preserve"> антитеррористической защищенности торговых объектов (территорий) возлагается на правообладателей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w:t>
      </w:r>
      <w:r w:rsidRPr="000872BF" w:rsidR="00556706">
        <w:rPr>
          <w:rFonts w:ascii="Times New Roman" w:hAnsi="Times New Roman" w:cs="Times New Roman"/>
          <w:sz w:val="26"/>
          <w:szCs w:val="26"/>
        </w:rPr>
        <w:t xml:space="preserve">, а </w:t>
      </w:r>
      <w:r w:rsidRPr="000872BF" w:rsidR="00A20C92">
        <w:rPr>
          <w:rFonts w:ascii="Times New Roman" w:hAnsi="Times New Roman" w:cs="Times New Roman"/>
          <w:sz w:val="26"/>
          <w:szCs w:val="26"/>
        </w:rPr>
        <w:t xml:space="preserve">направление в адрес охранной организации </w:t>
      </w:r>
      <w:r w:rsidR="00C85EFD">
        <w:rPr>
          <w:color w:val="000000"/>
          <w:sz w:val="28"/>
          <w:szCs w:val="28"/>
        </w:rPr>
        <w:t>/ДАННЫЕ ИЗЪЯТЫ/</w:t>
      </w:r>
      <w:r w:rsidRPr="000872BF" w:rsidR="00A20C92">
        <w:rPr>
          <w:rFonts w:ascii="Times New Roman" w:hAnsi="Times New Roman" w:cs="Times New Roman"/>
          <w:sz w:val="26"/>
          <w:szCs w:val="26"/>
        </w:rPr>
        <w:t xml:space="preserve"> претензии</w:t>
      </w:r>
      <w:r w:rsidRPr="000872BF" w:rsidR="00556706">
        <w:rPr>
          <w:rFonts w:ascii="Times New Roman" w:hAnsi="Times New Roman" w:cs="Times New Roman"/>
          <w:sz w:val="26"/>
          <w:szCs w:val="26"/>
        </w:rPr>
        <w:t>,</w:t>
      </w:r>
      <w:r w:rsidRPr="000872BF" w:rsidR="00A20C92">
        <w:rPr>
          <w:rFonts w:ascii="Times New Roman" w:hAnsi="Times New Roman" w:cs="Times New Roman"/>
          <w:sz w:val="26"/>
          <w:szCs w:val="26"/>
        </w:rPr>
        <w:t xml:space="preserve"> не является действием по обеспечению антитеррористической защищенности торгового объекта и не возлагает на</w:t>
      </w:r>
      <w:r w:rsidRPr="000872BF" w:rsidR="00A20C92">
        <w:rPr>
          <w:rFonts w:ascii="Times New Roman" w:hAnsi="Times New Roman" w:cs="Times New Roman"/>
          <w:sz w:val="26"/>
          <w:szCs w:val="26"/>
        </w:rPr>
        <w:t xml:space="preserve"> должностных лиц такой организации ответственности по её обеспечению, в том числе в соответствии с заключенным договором охраны</w:t>
      </w:r>
      <w:r w:rsidR="00F14A91">
        <w:rPr>
          <w:rFonts w:ascii="Times New Roman" w:hAnsi="Times New Roman" w:cs="Times New Roman"/>
          <w:sz w:val="26"/>
          <w:szCs w:val="26"/>
        </w:rPr>
        <w:t>, кроме того, указанные претензии были направлены МУП «МЕТРОГРАД» уже после проведённой прокуратурой проверки, в ходе которой были выявлены указанные нарушения.</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Также не соответствуют действительности доводы о соответствии пропускного и внутриобъектового режимов при обеспечении допуска автотранспорта на территорию торгового объекта</w:t>
      </w:r>
      <w:r w:rsidR="0044140F">
        <w:rPr>
          <w:rFonts w:ascii="Times New Roman" w:hAnsi="Times New Roman" w:cs="Times New Roman"/>
          <w:sz w:val="26"/>
          <w:szCs w:val="26"/>
        </w:rPr>
        <w:t xml:space="preserve">, </w:t>
      </w:r>
      <w:r w:rsidR="006F342C">
        <w:rPr>
          <w:rFonts w:ascii="Times New Roman" w:hAnsi="Times New Roman" w:cs="Times New Roman"/>
          <w:sz w:val="26"/>
          <w:szCs w:val="26"/>
        </w:rPr>
        <w:t xml:space="preserve">со ссылкой на </w:t>
      </w:r>
      <w:r w:rsidRPr="000872BF" w:rsidR="00A20C92">
        <w:rPr>
          <w:rFonts w:ascii="Times New Roman" w:hAnsi="Times New Roman" w:cs="Times New Roman"/>
          <w:sz w:val="26"/>
          <w:szCs w:val="26"/>
        </w:rPr>
        <w:t>п. 2 ч. 2 ст. 12 Федеральн</w:t>
      </w:r>
      <w:r w:rsidR="006F342C">
        <w:rPr>
          <w:rFonts w:ascii="Times New Roman" w:hAnsi="Times New Roman" w:cs="Times New Roman"/>
          <w:sz w:val="26"/>
          <w:szCs w:val="26"/>
        </w:rPr>
        <w:t xml:space="preserve">ого </w:t>
      </w:r>
      <w:r w:rsidRPr="000872BF" w:rsidR="00A20C92">
        <w:rPr>
          <w:rFonts w:ascii="Times New Roman" w:hAnsi="Times New Roman" w:cs="Times New Roman"/>
          <w:sz w:val="26"/>
          <w:szCs w:val="26"/>
        </w:rPr>
        <w:t>закон</w:t>
      </w:r>
      <w:r w:rsidR="006F342C">
        <w:rPr>
          <w:rFonts w:ascii="Times New Roman" w:hAnsi="Times New Roman" w:cs="Times New Roman"/>
          <w:sz w:val="26"/>
          <w:szCs w:val="26"/>
        </w:rPr>
        <w:t>а</w:t>
      </w:r>
      <w:r w:rsidRPr="000872BF" w:rsidR="00A20C92">
        <w:rPr>
          <w:rFonts w:ascii="Times New Roman" w:hAnsi="Times New Roman" w:cs="Times New Roman"/>
          <w:sz w:val="26"/>
          <w:szCs w:val="26"/>
        </w:rPr>
        <w:t xml:space="preserve"> от 30.12.2006 № 271-ФЗ «О розничных рынках и о внесении изменений в Трудовой кодекс Российской Федерации», поскольку организация стоянки для автотранспортных средств лиц, с которыми заключены договоры о предоставлении торговых мест, продавцов и покупателей</w:t>
      </w:r>
      <w:r w:rsidRPr="000872BF" w:rsidR="00556706">
        <w:rPr>
          <w:rFonts w:ascii="Times New Roman" w:hAnsi="Times New Roman" w:cs="Times New Roman"/>
          <w:sz w:val="26"/>
          <w:szCs w:val="26"/>
        </w:rPr>
        <w:t xml:space="preserve">, не находится </w:t>
      </w:r>
      <w:r w:rsidRPr="000872BF" w:rsidR="00A20C92">
        <w:rPr>
          <w:rFonts w:ascii="Times New Roman" w:hAnsi="Times New Roman" w:cs="Times New Roman"/>
          <w:sz w:val="26"/>
          <w:szCs w:val="26"/>
        </w:rPr>
        <w:t>в противоречи</w:t>
      </w:r>
      <w:r w:rsidRPr="000872BF" w:rsidR="00556706">
        <w:rPr>
          <w:rFonts w:ascii="Times New Roman" w:hAnsi="Times New Roman" w:cs="Times New Roman"/>
          <w:sz w:val="26"/>
          <w:szCs w:val="26"/>
        </w:rPr>
        <w:t>и</w:t>
      </w:r>
      <w:r w:rsidRPr="000872BF" w:rsidR="00A20C92">
        <w:rPr>
          <w:rFonts w:ascii="Times New Roman" w:hAnsi="Times New Roman" w:cs="Times New Roman"/>
          <w:sz w:val="26"/>
          <w:szCs w:val="26"/>
        </w:rPr>
        <w:t xml:space="preserve"> с </w:t>
      </w:r>
      <w:r w:rsidR="006F342C">
        <w:rPr>
          <w:rFonts w:ascii="Times New Roman" w:hAnsi="Times New Roman" w:cs="Times New Roman"/>
          <w:sz w:val="26"/>
          <w:szCs w:val="26"/>
        </w:rPr>
        <w:t>Т</w:t>
      </w:r>
      <w:r w:rsidRPr="000872BF" w:rsidR="00A20C92">
        <w:rPr>
          <w:rFonts w:ascii="Times New Roman" w:hAnsi="Times New Roman" w:cs="Times New Roman"/>
          <w:sz w:val="26"/>
          <w:szCs w:val="26"/>
        </w:rPr>
        <w:t>ребованиями по обеспечению пропускного и внутриобъектового режимов при организации пропуска автотранспорта.</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Более того, Закон № 271-ФЗ требует и возлагает на управляющую рынком компанию обязанност</w:t>
      </w:r>
      <w:r w:rsidRPr="000872BF" w:rsidR="00556706">
        <w:rPr>
          <w:rFonts w:ascii="Times New Roman" w:hAnsi="Times New Roman" w:cs="Times New Roman"/>
          <w:sz w:val="26"/>
          <w:szCs w:val="26"/>
        </w:rPr>
        <w:t>ь</w:t>
      </w:r>
      <w:r w:rsidRPr="000872BF" w:rsidR="00A20C92">
        <w:rPr>
          <w:rFonts w:ascii="Times New Roman" w:hAnsi="Times New Roman" w:cs="Times New Roman"/>
          <w:sz w:val="26"/>
          <w:szCs w:val="26"/>
        </w:rPr>
        <w:t xml:space="preserve"> по организации охраны рынка, разработке его паспорта безопасности и выполнению иных, предусмотренных законодательством требований (ст. 13).</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Таким образом</w:t>
      </w:r>
      <w:r w:rsidR="006F342C">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 приведение в соответствие с требованием действующего законодательства локальных актов по обеспечению пропускного и внутриобъектового режимов и допуску на объект автотранспорта свидетельствует об упущениях при обеспечении вышеуказанных требований безопасности торгового объекта.</w:t>
      </w:r>
      <w:r w:rsidR="006F342C">
        <w:rPr>
          <w:rFonts w:ascii="Times New Roman" w:hAnsi="Times New Roman" w:cs="Times New Roman"/>
          <w:sz w:val="26"/>
          <w:szCs w:val="26"/>
        </w:rPr>
        <w:t xml:space="preserve"> </w:t>
      </w:r>
      <w:r w:rsidRPr="000872BF" w:rsidR="00556706">
        <w:rPr>
          <w:rFonts w:ascii="Times New Roman" w:hAnsi="Times New Roman" w:cs="Times New Roman"/>
          <w:sz w:val="26"/>
          <w:szCs w:val="26"/>
        </w:rPr>
        <w:t xml:space="preserve">О </w:t>
      </w:r>
      <w:r w:rsidRPr="000872BF" w:rsidR="00A20C92">
        <w:rPr>
          <w:rFonts w:ascii="Times New Roman" w:hAnsi="Times New Roman" w:cs="Times New Roman"/>
          <w:sz w:val="26"/>
          <w:szCs w:val="26"/>
        </w:rPr>
        <w:t xml:space="preserve">фактическом приведении в соответствие вышеуказанных документов о пропускном и внутриобъектовом режимах, </w:t>
      </w:r>
      <w:r w:rsidRPr="000872BF" w:rsidR="00556706">
        <w:rPr>
          <w:rFonts w:ascii="Times New Roman" w:hAnsi="Times New Roman" w:cs="Times New Roman"/>
          <w:sz w:val="26"/>
          <w:szCs w:val="26"/>
        </w:rPr>
        <w:t xml:space="preserve">можно </w:t>
      </w:r>
      <w:r w:rsidRPr="000872BF" w:rsidR="00A20C92">
        <w:rPr>
          <w:rFonts w:ascii="Times New Roman" w:hAnsi="Times New Roman" w:cs="Times New Roman"/>
          <w:sz w:val="26"/>
          <w:szCs w:val="26"/>
        </w:rPr>
        <w:t>говорить лишь со слов представителей МУП «М</w:t>
      </w:r>
      <w:r w:rsidR="006F342C">
        <w:rPr>
          <w:rFonts w:ascii="Times New Roman" w:hAnsi="Times New Roman" w:cs="Times New Roman"/>
          <w:sz w:val="26"/>
          <w:szCs w:val="26"/>
        </w:rPr>
        <w:t>ЕТРОГРАД</w:t>
      </w:r>
      <w:r w:rsidRPr="000872BF" w:rsidR="00A20C92">
        <w:rPr>
          <w:rFonts w:ascii="Times New Roman" w:hAnsi="Times New Roman" w:cs="Times New Roman"/>
          <w:sz w:val="26"/>
          <w:szCs w:val="26"/>
        </w:rPr>
        <w:t>».</w:t>
      </w:r>
      <w:r w:rsidRPr="000872BF" w:rsidR="00556706">
        <w:rPr>
          <w:rFonts w:ascii="Times New Roman" w:hAnsi="Times New Roman" w:cs="Times New Roman"/>
          <w:sz w:val="26"/>
          <w:szCs w:val="26"/>
        </w:rPr>
        <w:t xml:space="preserve"> </w:t>
      </w:r>
      <w:r w:rsidRPr="000872BF" w:rsidR="00A20C92">
        <w:rPr>
          <w:rFonts w:ascii="Times New Roman" w:hAnsi="Times New Roman" w:cs="Times New Roman"/>
          <w:sz w:val="26"/>
          <w:szCs w:val="26"/>
        </w:rPr>
        <w:t xml:space="preserve">Учитывая изложенное </w:t>
      </w:r>
      <w:r w:rsidRPr="000872BF" w:rsidR="00556706">
        <w:rPr>
          <w:rFonts w:ascii="Times New Roman" w:hAnsi="Times New Roman" w:cs="Times New Roman"/>
          <w:sz w:val="26"/>
          <w:szCs w:val="26"/>
        </w:rPr>
        <w:t>полага</w:t>
      </w:r>
      <w:r w:rsidR="006F342C">
        <w:rPr>
          <w:rFonts w:ascii="Times New Roman" w:hAnsi="Times New Roman" w:cs="Times New Roman"/>
          <w:sz w:val="26"/>
          <w:szCs w:val="26"/>
        </w:rPr>
        <w:t>л</w:t>
      </w:r>
      <w:r w:rsidRPr="000872BF" w:rsidR="00556706">
        <w:rPr>
          <w:rFonts w:ascii="Times New Roman" w:hAnsi="Times New Roman" w:cs="Times New Roman"/>
          <w:sz w:val="26"/>
          <w:szCs w:val="26"/>
        </w:rPr>
        <w:t xml:space="preserve">, что в действиях  юридического лица имеется состав административного правонарушения, предусмотренного ч.1 ст. 20.35 КоАП РФ, </w:t>
      </w:r>
      <w:r w:rsidRPr="0093735E">
        <w:rPr>
          <w:rFonts w:ascii="Times New Roman" w:hAnsi="Times New Roman" w:cs="Times New Roman"/>
          <w:sz w:val="26"/>
          <w:szCs w:val="26"/>
        </w:rPr>
        <w:t xml:space="preserve">вина МУП «МЕТРОГРАД» в совершении инкриминируемого административного правонарушения, подтверждается совокупностью собранных по делу доказательств.  </w:t>
      </w:r>
    </w:p>
    <w:p w:rsidR="00EC615F" w:rsidRPr="00853F46" w:rsidP="00436DCA">
      <w:pPr>
        <w:pStyle w:val="NoSpacing"/>
        <w:ind w:firstLine="708"/>
        <w:jc w:val="both"/>
        <w:rPr>
          <w:rFonts w:ascii="Times New Roman" w:hAnsi="Times New Roman" w:cs="Times New Roman"/>
          <w:sz w:val="26"/>
          <w:szCs w:val="26"/>
        </w:rPr>
      </w:pPr>
      <w:r w:rsidRPr="00853F46">
        <w:rPr>
          <w:rFonts w:ascii="Times New Roman" w:hAnsi="Times New Roman" w:cs="Times New Roman"/>
          <w:sz w:val="26"/>
          <w:szCs w:val="26"/>
        </w:rPr>
        <w:t>Огласив постано</w:t>
      </w:r>
      <w:r w:rsidRPr="00853F46">
        <w:rPr>
          <w:rFonts w:ascii="Times New Roman" w:hAnsi="Times New Roman" w:cs="Times New Roman"/>
          <w:sz w:val="26"/>
          <w:szCs w:val="26"/>
        </w:rPr>
        <w:t xml:space="preserve">вление </w:t>
      </w:r>
      <w:r w:rsidR="00C85EFD">
        <w:rPr>
          <w:color w:val="000000"/>
          <w:sz w:val="28"/>
          <w:szCs w:val="28"/>
        </w:rPr>
        <w:t>/ДАННЫЕ ИЗЪЯТЫ/</w:t>
      </w:r>
      <w:r w:rsidRPr="00853F46" w:rsidR="00436DCA">
        <w:rPr>
          <w:rFonts w:ascii="Times New Roman" w:hAnsi="Times New Roman" w:cs="Times New Roman"/>
          <w:sz w:val="26"/>
          <w:szCs w:val="26"/>
        </w:rPr>
        <w:t xml:space="preserve"> от 15 ноября 2024 года </w:t>
      </w:r>
      <w:r w:rsidRPr="00853F46">
        <w:rPr>
          <w:rFonts w:ascii="Times New Roman" w:hAnsi="Times New Roman" w:cs="Times New Roman"/>
          <w:sz w:val="26"/>
          <w:szCs w:val="26"/>
        </w:rPr>
        <w:t xml:space="preserve">о возбуждении дела об административном правонарушении в отношении МУП «МЕТРОГРАД», </w:t>
      </w:r>
      <w:r w:rsidRPr="00853F46" w:rsidR="00853F46">
        <w:rPr>
          <w:rFonts w:ascii="Times New Roman" w:hAnsi="Times New Roman" w:cs="Times New Roman"/>
          <w:sz w:val="26"/>
          <w:szCs w:val="26"/>
        </w:rPr>
        <w:t xml:space="preserve">заслушав пояснения  </w:t>
      </w:r>
      <w:r w:rsidRPr="00853F46">
        <w:rPr>
          <w:rFonts w:ascii="Times New Roman" w:hAnsi="Times New Roman" w:cs="Times New Roman"/>
          <w:sz w:val="26"/>
          <w:szCs w:val="26"/>
        </w:rPr>
        <w:t xml:space="preserve">представителя </w:t>
      </w:r>
      <w:r w:rsidRPr="00853F46" w:rsidR="00CE4E20">
        <w:rPr>
          <w:rFonts w:ascii="Times New Roman" w:hAnsi="Times New Roman" w:cs="Times New Roman"/>
          <w:sz w:val="26"/>
          <w:szCs w:val="26"/>
        </w:rPr>
        <w:t xml:space="preserve">юридического </w:t>
      </w:r>
      <w:r w:rsidRPr="00853F46">
        <w:rPr>
          <w:rFonts w:ascii="Times New Roman" w:hAnsi="Times New Roman" w:cs="Times New Roman"/>
          <w:sz w:val="26"/>
          <w:szCs w:val="26"/>
        </w:rPr>
        <w:t>лица, в отношении которого ведется производство по делу</w:t>
      </w:r>
      <w:r w:rsidRPr="00853F46" w:rsidR="00CE4E20">
        <w:rPr>
          <w:rFonts w:ascii="Times New Roman" w:hAnsi="Times New Roman" w:cs="Times New Roman"/>
          <w:sz w:val="26"/>
          <w:szCs w:val="26"/>
        </w:rPr>
        <w:t xml:space="preserve"> об административном правонарушении</w:t>
      </w:r>
      <w:r w:rsidRPr="00853F46">
        <w:rPr>
          <w:rFonts w:ascii="Times New Roman" w:hAnsi="Times New Roman" w:cs="Times New Roman"/>
          <w:sz w:val="26"/>
          <w:szCs w:val="26"/>
        </w:rPr>
        <w:t xml:space="preserve">, </w:t>
      </w:r>
      <w:r w:rsidRPr="00853F46" w:rsidR="00853F46">
        <w:rPr>
          <w:rFonts w:ascii="Times New Roman" w:hAnsi="Times New Roman" w:cs="Times New Roman"/>
          <w:sz w:val="26"/>
          <w:szCs w:val="26"/>
        </w:rPr>
        <w:t xml:space="preserve">прокурора, </w:t>
      </w:r>
      <w:r w:rsidRPr="00853F46" w:rsidR="000718AD">
        <w:rPr>
          <w:rFonts w:ascii="Times New Roman" w:hAnsi="Times New Roman" w:cs="Times New Roman"/>
          <w:sz w:val="26"/>
          <w:szCs w:val="26"/>
        </w:rPr>
        <w:t xml:space="preserve">допросив свидетеля, </w:t>
      </w:r>
      <w:r w:rsidRPr="00853F46">
        <w:rPr>
          <w:rFonts w:ascii="Times New Roman" w:hAnsi="Times New Roman" w:cs="Times New Roman"/>
          <w:sz w:val="26"/>
          <w:szCs w:val="26"/>
        </w:rPr>
        <w:t>исследовав материалы дела</w:t>
      </w:r>
      <w:r w:rsidRPr="00853F46" w:rsidR="00853F46">
        <w:rPr>
          <w:rFonts w:ascii="Times New Roman" w:hAnsi="Times New Roman" w:cs="Times New Roman"/>
          <w:sz w:val="26"/>
          <w:szCs w:val="26"/>
        </w:rPr>
        <w:t xml:space="preserve"> и </w:t>
      </w:r>
      <w:r w:rsidRPr="00853F46">
        <w:rPr>
          <w:rFonts w:ascii="Times New Roman" w:hAnsi="Times New Roman" w:cs="Times New Roman"/>
          <w:sz w:val="26"/>
          <w:szCs w:val="26"/>
        </w:rPr>
        <w:t xml:space="preserve"> оценив добытые доказательства с точки зрения относимости, допустимости, достоверности и дос</w:t>
      </w:r>
      <w:r w:rsidRPr="00853F46">
        <w:rPr>
          <w:rFonts w:ascii="Times New Roman" w:hAnsi="Times New Roman" w:cs="Times New Roman"/>
          <w:sz w:val="26"/>
          <w:szCs w:val="26"/>
        </w:rPr>
        <w:t>таточности для разрешения дела, мировой судья приходит к следующим</w:t>
      </w:r>
      <w:r w:rsidRPr="00853F46">
        <w:rPr>
          <w:rFonts w:ascii="Times New Roman" w:hAnsi="Times New Roman" w:cs="Times New Roman"/>
          <w:sz w:val="26"/>
          <w:szCs w:val="26"/>
        </w:rPr>
        <w:t xml:space="preserve"> выводам. </w:t>
      </w:r>
    </w:p>
    <w:p w:rsidR="00EC615F" w:rsidRPr="00F54893" w:rsidP="00436DCA">
      <w:pPr>
        <w:pStyle w:val="NoSpacing"/>
        <w:ind w:firstLine="708"/>
        <w:jc w:val="both"/>
        <w:rPr>
          <w:rFonts w:ascii="Times New Roman" w:hAnsi="Times New Roman" w:cs="Times New Roman"/>
          <w:sz w:val="26"/>
          <w:szCs w:val="26"/>
          <w:shd w:val="clear" w:color="auto" w:fill="FFFFFF"/>
        </w:rPr>
      </w:pPr>
      <w:r w:rsidRPr="00F54893">
        <w:rPr>
          <w:rFonts w:ascii="Times New Roman" w:hAnsi="Times New Roman" w:cs="Times New Roman"/>
          <w:sz w:val="26"/>
          <w:szCs w:val="26"/>
          <w:shd w:val="clear" w:color="auto" w:fill="FFFFFF"/>
        </w:rPr>
        <w:t>В соответствии со</w:t>
      </w:r>
      <w:r w:rsidRPr="00F54893">
        <w:rPr>
          <w:rStyle w:val="apple-converted-space"/>
          <w:rFonts w:ascii="Times New Roman" w:hAnsi="Times New Roman" w:cs="Times New Roman"/>
          <w:sz w:val="26"/>
          <w:szCs w:val="26"/>
          <w:shd w:val="clear" w:color="auto" w:fill="FFFFFF"/>
        </w:rPr>
        <w:t> ст</w:t>
      </w:r>
      <w:r w:rsidRPr="00F54893">
        <w:rPr>
          <w:rFonts w:ascii="Times New Roman" w:hAnsi="Times New Roman" w:cs="Times New Roman"/>
          <w:sz w:val="26"/>
          <w:szCs w:val="26"/>
          <w:shd w:val="clear" w:color="auto" w:fill="FFFFFF"/>
        </w:rPr>
        <w:t>.</w:t>
      </w:r>
      <w:r w:rsidRPr="00F54893">
        <w:rPr>
          <w:rStyle w:val="apple-converted-space"/>
          <w:rFonts w:ascii="Times New Roman" w:hAnsi="Times New Roman" w:cs="Times New Roman"/>
          <w:sz w:val="26"/>
          <w:szCs w:val="26"/>
          <w:shd w:val="clear" w:color="auto" w:fill="FFFFFF"/>
        </w:rPr>
        <w:t> </w:t>
      </w:r>
      <w:hyperlink r:id="rId4" w:tgtFrame="_blank" w:tooltip="КОАП &gt;  Раздел IV. Производство по делам об административных правонарушениях &gt; Глава 24. Общие положения &gt;&lt;span class=" w:history="1">
        <w:r w:rsidRPr="00F54893">
          <w:rPr>
            <w:rStyle w:val="Hyperlink"/>
            <w:rFonts w:ascii="Times New Roman" w:hAnsi="Times New Roman" w:cs="Times New Roman"/>
            <w:color w:val="auto"/>
            <w:sz w:val="26"/>
            <w:szCs w:val="26"/>
            <w:u w:val="none"/>
            <w:bdr w:val="none" w:sz="0" w:space="0" w:color="auto" w:frame="1"/>
          </w:rPr>
          <w:t>24.1</w:t>
        </w:r>
      </w:hyperlink>
      <w:r w:rsidRPr="00F54893">
        <w:rPr>
          <w:rStyle w:val="apple-converted-space"/>
          <w:rFonts w:ascii="Times New Roman" w:hAnsi="Times New Roman" w:cs="Times New Roman"/>
          <w:sz w:val="26"/>
          <w:szCs w:val="26"/>
          <w:shd w:val="clear" w:color="auto" w:fill="FFFFFF"/>
        </w:rPr>
        <w:t> </w:t>
      </w:r>
      <w:r w:rsidRPr="00F54893">
        <w:rPr>
          <w:rFonts w:ascii="Times New Roman" w:hAnsi="Times New Roman" w:cs="Times New Roman"/>
          <w:sz w:val="26"/>
          <w:szCs w:val="26"/>
          <w:shd w:val="clear" w:color="auto" w:fill="FFFFFF"/>
        </w:rPr>
        <w:t xml:space="preserve">КоАП РФ, задачами производства по делам об административных правонарушениях являются всестороннее, полное, объективное </w:t>
      </w:r>
      <w:r w:rsidRPr="00F54893">
        <w:rPr>
          <w:rFonts w:ascii="Times New Roman" w:hAnsi="Times New Roman" w:cs="Times New Roman"/>
          <w:sz w:val="26"/>
          <w:szCs w:val="26"/>
          <w:shd w:val="clear" w:color="auto" w:fill="FFFFFF"/>
        </w:rPr>
        <w:t xml:space="preserve">и своевременное выяснение обстоятельств каждого дела, разрешение </w:t>
      </w:r>
      <w:r w:rsidRPr="00F54893">
        <w:rPr>
          <w:rFonts w:ascii="Times New Roman" w:hAnsi="Times New Roman" w:cs="Times New Roman"/>
          <w:sz w:val="26"/>
          <w:szCs w:val="26"/>
          <w:shd w:val="clear" w:color="auto" w:fill="FFFFFF"/>
        </w:rPr>
        <w:t xml:space="preserve">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C615F" w:rsidP="00436DCA">
      <w:pPr>
        <w:pStyle w:val="NoSpacing"/>
        <w:ind w:firstLine="708"/>
        <w:jc w:val="both"/>
        <w:rPr>
          <w:rFonts w:ascii="Times New Roman" w:hAnsi="Times New Roman" w:cs="Times New Roman"/>
          <w:bCs/>
          <w:sz w:val="26"/>
          <w:szCs w:val="26"/>
          <w:lang w:eastAsia="ru-RU"/>
        </w:rPr>
      </w:pPr>
      <w:r>
        <w:rPr>
          <w:rFonts w:ascii="Times New Roman" w:hAnsi="Times New Roman" w:cs="Times New Roman"/>
          <w:sz w:val="26"/>
          <w:szCs w:val="26"/>
          <w:shd w:val="clear" w:color="auto" w:fill="FFFFFF"/>
        </w:rPr>
        <w:t>С</w:t>
      </w:r>
      <w:r w:rsidRPr="00F54893" w:rsidR="00361935">
        <w:rPr>
          <w:rFonts w:ascii="Times New Roman" w:hAnsi="Times New Roman" w:cs="Times New Roman"/>
          <w:sz w:val="26"/>
          <w:szCs w:val="26"/>
          <w:shd w:val="clear" w:color="auto" w:fill="FFFFFF"/>
        </w:rPr>
        <w:t>т. 26.1 КоАП РФ</w:t>
      </w:r>
      <w:r>
        <w:rPr>
          <w:rFonts w:ascii="Times New Roman" w:hAnsi="Times New Roman" w:cs="Times New Roman"/>
          <w:sz w:val="26"/>
          <w:szCs w:val="26"/>
          <w:shd w:val="clear" w:color="auto" w:fill="FFFFFF"/>
        </w:rPr>
        <w:t xml:space="preserve"> предусмотрено</w:t>
      </w:r>
      <w:r w:rsidRPr="00F54893" w:rsidR="00361935">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что </w:t>
      </w:r>
      <w:r w:rsidRPr="00F54893" w:rsidR="00361935">
        <w:rPr>
          <w:rFonts w:ascii="Times New Roman" w:hAnsi="Times New Roman" w:cs="Times New Roman"/>
          <w:bCs/>
          <w:sz w:val="26"/>
          <w:szCs w:val="26"/>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5" w:history="1">
        <w:r w:rsidRPr="00F54893" w:rsidR="00361935">
          <w:rPr>
            <w:rStyle w:val="Hyperlink"/>
            <w:rFonts w:ascii="Times New Roman" w:hAnsi="Times New Roman" w:cs="Times New Roman"/>
            <w:bCs/>
            <w:color w:val="auto"/>
            <w:sz w:val="26"/>
            <w:szCs w:val="26"/>
            <w:u w:val="none"/>
            <w:lang w:eastAsia="ru-RU"/>
          </w:rPr>
          <w:t>Кодексом</w:t>
        </w:r>
      </w:hyperlink>
      <w:r w:rsidRPr="00F54893" w:rsidR="00361935">
        <w:rPr>
          <w:rFonts w:ascii="Times New Roman" w:hAnsi="Times New Roman" w:cs="Times New Roman"/>
          <w:bCs/>
          <w:sz w:val="26"/>
          <w:szCs w:val="26"/>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384377" w:rsidRPr="00384377" w:rsidP="00384377">
      <w:pPr>
        <w:pStyle w:val="NormalWeb"/>
        <w:spacing w:before="0" w:beforeAutospacing="0" w:after="0" w:afterAutospacing="0" w:line="288" w:lineRule="atLeast"/>
        <w:ind w:firstLine="540"/>
        <w:jc w:val="both"/>
        <w:rPr>
          <w:sz w:val="26"/>
          <w:szCs w:val="26"/>
        </w:rPr>
      </w:pPr>
      <w:r w:rsidRPr="00384377">
        <w:rPr>
          <w:sz w:val="26"/>
          <w:szCs w:val="26"/>
        </w:rPr>
        <w:t xml:space="preserve">Согласно ч. ч. 1,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w:t>
      </w:r>
      <w:r w:rsidRPr="00384377">
        <w:rPr>
          <w:sz w:val="26"/>
          <w:szCs w:val="26"/>
        </w:rPr>
        <w:t>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84377" w:rsidRPr="00384377" w:rsidP="00384377">
      <w:pPr>
        <w:pStyle w:val="NoSpacing"/>
        <w:ind w:firstLine="540"/>
        <w:jc w:val="both"/>
        <w:rPr>
          <w:rFonts w:ascii="Times New Roman" w:hAnsi="Times New Roman" w:cs="Times New Roman"/>
          <w:sz w:val="26"/>
          <w:szCs w:val="26"/>
        </w:rPr>
      </w:pPr>
      <w:r w:rsidRPr="00384377">
        <w:rPr>
          <w:rFonts w:ascii="Times New Roman" w:hAnsi="Times New Roman" w:cs="Times New Roman"/>
          <w:sz w:val="26"/>
          <w:szCs w:val="26"/>
        </w:rPr>
        <w:t>Эти данные устанавливаются протоколом об адми</w:t>
      </w:r>
      <w:r w:rsidRPr="00384377">
        <w:rPr>
          <w:rFonts w:ascii="Times New Roman" w:hAnsi="Times New Roman" w:cs="Times New Roman"/>
          <w:sz w:val="26"/>
          <w:szCs w:val="26"/>
        </w:rPr>
        <w:t>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w:t>
      </w:r>
      <w:r w:rsidRPr="00384377">
        <w:rPr>
          <w:rFonts w:ascii="Times New Roman" w:hAnsi="Times New Roman" w:cs="Times New Roman"/>
          <w:sz w:val="26"/>
          <w:szCs w:val="26"/>
        </w:rPr>
        <w:t xml:space="preserve"> документами, а также показаниями специальных технических средств, вещественными доказательствами. </w:t>
      </w:r>
    </w:p>
    <w:p w:rsidR="005347F7" w:rsidRPr="00F54893" w:rsidP="00436DCA">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В соответствии с ч. 1</w:t>
      </w:r>
      <w:r w:rsidR="00D06F8B">
        <w:rPr>
          <w:rFonts w:ascii="Times New Roman" w:hAnsi="Times New Roman" w:cs="Times New Roman"/>
          <w:sz w:val="26"/>
          <w:szCs w:val="26"/>
        </w:rPr>
        <w:t xml:space="preserve"> </w:t>
      </w:r>
      <w:r w:rsidRPr="00F54893">
        <w:rPr>
          <w:rFonts w:ascii="Times New Roman" w:hAnsi="Times New Roman" w:cs="Times New Roman"/>
          <w:sz w:val="26"/>
          <w:szCs w:val="26"/>
        </w:rPr>
        <w:t>ст. 2.10 КоАП РФ юридические лица подлежат административной ответственности за совершение административных правонарушений в случаях, п</w:t>
      </w:r>
      <w:r w:rsidRPr="00F54893">
        <w:rPr>
          <w:rFonts w:ascii="Times New Roman" w:hAnsi="Times New Roman" w:cs="Times New Roman"/>
          <w:sz w:val="26"/>
          <w:szCs w:val="26"/>
        </w:rPr>
        <w:t>редусмотренных статьями раздела II настоящего Кодекса или законами субъектов Российской Федерации об административных правонарушениях.</w:t>
      </w:r>
    </w:p>
    <w:p w:rsidR="0014727F" w:rsidRPr="00F54893" w:rsidP="00F54893">
      <w:pPr>
        <w:pStyle w:val="NoSpacing"/>
        <w:jc w:val="both"/>
        <w:rPr>
          <w:rFonts w:ascii="Times New Roman" w:hAnsi="Times New Roman" w:cs="Times New Roman"/>
          <w:sz w:val="26"/>
          <w:szCs w:val="26"/>
        </w:rPr>
      </w:pPr>
      <w:r w:rsidRPr="00F54893">
        <w:rPr>
          <w:rFonts w:ascii="Times New Roman" w:hAnsi="Times New Roman" w:cs="Times New Roman"/>
          <w:sz w:val="26"/>
          <w:szCs w:val="26"/>
        </w:rPr>
        <w:tab/>
      </w:r>
      <w:r w:rsidRPr="00F54893">
        <w:rPr>
          <w:rFonts w:ascii="Times New Roman" w:hAnsi="Times New Roman" w:cs="Times New Roman"/>
          <w:sz w:val="26"/>
          <w:szCs w:val="26"/>
        </w:rPr>
        <w:t>Исходя из содержания ч. 1 ст. 1.5 КоАП РФ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w:t>
      </w:r>
      <w:r w:rsidRPr="00F54893">
        <w:rPr>
          <w:rFonts w:ascii="Times New Roman" w:hAnsi="Times New Roman" w:cs="Times New Roman"/>
          <w:sz w:val="26"/>
          <w:szCs w:val="26"/>
        </w:rPr>
        <w:t xml:space="preserve">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 </w:t>
      </w:r>
    </w:p>
    <w:p w:rsidR="006E2E9E" w:rsidRPr="006E2E9E" w:rsidP="006E2E9E">
      <w:pPr>
        <w:pStyle w:val="NormalWeb"/>
        <w:spacing w:before="0" w:beforeAutospacing="0" w:after="0" w:afterAutospacing="0" w:line="288" w:lineRule="atLeast"/>
        <w:ind w:firstLine="540"/>
        <w:jc w:val="both"/>
        <w:rPr>
          <w:sz w:val="26"/>
          <w:szCs w:val="26"/>
        </w:rPr>
      </w:pPr>
      <w:r>
        <w:rPr>
          <w:sz w:val="26"/>
          <w:szCs w:val="26"/>
        </w:rPr>
        <w:t xml:space="preserve"> </w:t>
      </w:r>
      <w:r w:rsidRPr="006E2E9E" w:rsidR="00361935">
        <w:rPr>
          <w:sz w:val="26"/>
          <w:szCs w:val="26"/>
        </w:rPr>
        <w:t xml:space="preserve">Ч. 1 ст. 20.35 КоАП РФ </w:t>
      </w:r>
      <w:r w:rsidR="00DA7896">
        <w:rPr>
          <w:sz w:val="26"/>
          <w:szCs w:val="26"/>
        </w:rPr>
        <w:t>предусмотрено, что н</w:t>
      </w:r>
      <w:r w:rsidRPr="006E2E9E">
        <w:rPr>
          <w:sz w:val="26"/>
          <w:szCs w:val="26"/>
        </w:rPr>
        <w:t>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w:t>
      </w:r>
      <w:r w:rsidRPr="006E2E9E">
        <w:rPr>
          <w:sz w:val="26"/>
          <w:szCs w:val="26"/>
        </w:rPr>
        <w:t>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-влечет наложение административного штрафа на гра</w:t>
      </w:r>
      <w:r w:rsidRPr="006E2E9E">
        <w:rPr>
          <w:sz w:val="26"/>
          <w:szCs w:val="26"/>
        </w:rPr>
        <w:t xml:space="preserve">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 </w:t>
      </w:r>
    </w:p>
    <w:p w:rsidR="00694C05" w:rsidRPr="00F54893" w:rsidP="00436DCA">
      <w:pPr>
        <w:pStyle w:val="NoSpacing"/>
        <w:ind w:firstLine="708"/>
        <w:jc w:val="both"/>
        <w:rPr>
          <w:rFonts w:ascii="Times New Roman" w:hAnsi="Times New Roman" w:cs="Times New Roman"/>
          <w:color w:val="000000"/>
          <w:sz w:val="26"/>
          <w:szCs w:val="26"/>
          <w:shd w:val="clear" w:color="auto" w:fill="FFFFFF"/>
        </w:rPr>
      </w:pPr>
      <w:r w:rsidRPr="00F54893">
        <w:rPr>
          <w:rFonts w:ascii="Times New Roman" w:hAnsi="Times New Roman" w:cs="Times New Roman"/>
          <w:bCs/>
          <w:sz w:val="26"/>
          <w:szCs w:val="26"/>
          <w:lang w:eastAsia="ru-RU"/>
        </w:rPr>
        <w:t>Объектом администрати</w:t>
      </w:r>
      <w:r w:rsidRPr="00F54893">
        <w:rPr>
          <w:rFonts w:ascii="Times New Roman" w:hAnsi="Times New Roman" w:cs="Times New Roman"/>
          <w:bCs/>
          <w:sz w:val="26"/>
          <w:szCs w:val="26"/>
          <w:lang w:eastAsia="ru-RU"/>
        </w:rPr>
        <w:t>вного правонарушения, предусмотренного ч.1 ст</w:t>
      </w:r>
      <w:r w:rsidRPr="00F54893" w:rsidR="00D303DC">
        <w:rPr>
          <w:rFonts w:ascii="Times New Roman" w:hAnsi="Times New Roman" w:cs="Times New Roman"/>
          <w:bCs/>
          <w:sz w:val="26"/>
          <w:szCs w:val="26"/>
          <w:lang w:eastAsia="ru-RU"/>
        </w:rPr>
        <w:t>.</w:t>
      </w:r>
      <w:r w:rsidRPr="00F54893">
        <w:rPr>
          <w:rFonts w:ascii="Times New Roman" w:hAnsi="Times New Roman" w:cs="Times New Roman"/>
          <w:bCs/>
          <w:sz w:val="26"/>
          <w:szCs w:val="26"/>
          <w:lang w:eastAsia="ru-RU"/>
        </w:rPr>
        <w:t xml:space="preserve"> 20.35 КоАП РФ, является </w:t>
      </w:r>
      <w:r w:rsidRPr="00F54893">
        <w:rPr>
          <w:rFonts w:ascii="Times New Roman" w:hAnsi="Times New Roman" w:cs="Times New Roman"/>
          <w:sz w:val="26"/>
          <w:szCs w:val="26"/>
        </w:rPr>
        <w:t>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w:t>
      </w:r>
      <w:r w:rsidRPr="00F54893">
        <w:rPr>
          <w:rFonts w:ascii="Times New Roman" w:hAnsi="Times New Roman" w:cs="Times New Roman"/>
          <w:sz w:val="26"/>
          <w:szCs w:val="26"/>
        </w:rPr>
        <w:t>ли обеспечению требований к антитеррористической защищенности объектов (территорий)</w:t>
      </w:r>
      <w:r w:rsidRPr="00F54893">
        <w:rPr>
          <w:rFonts w:ascii="Times New Roman" w:hAnsi="Times New Roman" w:cs="Times New Roman"/>
          <w:bCs/>
          <w:sz w:val="26"/>
          <w:szCs w:val="26"/>
          <w:lang w:eastAsia="ru-RU"/>
        </w:rPr>
        <w:t>.</w:t>
      </w:r>
      <w:r w:rsidRPr="00F54893">
        <w:rPr>
          <w:rFonts w:ascii="Times New Roman" w:hAnsi="Times New Roman" w:cs="Times New Roman"/>
          <w:color w:val="000000"/>
          <w:sz w:val="26"/>
          <w:szCs w:val="26"/>
          <w:shd w:val="clear" w:color="auto" w:fill="FFFFFF"/>
        </w:rPr>
        <w:t xml:space="preserve"> </w:t>
      </w:r>
    </w:p>
    <w:p w:rsidR="00436DCA" w:rsidRPr="00C72E75" w:rsidP="00436DCA">
      <w:pPr>
        <w:pStyle w:val="NoSpacing"/>
        <w:ind w:firstLine="708"/>
        <w:jc w:val="both"/>
        <w:rPr>
          <w:rFonts w:ascii="Times New Roman" w:hAnsi="Times New Roman" w:cs="Times New Roman"/>
          <w:sz w:val="26"/>
          <w:szCs w:val="26"/>
        </w:rPr>
      </w:pPr>
      <w:r w:rsidRPr="00C72E75">
        <w:rPr>
          <w:rFonts w:ascii="Times New Roman" w:hAnsi="Times New Roman" w:cs="Times New Roman"/>
          <w:color w:val="000000"/>
          <w:sz w:val="26"/>
          <w:szCs w:val="26"/>
          <w:shd w:val="clear" w:color="auto" w:fill="FFFFFF"/>
        </w:rPr>
        <w:t>Объективная сторона правонарушения, предусмотренного ч</w:t>
      </w:r>
      <w:r w:rsidR="00D06F8B">
        <w:rPr>
          <w:rFonts w:ascii="Times New Roman" w:hAnsi="Times New Roman" w:cs="Times New Roman"/>
          <w:color w:val="000000"/>
          <w:sz w:val="26"/>
          <w:szCs w:val="26"/>
          <w:shd w:val="clear" w:color="auto" w:fill="FFFFFF"/>
        </w:rPr>
        <w:t>.</w:t>
      </w:r>
      <w:r w:rsidRPr="00C72E75">
        <w:rPr>
          <w:rFonts w:ascii="Times New Roman" w:hAnsi="Times New Roman" w:cs="Times New Roman"/>
          <w:color w:val="000000"/>
          <w:sz w:val="26"/>
          <w:szCs w:val="26"/>
          <w:shd w:val="clear" w:color="auto" w:fill="FFFFFF"/>
        </w:rPr>
        <w:t>1 ст</w:t>
      </w:r>
      <w:r w:rsidR="00D06F8B">
        <w:rPr>
          <w:rFonts w:ascii="Times New Roman" w:hAnsi="Times New Roman" w:cs="Times New Roman"/>
          <w:color w:val="000000"/>
          <w:sz w:val="26"/>
          <w:szCs w:val="26"/>
          <w:shd w:val="clear" w:color="auto" w:fill="FFFFFF"/>
        </w:rPr>
        <w:t>.</w:t>
      </w:r>
      <w:r w:rsidRPr="00C72E75">
        <w:rPr>
          <w:rFonts w:ascii="Times New Roman" w:hAnsi="Times New Roman" w:cs="Times New Roman"/>
          <w:color w:val="000000"/>
          <w:sz w:val="26"/>
          <w:szCs w:val="26"/>
          <w:shd w:val="clear" w:color="auto" w:fill="FFFFFF"/>
        </w:rPr>
        <w:t xml:space="preserve"> 20.35 КоАП РФ, </w:t>
      </w:r>
      <w:r w:rsidRPr="00C72E75">
        <w:rPr>
          <w:rFonts w:ascii="Times New Roman" w:hAnsi="Times New Roman" w:cs="Times New Roman"/>
          <w:sz w:val="26"/>
          <w:szCs w:val="26"/>
        </w:rPr>
        <w:t>заключается в нарушении требований к антитеррористической защищенности объектов (территорий).</w:t>
      </w:r>
    </w:p>
    <w:p w:rsidR="00901FA4" w:rsidP="00436DCA">
      <w:pPr>
        <w:pStyle w:val="NoSpacing"/>
        <w:ind w:firstLine="708"/>
        <w:jc w:val="both"/>
        <w:rPr>
          <w:rFonts w:ascii="Times New Roman" w:hAnsi="Times New Roman" w:cs="Times New Roman"/>
          <w:bCs/>
          <w:sz w:val="26"/>
          <w:szCs w:val="26"/>
          <w:lang w:eastAsia="ru-RU"/>
        </w:rPr>
      </w:pPr>
      <w:r w:rsidRPr="00F54893">
        <w:rPr>
          <w:rFonts w:ascii="Times New Roman" w:hAnsi="Times New Roman" w:cs="Times New Roman"/>
          <w:bCs/>
          <w:sz w:val="26"/>
          <w:szCs w:val="26"/>
          <w:lang w:eastAsia="ru-RU"/>
        </w:rPr>
        <w:t>Субъектом правонарушения по ч.1 ст. 20.35 КоАП РФ являются граждане,  должностные лица, юридические лица, к кото</w:t>
      </w:r>
      <w:r w:rsidR="006E2E9E">
        <w:rPr>
          <w:rFonts w:ascii="Times New Roman" w:hAnsi="Times New Roman" w:cs="Times New Roman"/>
          <w:bCs/>
          <w:sz w:val="26"/>
          <w:szCs w:val="26"/>
          <w:lang w:eastAsia="ru-RU"/>
        </w:rPr>
        <w:t>рым обращены данные требования</w:t>
      </w:r>
      <w:r w:rsidRPr="00F54893">
        <w:rPr>
          <w:rFonts w:ascii="Times New Roman" w:hAnsi="Times New Roman" w:cs="Times New Roman"/>
          <w:bCs/>
          <w:sz w:val="26"/>
          <w:szCs w:val="26"/>
          <w:lang w:eastAsia="ru-RU"/>
        </w:rPr>
        <w:t>.</w:t>
      </w:r>
    </w:p>
    <w:p w:rsidR="006E2E9E" w:rsidP="0036149F">
      <w:pPr>
        <w:jc w:val="both"/>
        <w:rPr>
          <w:sz w:val="26"/>
          <w:szCs w:val="26"/>
          <w:lang w:val="ru-RU" w:eastAsia="ru-RU"/>
        </w:rPr>
      </w:pPr>
      <w:r>
        <w:rPr>
          <w:sz w:val="26"/>
          <w:szCs w:val="26"/>
          <w:lang w:val="ru-RU" w:eastAsia="ru-RU"/>
        </w:rPr>
        <w:t xml:space="preserve">          </w:t>
      </w:r>
      <w:r w:rsidRPr="006E2E9E">
        <w:rPr>
          <w:sz w:val="26"/>
          <w:szCs w:val="26"/>
          <w:lang w:val="ru-RU" w:eastAsia="ru-RU"/>
        </w:rPr>
        <w:t xml:space="preserve">Согласно ст. 2 </w:t>
      </w:r>
      <w:r w:rsidRPr="0036149F">
        <w:rPr>
          <w:sz w:val="26"/>
          <w:szCs w:val="26"/>
        </w:rPr>
        <w:t>Федерального закона от 6 марта 2006 года N 35-ФЗ "О противодействии терроризму")</w:t>
      </w:r>
      <w:r>
        <w:rPr>
          <w:sz w:val="26"/>
          <w:szCs w:val="26"/>
          <w:lang w:val="ru-RU"/>
        </w:rPr>
        <w:t xml:space="preserve"> (далее</w:t>
      </w:r>
      <w:r>
        <w:rPr>
          <w:sz w:val="26"/>
          <w:szCs w:val="26"/>
          <w:lang w:val="ru-RU"/>
        </w:rPr>
        <w:t xml:space="preserve"> - З</w:t>
      </w:r>
      <w:r w:rsidRPr="006E2E9E">
        <w:rPr>
          <w:sz w:val="26"/>
          <w:szCs w:val="26"/>
          <w:lang w:val="ru-RU" w:eastAsia="ru-RU"/>
        </w:rPr>
        <w:t>акон</w:t>
      </w:r>
      <w:r w:rsidR="00E01353">
        <w:rPr>
          <w:sz w:val="26"/>
          <w:szCs w:val="26"/>
          <w:lang w:val="ru-RU" w:eastAsia="ru-RU"/>
        </w:rPr>
        <w:t>а</w:t>
      </w:r>
      <w:r w:rsidRPr="006E2E9E">
        <w:rPr>
          <w:sz w:val="26"/>
          <w:szCs w:val="26"/>
          <w:lang w:val="ru-RU" w:eastAsia="ru-RU"/>
        </w:rPr>
        <w:t xml:space="preserve"> N 35-ФЗ</w:t>
      </w:r>
      <w:r>
        <w:rPr>
          <w:sz w:val="26"/>
          <w:szCs w:val="26"/>
          <w:lang w:val="ru-RU" w:eastAsia="ru-RU"/>
        </w:rPr>
        <w:t xml:space="preserve">), </w:t>
      </w:r>
      <w:r w:rsidRPr="006E2E9E">
        <w:rPr>
          <w:sz w:val="26"/>
          <w:szCs w:val="26"/>
          <w:lang w:val="ru-RU" w:eastAsia="ru-RU"/>
        </w:rPr>
        <w:t>противодействие терроризму в Российской Федерации основывается на перечисленных в данной норме принципах, в числе которых: приоритет мер предупреждения терроризма, минимизация и (или) ликвидация последствий его проявлений.</w:t>
      </w:r>
    </w:p>
    <w:p w:rsidR="006E2E9E" w:rsidRPr="00DA7896" w:rsidP="00DA7896">
      <w:pPr>
        <w:pStyle w:val="NormalWeb"/>
        <w:spacing w:before="0" w:beforeAutospacing="0" w:after="0" w:afterAutospacing="0" w:line="288" w:lineRule="atLeast"/>
        <w:ind w:firstLine="540"/>
        <w:jc w:val="both"/>
        <w:rPr>
          <w:sz w:val="26"/>
          <w:szCs w:val="26"/>
        </w:rPr>
      </w:pPr>
      <w:r w:rsidRPr="00DA7896">
        <w:rPr>
          <w:sz w:val="26"/>
          <w:szCs w:val="26"/>
        </w:rPr>
        <w:t>В силу пункто</w:t>
      </w:r>
      <w:r w:rsidRPr="00DA7896">
        <w:rPr>
          <w:sz w:val="26"/>
          <w:szCs w:val="26"/>
        </w:rPr>
        <w:t xml:space="preserve">в 4, 6 статьи 3 </w:t>
      </w:r>
      <w:r w:rsidR="0036149F">
        <w:rPr>
          <w:sz w:val="26"/>
          <w:szCs w:val="26"/>
        </w:rPr>
        <w:t>названного закона</w:t>
      </w:r>
      <w:r w:rsidR="00E01353">
        <w:rPr>
          <w:sz w:val="26"/>
          <w:szCs w:val="26"/>
        </w:rPr>
        <w:t>,</w:t>
      </w:r>
      <w:r w:rsidRPr="00DA7896">
        <w:rPr>
          <w:sz w:val="26"/>
          <w:szCs w:val="26"/>
        </w:rPr>
        <w:t xml:space="preserve">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 предупреждению терроризма, в том числе по выявлению и посл</w:t>
      </w:r>
      <w:r w:rsidRPr="00DA7896">
        <w:rPr>
          <w:sz w:val="26"/>
          <w:szCs w:val="26"/>
        </w:rPr>
        <w:t>едующему устранению причин и условий, способствующих совершению террористических актов (профилактика терроризма) - состояние защищенности здания, строения, сооружения, иного объекта, места массового пребывания людей, препятствующее совершению террористичес</w:t>
      </w:r>
      <w:r w:rsidRPr="00DA7896">
        <w:rPr>
          <w:sz w:val="26"/>
          <w:szCs w:val="26"/>
        </w:rPr>
        <w:t>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w:t>
      </w:r>
      <w:r w:rsidRPr="00DA7896">
        <w:rPr>
          <w:sz w:val="26"/>
          <w:szCs w:val="26"/>
        </w:rPr>
        <w:t>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6E2E9E" w:rsidRPr="006E2E9E" w:rsidP="006E2E9E">
      <w:pPr>
        <w:pStyle w:val="NormalWeb"/>
        <w:spacing w:before="0" w:beforeAutospacing="0" w:after="0" w:afterAutospacing="0" w:line="288" w:lineRule="atLeast"/>
        <w:ind w:firstLine="540"/>
        <w:jc w:val="both"/>
        <w:rPr>
          <w:sz w:val="26"/>
          <w:szCs w:val="26"/>
        </w:rPr>
      </w:pPr>
      <w:r>
        <w:rPr>
          <w:sz w:val="26"/>
          <w:szCs w:val="26"/>
        </w:rPr>
        <w:t xml:space="preserve">Согласно </w:t>
      </w:r>
      <w:r w:rsidRPr="006E2E9E">
        <w:rPr>
          <w:sz w:val="26"/>
          <w:szCs w:val="26"/>
        </w:rPr>
        <w:t xml:space="preserve"> п. 4 ч. 2 ст. 5 </w:t>
      </w:r>
      <w:r w:rsidR="0036149F">
        <w:rPr>
          <w:sz w:val="26"/>
          <w:szCs w:val="26"/>
        </w:rPr>
        <w:t>названного закона</w:t>
      </w:r>
      <w:r>
        <w:rPr>
          <w:sz w:val="26"/>
          <w:szCs w:val="26"/>
        </w:rPr>
        <w:t>,</w:t>
      </w:r>
      <w:r w:rsidRPr="006E2E9E">
        <w:rPr>
          <w:sz w:val="26"/>
          <w:szCs w:val="26"/>
        </w:rPr>
        <w:t xml:space="preserve"> Правительство Российской Федерации устанавливает обязательные</w:t>
      </w:r>
      <w:r w:rsidRPr="006E2E9E">
        <w:rPr>
          <w:sz w:val="26"/>
          <w:szCs w:val="26"/>
        </w:rPr>
        <w:t xml:space="preserve">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w:t>
      </w:r>
      <w:r w:rsidRPr="006E2E9E">
        <w:rPr>
          <w:sz w:val="26"/>
          <w:szCs w:val="26"/>
        </w:rPr>
        <w:t>рриторий) (за исключением объектов транспортной инфраструктуры, транспортных средств и объектов топливно-энергетического комплекса).</w:t>
      </w:r>
    </w:p>
    <w:p w:rsidR="00901FA4" w:rsidP="00436DCA">
      <w:pPr>
        <w:pStyle w:val="NoSpacing"/>
        <w:ind w:firstLine="708"/>
        <w:jc w:val="both"/>
        <w:rPr>
          <w:rFonts w:ascii="Times New Roman" w:hAnsi="Times New Roman" w:cs="Times New Roman"/>
          <w:sz w:val="26"/>
          <w:szCs w:val="26"/>
        </w:rPr>
      </w:pPr>
      <w:r w:rsidRPr="00EC5099">
        <w:rPr>
          <w:rFonts w:ascii="Times New Roman" w:hAnsi="Times New Roman" w:cs="Times New Roman"/>
          <w:sz w:val="26"/>
          <w:szCs w:val="26"/>
        </w:rPr>
        <w:t>В соответствии</w:t>
      </w:r>
      <w:r w:rsidRPr="00F54893">
        <w:rPr>
          <w:rFonts w:ascii="Times New Roman" w:hAnsi="Times New Roman" w:cs="Times New Roman"/>
          <w:sz w:val="26"/>
          <w:szCs w:val="26"/>
        </w:rPr>
        <w:t xml:space="preserve"> с </w:t>
      </w:r>
      <w:r w:rsidR="00436DCA">
        <w:rPr>
          <w:rFonts w:ascii="Times New Roman" w:hAnsi="Times New Roman" w:cs="Times New Roman"/>
          <w:sz w:val="26"/>
          <w:szCs w:val="26"/>
        </w:rPr>
        <w:t>ч. 1 ст.</w:t>
      </w:r>
      <w:r w:rsidRPr="00F54893">
        <w:rPr>
          <w:rFonts w:ascii="Times New Roman" w:hAnsi="Times New Roman" w:cs="Times New Roman"/>
          <w:sz w:val="26"/>
          <w:szCs w:val="26"/>
        </w:rPr>
        <w:t xml:space="preserve"> 28.4 Ко</w:t>
      </w:r>
      <w:r w:rsidR="00436DCA">
        <w:rPr>
          <w:rFonts w:ascii="Times New Roman" w:hAnsi="Times New Roman" w:cs="Times New Roman"/>
          <w:sz w:val="26"/>
          <w:szCs w:val="26"/>
        </w:rPr>
        <w:t xml:space="preserve">АП РФ </w:t>
      </w:r>
      <w:r w:rsidRPr="00F54893">
        <w:rPr>
          <w:rFonts w:ascii="Times New Roman" w:hAnsi="Times New Roman" w:cs="Times New Roman"/>
          <w:sz w:val="26"/>
          <w:szCs w:val="26"/>
        </w:rPr>
        <w:t>при осуществлении надзора за соблюдением Конституции Российской Федерации и исполнен</w:t>
      </w:r>
      <w:r w:rsidRPr="00F54893">
        <w:rPr>
          <w:rFonts w:ascii="Times New Roman" w:hAnsi="Times New Roman" w:cs="Times New Roman"/>
          <w:sz w:val="26"/>
          <w:szCs w:val="26"/>
        </w:rPr>
        <w:t>ием законов, действующих на территории Российской Федерации, прокурор вправе возбудить дело о любом другом административном правонарушении, ответственность за которое предусмотрена поименованным кодексом или законом субъекта Российской Федерации.</w:t>
      </w:r>
    </w:p>
    <w:p w:rsidR="00D624BD" w:rsidRPr="00D624BD" w:rsidP="00D624BD">
      <w:pPr>
        <w:pStyle w:val="NormalWeb"/>
        <w:spacing w:before="0" w:beforeAutospacing="0" w:after="0" w:afterAutospacing="0" w:line="288" w:lineRule="atLeast"/>
        <w:ind w:firstLine="540"/>
        <w:jc w:val="both"/>
        <w:rPr>
          <w:sz w:val="26"/>
          <w:szCs w:val="26"/>
        </w:rPr>
      </w:pPr>
      <w:r w:rsidRPr="00D624BD">
        <w:rPr>
          <w:sz w:val="26"/>
          <w:szCs w:val="26"/>
        </w:rPr>
        <w:t>И</w:t>
      </w:r>
      <w:r w:rsidR="00DC10C3">
        <w:rPr>
          <w:sz w:val="26"/>
          <w:szCs w:val="26"/>
        </w:rPr>
        <w:t>сходя из содержания подп.</w:t>
      </w:r>
      <w:r w:rsidRPr="00D624BD">
        <w:rPr>
          <w:sz w:val="26"/>
          <w:szCs w:val="26"/>
        </w:rPr>
        <w:t xml:space="preserve"> </w:t>
      </w:r>
      <w:r w:rsidR="00DC10C3">
        <w:rPr>
          <w:sz w:val="26"/>
          <w:szCs w:val="26"/>
        </w:rPr>
        <w:t>«в»</w:t>
      </w:r>
      <w:r w:rsidRPr="00D624BD">
        <w:rPr>
          <w:sz w:val="26"/>
          <w:szCs w:val="26"/>
        </w:rPr>
        <w:t xml:space="preserve"> п. 3 Концепции</w:t>
      </w:r>
      <w:r w:rsidR="0036149F">
        <w:rPr>
          <w:sz w:val="26"/>
          <w:szCs w:val="26"/>
        </w:rPr>
        <w:t xml:space="preserve"> противодействия терроризму в Российской Федерации, утвержденной Президентом Российской Федерации 05.10.2009,</w:t>
      </w:r>
      <w:r w:rsidRPr="00D624BD">
        <w:rPr>
          <w:sz w:val="26"/>
          <w:szCs w:val="26"/>
        </w:rPr>
        <w:t>основными внутренними факторами, обусловливающими возникновение и распространение терроризма в Российской Федер</w:t>
      </w:r>
      <w:r w:rsidRPr="00D624BD">
        <w:rPr>
          <w:sz w:val="26"/>
          <w:szCs w:val="26"/>
        </w:rPr>
        <w:t xml:space="preserve">ации либо способствующими ему причинами и условиями, являются недостаточная эффективность правоохранительных, административно-правовых и иных мер по противодействию терроризму. </w:t>
      </w:r>
    </w:p>
    <w:p w:rsidR="00A05E79" w:rsidRPr="00A05E79" w:rsidP="00A05E79">
      <w:pPr>
        <w:pStyle w:val="NormalWeb"/>
        <w:spacing w:before="0" w:beforeAutospacing="0" w:after="0" w:afterAutospacing="0" w:line="288" w:lineRule="atLeast"/>
        <w:ind w:firstLine="540"/>
        <w:jc w:val="both"/>
        <w:rPr>
          <w:sz w:val="26"/>
          <w:szCs w:val="26"/>
        </w:rPr>
      </w:pPr>
      <w:r w:rsidRPr="00A05E79">
        <w:rPr>
          <w:sz w:val="26"/>
          <w:szCs w:val="26"/>
        </w:rPr>
        <w:t>Согласно п</w:t>
      </w:r>
      <w:r w:rsidR="00E01353">
        <w:rPr>
          <w:sz w:val="26"/>
          <w:szCs w:val="26"/>
        </w:rPr>
        <w:t>п.</w:t>
      </w:r>
      <w:r w:rsidRPr="00A05E79">
        <w:rPr>
          <w:sz w:val="26"/>
          <w:szCs w:val="26"/>
        </w:rPr>
        <w:t xml:space="preserve"> "д" ст. 11 Концепции</w:t>
      </w:r>
      <w:r w:rsidR="00E01353">
        <w:rPr>
          <w:sz w:val="26"/>
          <w:szCs w:val="26"/>
        </w:rPr>
        <w:t xml:space="preserve">, в качестве одной из основных задач определено </w:t>
      </w:r>
      <w:r w:rsidRPr="00A05E79">
        <w:rPr>
          <w:sz w:val="26"/>
          <w:szCs w:val="26"/>
        </w:rPr>
        <w:t>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w:t>
      </w:r>
      <w:r w:rsidRPr="00A05E79">
        <w:rPr>
          <w:sz w:val="26"/>
          <w:szCs w:val="26"/>
        </w:rPr>
        <w:t>ст с массовым пребыванием людей.</w:t>
      </w:r>
    </w:p>
    <w:p w:rsidR="00B9719E" w:rsidRPr="00A05E79" w:rsidP="00D624BD">
      <w:pPr>
        <w:pStyle w:val="NoSpacing"/>
        <w:ind w:firstLine="540"/>
        <w:jc w:val="both"/>
        <w:rPr>
          <w:rFonts w:ascii="Times New Roman" w:hAnsi="Times New Roman" w:cs="Times New Roman"/>
          <w:sz w:val="26"/>
          <w:szCs w:val="26"/>
        </w:rPr>
      </w:pPr>
      <w:r w:rsidRPr="00D624BD">
        <w:rPr>
          <w:rFonts w:ascii="Times New Roman" w:hAnsi="Times New Roman" w:cs="Times New Roman"/>
          <w:sz w:val="26"/>
          <w:szCs w:val="26"/>
        </w:rPr>
        <w:t xml:space="preserve">Предупреждение (профилактика) терроризма,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w:t>
      </w:r>
      <w:r w:rsidRPr="00D624BD">
        <w:rPr>
          <w:rFonts w:ascii="Times New Roman" w:hAnsi="Times New Roman" w:cs="Times New Roman"/>
          <w:sz w:val="26"/>
          <w:szCs w:val="26"/>
        </w:rPr>
        <w:t>инфраструктуры и ж</w:t>
      </w:r>
      <w:r w:rsidRPr="00D624BD">
        <w:rPr>
          <w:rFonts w:ascii="Times New Roman" w:hAnsi="Times New Roman" w:cs="Times New Roman"/>
          <w:sz w:val="26"/>
          <w:szCs w:val="26"/>
        </w:rPr>
        <w:t xml:space="preserve">изнеобеспечения, а также мест массового пребывания людей являются основными направлениями деятельности в данной сфере </w:t>
      </w:r>
      <w:r w:rsidRPr="00A05E79">
        <w:rPr>
          <w:rFonts w:ascii="Times New Roman" w:hAnsi="Times New Roman" w:cs="Times New Roman"/>
          <w:sz w:val="26"/>
          <w:szCs w:val="26"/>
        </w:rPr>
        <w:t>(п. 12</w:t>
      </w:r>
      <w:r w:rsidRPr="00A05E79" w:rsidR="00DC10C3">
        <w:rPr>
          <w:rFonts w:ascii="Times New Roman" w:hAnsi="Times New Roman" w:cs="Times New Roman"/>
          <w:sz w:val="26"/>
          <w:szCs w:val="26"/>
        </w:rPr>
        <w:t xml:space="preserve"> </w:t>
      </w:r>
      <w:r w:rsidRPr="00A05E79" w:rsidR="00DC10C3">
        <w:rPr>
          <w:rFonts w:ascii="Times New Roman" w:hAnsi="Times New Roman" w:cs="Times New Roman"/>
          <w:sz w:val="26"/>
          <w:szCs w:val="26"/>
          <w:lang w:eastAsia="ru-RU"/>
        </w:rPr>
        <w:t>Концепции</w:t>
      </w:r>
      <w:r w:rsidRPr="00A05E79">
        <w:rPr>
          <w:rFonts w:ascii="Times New Roman" w:hAnsi="Times New Roman" w:cs="Times New Roman"/>
          <w:sz w:val="26"/>
          <w:szCs w:val="26"/>
        </w:rPr>
        <w:t xml:space="preserve">). </w:t>
      </w:r>
    </w:p>
    <w:p w:rsidR="00B9719E" w:rsidP="00B9719E">
      <w:pPr>
        <w:spacing w:before="168" w:line="288" w:lineRule="atLeast"/>
        <w:ind w:firstLine="540"/>
        <w:jc w:val="both"/>
        <w:rPr>
          <w:sz w:val="26"/>
          <w:szCs w:val="26"/>
          <w:lang w:val="ru-RU" w:eastAsia="ru-RU"/>
        </w:rPr>
      </w:pPr>
      <w:r w:rsidRPr="00B9719E">
        <w:rPr>
          <w:sz w:val="26"/>
          <w:szCs w:val="26"/>
          <w:lang w:val="ru-RU" w:eastAsia="ru-RU"/>
        </w:rPr>
        <w:t xml:space="preserve">Для предупреждения (профилактики) терроризма принимаются меры, направленные на снижение уровня </w:t>
      </w:r>
      <w:r w:rsidR="00E01353">
        <w:rPr>
          <w:sz w:val="26"/>
          <w:szCs w:val="26"/>
          <w:lang w:val="ru-RU" w:eastAsia="ru-RU"/>
        </w:rPr>
        <w:t>у</w:t>
      </w:r>
      <w:r w:rsidRPr="00B9719E">
        <w:rPr>
          <w:sz w:val="26"/>
          <w:szCs w:val="26"/>
          <w:lang w:val="ru-RU" w:eastAsia="ru-RU"/>
        </w:rPr>
        <w:t xml:space="preserve">гроз террористических </w:t>
      </w:r>
      <w:r w:rsidRPr="00B9719E">
        <w:rPr>
          <w:sz w:val="26"/>
          <w:szCs w:val="26"/>
          <w:lang w:val="ru-RU" w:eastAsia="ru-RU"/>
        </w:rPr>
        <w:t>актов, затруднение действий субъектов террористической Деятельности (п. 20</w:t>
      </w:r>
      <w:r w:rsidR="00DC10C3">
        <w:rPr>
          <w:sz w:val="26"/>
          <w:szCs w:val="26"/>
          <w:lang w:val="ru-RU" w:eastAsia="ru-RU"/>
        </w:rPr>
        <w:t xml:space="preserve"> Концепции</w:t>
      </w:r>
      <w:r w:rsidRPr="00B9719E">
        <w:rPr>
          <w:sz w:val="26"/>
          <w:szCs w:val="26"/>
          <w:lang w:val="ru-RU" w:eastAsia="ru-RU"/>
        </w:rPr>
        <w:t xml:space="preserve">). </w:t>
      </w:r>
    </w:p>
    <w:p w:rsidR="00DC10C3" w:rsidRPr="00DC10C3" w:rsidP="00DC10C3">
      <w:pPr>
        <w:pStyle w:val="NormalWeb"/>
        <w:spacing w:before="0" w:beforeAutospacing="0" w:after="0" w:afterAutospacing="0" w:line="288" w:lineRule="atLeast"/>
        <w:ind w:firstLine="540"/>
        <w:jc w:val="both"/>
        <w:rPr>
          <w:sz w:val="26"/>
          <w:szCs w:val="26"/>
        </w:rPr>
      </w:pPr>
      <w:r w:rsidRPr="00DC10C3">
        <w:rPr>
          <w:sz w:val="26"/>
          <w:szCs w:val="26"/>
        </w:rPr>
        <w:t>К основным мерам по предупреждению (профилактике) терроризма относятся организационно-технические (разработка и реализация целевых программ и мероприятий по обеспечению</w:t>
      </w:r>
      <w:r w:rsidRPr="00DC10C3">
        <w:rPr>
          <w:sz w:val="26"/>
          <w:szCs w:val="26"/>
        </w:rPr>
        <w:t xml:space="preserve"> критически важных объектов инфраструктуры и жизнеобеспечения, а также мест массового пребывания людей техническими средствами защиты, совершенствование механизма ответственности за несоблюдение требований обеспечения антитеррористической защищенности объе</w:t>
      </w:r>
      <w:r w:rsidRPr="00DC10C3">
        <w:rPr>
          <w:sz w:val="26"/>
          <w:szCs w:val="26"/>
        </w:rPr>
        <w:t>ктов террористической деятельности и улучшение технической оснащенности субъектов противодействия терроризму) (подп. «е» п. 21 Концепции).</w:t>
      </w:r>
    </w:p>
    <w:p w:rsidR="00B9719E" w:rsidRPr="00DC10C3" w:rsidP="00DC10C3">
      <w:pPr>
        <w:pStyle w:val="NoSpacing"/>
        <w:ind w:firstLine="540"/>
        <w:jc w:val="both"/>
        <w:rPr>
          <w:rFonts w:ascii="Times New Roman" w:hAnsi="Times New Roman" w:cs="Times New Roman"/>
          <w:sz w:val="26"/>
          <w:szCs w:val="26"/>
        </w:rPr>
      </w:pPr>
      <w:r w:rsidRPr="00DC10C3">
        <w:rPr>
          <w:rFonts w:ascii="Times New Roman" w:hAnsi="Times New Roman" w:cs="Times New Roman"/>
          <w:sz w:val="26"/>
          <w:szCs w:val="26"/>
        </w:rPr>
        <w:t>Постановлением Правительства РФ от 19.10.2017 N 1273 утверждены требования к антитеррористической защищенности торгов</w:t>
      </w:r>
      <w:r w:rsidRPr="00DC10C3">
        <w:rPr>
          <w:rFonts w:ascii="Times New Roman" w:hAnsi="Times New Roman" w:cs="Times New Roman"/>
          <w:sz w:val="26"/>
          <w:szCs w:val="26"/>
        </w:rPr>
        <w:t>ых объектов (территорий) и формы паспорта безопасности этих объектов</w:t>
      </w:r>
      <w:r w:rsidR="00E01353">
        <w:rPr>
          <w:rFonts w:ascii="Times New Roman" w:hAnsi="Times New Roman" w:cs="Times New Roman"/>
          <w:sz w:val="26"/>
          <w:szCs w:val="26"/>
        </w:rPr>
        <w:t xml:space="preserve"> (далее </w:t>
      </w:r>
      <w:r w:rsidR="00F14A57">
        <w:rPr>
          <w:rFonts w:ascii="Times New Roman" w:hAnsi="Times New Roman" w:cs="Times New Roman"/>
          <w:sz w:val="26"/>
          <w:szCs w:val="26"/>
        </w:rPr>
        <w:t xml:space="preserve">- </w:t>
      </w:r>
      <w:r w:rsidR="00E01353">
        <w:rPr>
          <w:rFonts w:ascii="Times New Roman" w:hAnsi="Times New Roman" w:cs="Times New Roman"/>
          <w:sz w:val="26"/>
          <w:szCs w:val="26"/>
        </w:rPr>
        <w:t>Требования</w:t>
      </w:r>
      <w:r w:rsidRPr="00E01353" w:rsidR="00E01353">
        <w:rPr>
          <w:rFonts w:ascii="Times New Roman" w:eastAsia="Times New Roman" w:hAnsi="Times New Roman" w:cs="Times New Roman"/>
          <w:sz w:val="26"/>
          <w:szCs w:val="26"/>
          <w:lang w:val="uk-UA" w:eastAsia="uk-UA"/>
        </w:rPr>
        <w:t xml:space="preserve"> </w:t>
      </w:r>
      <w:r w:rsidRPr="00E01353" w:rsidR="00E01353">
        <w:rPr>
          <w:rFonts w:ascii="Times New Roman" w:hAnsi="Times New Roman" w:cs="Times New Roman"/>
          <w:sz w:val="26"/>
          <w:szCs w:val="26"/>
          <w:lang w:val="uk-UA"/>
        </w:rPr>
        <w:t>N 1273</w:t>
      </w:r>
      <w:r w:rsidR="00E01353">
        <w:rPr>
          <w:rFonts w:ascii="Times New Roman" w:hAnsi="Times New Roman" w:cs="Times New Roman"/>
          <w:sz w:val="26"/>
          <w:szCs w:val="26"/>
          <w:lang w:val="uk-UA"/>
        </w:rPr>
        <w:t>)</w:t>
      </w:r>
      <w:r w:rsidRPr="00DC10C3">
        <w:rPr>
          <w:rFonts w:ascii="Times New Roman" w:hAnsi="Times New Roman" w:cs="Times New Roman"/>
          <w:sz w:val="26"/>
          <w:szCs w:val="26"/>
        </w:rPr>
        <w:t xml:space="preserve">. </w:t>
      </w:r>
    </w:p>
    <w:p w:rsidR="00B9719E" w:rsidRPr="00DC10C3" w:rsidP="00DC10C3">
      <w:pPr>
        <w:pStyle w:val="NoSpacing"/>
        <w:ind w:firstLine="708"/>
        <w:jc w:val="both"/>
        <w:rPr>
          <w:rFonts w:ascii="Times New Roman" w:hAnsi="Times New Roman" w:cs="Times New Roman"/>
          <w:sz w:val="26"/>
          <w:szCs w:val="26"/>
        </w:rPr>
      </w:pPr>
      <w:r w:rsidRPr="00DC10C3">
        <w:rPr>
          <w:rFonts w:ascii="Times New Roman" w:hAnsi="Times New Roman" w:cs="Times New Roman"/>
          <w:sz w:val="26"/>
          <w:szCs w:val="26"/>
        </w:rPr>
        <w:t>В силу п. 3 Требований</w:t>
      </w:r>
      <w:r w:rsidR="00E01353">
        <w:rPr>
          <w:rFonts w:ascii="Times New Roman" w:hAnsi="Times New Roman" w:cs="Times New Roman"/>
          <w:sz w:val="26"/>
          <w:szCs w:val="26"/>
        </w:rPr>
        <w:t xml:space="preserve"> №1273, </w:t>
      </w:r>
      <w:r w:rsidRPr="00DC10C3">
        <w:rPr>
          <w:rFonts w:ascii="Times New Roman" w:hAnsi="Times New Roman" w:cs="Times New Roman"/>
          <w:sz w:val="26"/>
          <w:szCs w:val="26"/>
        </w:rPr>
        <w:t xml:space="preserve">ответственность за обеспечение антитеррористической защищенности торговых объектов (территорий) возлагается на юридических и </w:t>
      </w:r>
      <w:r w:rsidRPr="00DC10C3">
        <w:rPr>
          <w:rFonts w:ascii="Times New Roman" w:hAnsi="Times New Roman" w:cs="Times New Roman"/>
          <w:sz w:val="26"/>
          <w:szCs w:val="26"/>
        </w:rPr>
        <w:t>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w:t>
      </w:r>
      <w:r w:rsidRPr="00DC10C3">
        <w:rPr>
          <w:rFonts w:ascii="Times New Roman" w:hAnsi="Times New Roman" w:cs="Times New Roman"/>
          <w:sz w:val="26"/>
          <w:szCs w:val="26"/>
        </w:rPr>
        <w:t>ьные участки, здания, строения, сооружения и помещения дня размещения торговых объектов (территорий) на ином законном основании (далее - правообладатели торговых объектов (территорий), а также на должностных лиц, осуществляющих непосредственное руководство</w:t>
      </w:r>
      <w:r w:rsidRPr="00DC10C3">
        <w:rPr>
          <w:rFonts w:ascii="Times New Roman" w:hAnsi="Times New Roman" w:cs="Times New Roman"/>
          <w:sz w:val="26"/>
          <w:szCs w:val="26"/>
        </w:rPr>
        <w:t xml:space="preserve"> деятельностью работников торговых объектов (территорий) (далее - руководитель объекта). </w:t>
      </w:r>
    </w:p>
    <w:p w:rsidR="00B9719E" w:rsidP="00DC10C3">
      <w:pPr>
        <w:pStyle w:val="NoSpacing"/>
        <w:ind w:firstLine="708"/>
        <w:jc w:val="both"/>
        <w:rPr>
          <w:rFonts w:ascii="Times New Roman" w:hAnsi="Times New Roman" w:cs="Times New Roman"/>
          <w:sz w:val="26"/>
          <w:szCs w:val="26"/>
        </w:rPr>
      </w:pPr>
      <w:r w:rsidRPr="00DC10C3">
        <w:rPr>
          <w:rFonts w:ascii="Times New Roman" w:hAnsi="Times New Roman" w:cs="Times New Roman"/>
          <w:sz w:val="26"/>
          <w:szCs w:val="26"/>
        </w:rPr>
        <w:t xml:space="preserve">Согласно п. 5 Требований </w:t>
      </w:r>
      <w:r w:rsidR="00E12F4C">
        <w:rPr>
          <w:rFonts w:ascii="Times New Roman" w:hAnsi="Times New Roman" w:cs="Times New Roman"/>
          <w:sz w:val="26"/>
          <w:szCs w:val="26"/>
        </w:rPr>
        <w:t xml:space="preserve">№1273, </w:t>
      </w:r>
      <w:r w:rsidRPr="00DC10C3">
        <w:rPr>
          <w:rFonts w:ascii="Times New Roman" w:hAnsi="Times New Roman" w:cs="Times New Roman"/>
          <w:sz w:val="26"/>
          <w:szCs w:val="26"/>
        </w:rPr>
        <w:t>перечень торговых объектов (территорий), расположенных в пределах территории субъекта Российской Федерации и подлежащих категорировани</w:t>
      </w:r>
      <w:r w:rsidRPr="00DC10C3">
        <w:rPr>
          <w:rFonts w:ascii="Times New Roman" w:hAnsi="Times New Roman" w:cs="Times New Roman"/>
          <w:sz w:val="26"/>
          <w:szCs w:val="26"/>
        </w:rPr>
        <w:t>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Федерации, уполномоченным высшим должностным лицом субъ</w:t>
      </w:r>
      <w:r w:rsidRPr="00DC10C3">
        <w:rPr>
          <w:rFonts w:ascii="Times New Roman" w:hAnsi="Times New Roman" w:cs="Times New Roman"/>
          <w:sz w:val="26"/>
          <w:szCs w:val="26"/>
        </w:rPr>
        <w:t>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w:t>
      </w:r>
      <w:r w:rsidRPr="00DC10C3">
        <w:rPr>
          <w:rFonts w:ascii="Times New Roman" w:hAnsi="Times New Roman" w:cs="Times New Roman"/>
          <w:sz w:val="26"/>
          <w:szCs w:val="26"/>
        </w:rPr>
        <w:t xml:space="preserve">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w:t>
      </w:r>
    </w:p>
    <w:p w:rsidR="00DA7896" w:rsidRPr="00DA7896" w:rsidP="00D06565">
      <w:pPr>
        <w:pStyle w:val="NoSpacing"/>
        <w:ind w:firstLine="708"/>
        <w:jc w:val="both"/>
        <w:rPr>
          <w:rFonts w:ascii="Times New Roman" w:hAnsi="Times New Roman" w:cs="Times New Roman"/>
          <w:sz w:val="26"/>
          <w:szCs w:val="26"/>
        </w:rPr>
      </w:pPr>
      <w:r w:rsidRPr="00DA7896">
        <w:rPr>
          <w:rFonts w:ascii="Times New Roman" w:hAnsi="Times New Roman" w:cs="Times New Roman"/>
          <w:sz w:val="26"/>
          <w:szCs w:val="26"/>
        </w:rPr>
        <w:t xml:space="preserve">В п. 16 Требований </w:t>
      </w:r>
      <w:r w:rsidR="00E12F4C">
        <w:rPr>
          <w:rFonts w:ascii="Times New Roman" w:hAnsi="Times New Roman" w:cs="Times New Roman"/>
          <w:sz w:val="26"/>
          <w:szCs w:val="26"/>
        </w:rPr>
        <w:t xml:space="preserve">№1273 </w:t>
      </w:r>
      <w:r w:rsidRPr="00DA7896">
        <w:rPr>
          <w:rFonts w:ascii="Times New Roman" w:hAnsi="Times New Roman" w:cs="Times New Roman"/>
          <w:sz w:val="26"/>
          <w:szCs w:val="26"/>
        </w:rPr>
        <w:t>указано, что защищенность объекта (территории) независимо от его категории обеспечивается путем осуществления мероприятий.</w:t>
      </w:r>
    </w:p>
    <w:p w:rsidR="00DA7896" w:rsidRPr="00DA7896" w:rsidP="00D06565">
      <w:pPr>
        <w:pStyle w:val="NoSpacing"/>
        <w:ind w:firstLine="708"/>
        <w:jc w:val="both"/>
        <w:rPr>
          <w:rFonts w:ascii="Times New Roman" w:hAnsi="Times New Roman" w:cs="Times New Roman"/>
          <w:sz w:val="26"/>
          <w:szCs w:val="26"/>
        </w:rPr>
      </w:pPr>
      <w:r w:rsidRPr="00DA7896">
        <w:rPr>
          <w:rFonts w:ascii="Times New Roman" w:hAnsi="Times New Roman" w:cs="Times New Roman"/>
          <w:sz w:val="26"/>
          <w:szCs w:val="26"/>
        </w:rPr>
        <w:t xml:space="preserve">Пп. "а" п. 16 Требований </w:t>
      </w:r>
      <w:r w:rsidR="00E12F4C">
        <w:rPr>
          <w:rFonts w:ascii="Times New Roman" w:hAnsi="Times New Roman" w:cs="Times New Roman"/>
          <w:sz w:val="26"/>
          <w:szCs w:val="26"/>
        </w:rPr>
        <w:t xml:space="preserve">№1273 </w:t>
      </w:r>
      <w:r w:rsidRPr="00DA7896">
        <w:rPr>
          <w:rFonts w:ascii="Times New Roman" w:hAnsi="Times New Roman" w:cs="Times New Roman"/>
          <w:sz w:val="26"/>
          <w:szCs w:val="26"/>
        </w:rPr>
        <w:t>определено, что в целях обеспечения необходимой степени антитеррористической защищенности объект</w:t>
      </w:r>
      <w:r w:rsidRPr="00DA7896">
        <w:rPr>
          <w:rFonts w:ascii="Times New Roman" w:hAnsi="Times New Roman" w:cs="Times New Roman"/>
          <w:sz w:val="26"/>
          <w:szCs w:val="26"/>
        </w:rPr>
        <w:t>ов (территорий) независимо от присвоенной им категории разрабатываются и утверждаются организационно-распорядительные документы по вопросам организации пропускного и внутриобъектового режимов на объектах (территориях) и осуществления контроля их функционир</w:t>
      </w:r>
      <w:r w:rsidRPr="00DA7896">
        <w:rPr>
          <w:rFonts w:ascii="Times New Roman" w:hAnsi="Times New Roman" w:cs="Times New Roman"/>
          <w:sz w:val="26"/>
          <w:szCs w:val="26"/>
        </w:rPr>
        <w:t xml:space="preserve">ования. </w:t>
      </w:r>
    </w:p>
    <w:p w:rsidR="00DA7896" w:rsidRPr="00DA7896" w:rsidP="00D06565">
      <w:pPr>
        <w:pStyle w:val="NoSpacing"/>
        <w:ind w:firstLine="708"/>
        <w:jc w:val="both"/>
        <w:rPr>
          <w:rFonts w:ascii="Times New Roman" w:hAnsi="Times New Roman" w:cs="Times New Roman"/>
          <w:sz w:val="26"/>
          <w:szCs w:val="26"/>
        </w:rPr>
      </w:pPr>
      <w:r w:rsidRPr="00DA7896">
        <w:rPr>
          <w:rFonts w:ascii="Times New Roman" w:hAnsi="Times New Roman" w:cs="Times New Roman"/>
          <w:sz w:val="26"/>
          <w:szCs w:val="26"/>
        </w:rPr>
        <w:t xml:space="preserve">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 который составляется в 2-х экземплярах, актуализация паспорта безопасности объекта </w:t>
      </w:r>
      <w:r w:rsidRPr="00DA7896">
        <w:rPr>
          <w:rFonts w:ascii="Times New Roman" w:hAnsi="Times New Roman" w:cs="Times New Roman"/>
          <w:sz w:val="26"/>
          <w:szCs w:val="26"/>
        </w:rPr>
        <w:t xml:space="preserve">(территории) осуществляется не реже одного раза в 5 лет (п. 30, 34, 35 Требований). </w:t>
      </w:r>
    </w:p>
    <w:p w:rsidR="00B9719E" w:rsidP="00DC10C3">
      <w:pPr>
        <w:pStyle w:val="NoSpacing"/>
        <w:ind w:firstLine="708"/>
        <w:jc w:val="both"/>
        <w:rPr>
          <w:rFonts w:ascii="Times New Roman" w:hAnsi="Times New Roman" w:cs="Times New Roman"/>
          <w:sz w:val="26"/>
          <w:szCs w:val="26"/>
        </w:rPr>
      </w:pPr>
      <w:r w:rsidRPr="00EC5099">
        <w:rPr>
          <w:rFonts w:ascii="Times New Roman" w:hAnsi="Times New Roman" w:cs="Times New Roman"/>
          <w:sz w:val="26"/>
          <w:szCs w:val="26"/>
        </w:rPr>
        <w:t>В соответствии с подпунктом "б" п. 30 Требований</w:t>
      </w:r>
      <w:r w:rsidR="00E12F4C">
        <w:rPr>
          <w:rFonts w:ascii="Times New Roman" w:hAnsi="Times New Roman" w:cs="Times New Roman"/>
          <w:sz w:val="26"/>
          <w:szCs w:val="26"/>
        </w:rPr>
        <w:t xml:space="preserve"> </w:t>
      </w:r>
      <w:r w:rsidR="00F14A57">
        <w:rPr>
          <w:rFonts w:ascii="Times New Roman" w:hAnsi="Times New Roman" w:cs="Times New Roman"/>
          <w:sz w:val="26"/>
          <w:szCs w:val="26"/>
        </w:rPr>
        <w:t xml:space="preserve">№1273, </w:t>
      </w:r>
      <w:r w:rsidRPr="00EC5099">
        <w:rPr>
          <w:rFonts w:ascii="Times New Roman" w:hAnsi="Times New Roman" w:cs="Times New Roman"/>
          <w:sz w:val="26"/>
          <w:szCs w:val="26"/>
        </w:rPr>
        <w:t xml:space="preserve"> торговый объект (территория) независимо от его категории оборудуется системой оповещения и управления эвакуацией.</w:t>
      </w:r>
      <w:r w:rsidRPr="00DC10C3">
        <w:rPr>
          <w:rFonts w:ascii="Times New Roman" w:hAnsi="Times New Roman" w:cs="Times New Roman"/>
          <w:sz w:val="26"/>
          <w:szCs w:val="26"/>
        </w:rPr>
        <w:t xml:space="preserve"> </w:t>
      </w:r>
    </w:p>
    <w:p w:rsidR="00DB6F75" w:rsidRPr="00DB6F75" w:rsidP="00DB6F75">
      <w:pPr>
        <w:pStyle w:val="NormalWeb"/>
        <w:spacing w:before="0" w:beforeAutospacing="0" w:after="0" w:afterAutospacing="0" w:line="288" w:lineRule="atLeast"/>
        <w:ind w:firstLine="540"/>
        <w:jc w:val="both"/>
        <w:rPr>
          <w:sz w:val="26"/>
          <w:szCs w:val="26"/>
        </w:rPr>
      </w:pPr>
      <w:r w:rsidRPr="00DB6F75">
        <w:rPr>
          <w:sz w:val="26"/>
          <w:szCs w:val="26"/>
        </w:rPr>
        <w:t xml:space="preserve">П. 34 </w:t>
      </w:r>
      <w:r w:rsidR="00E12F4C">
        <w:rPr>
          <w:sz w:val="26"/>
          <w:szCs w:val="26"/>
        </w:rPr>
        <w:t xml:space="preserve">названных </w:t>
      </w:r>
      <w:r w:rsidRPr="00DB6F75">
        <w:rPr>
          <w:sz w:val="26"/>
          <w:szCs w:val="26"/>
        </w:rPr>
        <w:t>Требований предусмотрено, что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 К обеспечени</w:t>
      </w:r>
      <w:r w:rsidRPr="00DB6F75">
        <w:rPr>
          <w:sz w:val="26"/>
          <w:szCs w:val="26"/>
        </w:rPr>
        <w:t xml:space="preserve">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 </w:t>
      </w:r>
    </w:p>
    <w:p w:rsidR="00901FA4" w:rsidRPr="00F54893" w:rsidP="00436DCA">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П</w:t>
      </w:r>
      <w:r w:rsidR="00436DCA">
        <w:rPr>
          <w:rFonts w:ascii="Times New Roman" w:hAnsi="Times New Roman" w:cs="Times New Roman"/>
          <w:sz w:val="26"/>
          <w:szCs w:val="26"/>
        </w:rPr>
        <w:t>.</w:t>
      </w:r>
      <w:r w:rsidRPr="00F54893">
        <w:rPr>
          <w:rFonts w:ascii="Times New Roman" w:hAnsi="Times New Roman" w:cs="Times New Roman"/>
          <w:sz w:val="26"/>
          <w:szCs w:val="26"/>
        </w:rPr>
        <w:t xml:space="preserve"> 1 ст</w:t>
      </w:r>
      <w:r w:rsidR="00436DCA">
        <w:rPr>
          <w:rFonts w:ascii="Times New Roman" w:hAnsi="Times New Roman" w:cs="Times New Roman"/>
          <w:sz w:val="26"/>
          <w:szCs w:val="26"/>
        </w:rPr>
        <w:t>.</w:t>
      </w:r>
      <w:r w:rsidRPr="00F54893">
        <w:rPr>
          <w:rFonts w:ascii="Times New Roman" w:hAnsi="Times New Roman" w:cs="Times New Roman"/>
          <w:sz w:val="26"/>
          <w:szCs w:val="26"/>
        </w:rPr>
        <w:t xml:space="preserve"> 21 Федерального закона от 17 января 1992 года N 2202-1 "О прокуратуре Российской Федерации"</w:t>
      </w:r>
      <w:r w:rsidR="00F14A57">
        <w:rPr>
          <w:rFonts w:ascii="Times New Roman" w:hAnsi="Times New Roman" w:cs="Times New Roman"/>
          <w:sz w:val="26"/>
          <w:szCs w:val="26"/>
        </w:rPr>
        <w:t xml:space="preserve"> (далее - Закона о прокуратуре) з</w:t>
      </w:r>
      <w:r w:rsidRPr="00F54893">
        <w:rPr>
          <w:rFonts w:ascii="Times New Roman" w:hAnsi="Times New Roman" w:cs="Times New Roman"/>
          <w:sz w:val="26"/>
          <w:szCs w:val="26"/>
        </w:rPr>
        <w:t xml:space="preserve"> предусмотрено, что предметом надзора за исполнением закона являются соблюдение Конституции Российской Федерации и исполнение закон</w:t>
      </w:r>
      <w:r w:rsidRPr="00F54893">
        <w:rPr>
          <w:rFonts w:ascii="Times New Roman" w:hAnsi="Times New Roman" w:cs="Times New Roman"/>
          <w:sz w:val="26"/>
          <w:szCs w:val="26"/>
        </w:rPr>
        <w:t>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w:t>
      </w:r>
      <w:r w:rsidRPr="00F54893">
        <w:rPr>
          <w:rFonts w:ascii="Times New Roman" w:hAnsi="Times New Roman" w:cs="Times New Roman"/>
          <w:sz w:val="26"/>
          <w:szCs w:val="26"/>
        </w:rPr>
        <w:t>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w:t>
      </w:r>
      <w:r w:rsidRPr="00F54893">
        <w:rPr>
          <w:rFonts w:ascii="Times New Roman" w:hAnsi="Times New Roman" w:cs="Times New Roman"/>
          <w:sz w:val="26"/>
          <w:szCs w:val="26"/>
        </w:rPr>
        <w:t xml:space="preserve">я в местах принудительного содержания, а также органами управления и руководителями коммерческих и некоммерческих организаций. </w:t>
      </w:r>
    </w:p>
    <w:p w:rsidR="00901FA4" w:rsidRPr="00F54893" w:rsidP="00C72E75">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Согласно ч</w:t>
      </w:r>
      <w:r w:rsidR="00C72E75">
        <w:rPr>
          <w:rFonts w:ascii="Times New Roman" w:hAnsi="Times New Roman" w:cs="Times New Roman"/>
          <w:sz w:val="26"/>
          <w:szCs w:val="26"/>
        </w:rPr>
        <w:t>.</w:t>
      </w:r>
      <w:r w:rsidRPr="00F54893">
        <w:rPr>
          <w:rFonts w:ascii="Times New Roman" w:hAnsi="Times New Roman" w:cs="Times New Roman"/>
          <w:sz w:val="26"/>
          <w:szCs w:val="26"/>
        </w:rPr>
        <w:t xml:space="preserve"> 2 ст</w:t>
      </w:r>
      <w:r w:rsidR="00C72E75">
        <w:rPr>
          <w:rFonts w:ascii="Times New Roman" w:hAnsi="Times New Roman" w:cs="Times New Roman"/>
          <w:sz w:val="26"/>
          <w:szCs w:val="26"/>
        </w:rPr>
        <w:t>.</w:t>
      </w:r>
      <w:r w:rsidRPr="00F54893">
        <w:rPr>
          <w:rFonts w:ascii="Times New Roman" w:hAnsi="Times New Roman" w:cs="Times New Roman"/>
          <w:sz w:val="26"/>
          <w:szCs w:val="26"/>
        </w:rPr>
        <w:t xml:space="preserve"> 21 </w:t>
      </w:r>
      <w:r w:rsidR="00E12F4C">
        <w:rPr>
          <w:rFonts w:ascii="Times New Roman" w:hAnsi="Times New Roman" w:cs="Times New Roman"/>
          <w:sz w:val="26"/>
          <w:szCs w:val="26"/>
        </w:rPr>
        <w:t xml:space="preserve">названного закона,  </w:t>
      </w:r>
      <w:r w:rsidRPr="00F54893">
        <w:rPr>
          <w:rFonts w:ascii="Times New Roman" w:hAnsi="Times New Roman" w:cs="Times New Roman"/>
          <w:sz w:val="26"/>
          <w:szCs w:val="26"/>
        </w:rPr>
        <w:t>при осуществлении надзора за исполнением законов органы прокуратуры не подменяют иные г</w:t>
      </w:r>
      <w:r w:rsidRPr="00F54893">
        <w:rPr>
          <w:rFonts w:ascii="Times New Roman" w:hAnsi="Times New Roman" w:cs="Times New Roman"/>
          <w:sz w:val="26"/>
          <w:szCs w:val="26"/>
        </w:rPr>
        <w:t>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w:t>
      </w:r>
      <w:r w:rsidRPr="00F54893">
        <w:rPr>
          <w:rFonts w:ascii="Times New Roman" w:hAnsi="Times New Roman" w:cs="Times New Roman"/>
          <w:sz w:val="26"/>
          <w:szCs w:val="26"/>
        </w:rPr>
        <w:t xml:space="preserve">ения указанной проверки. </w:t>
      </w:r>
    </w:p>
    <w:p w:rsidR="00667202" w:rsidRPr="00667202" w:rsidP="00667202">
      <w:pPr>
        <w:pStyle w:val="NoSpacing"/>
        <w:ind w:firstLine="708"/>
        <w:jc w:val="both"/>
        <w:rPr>
          <w:rFonts w:ascii="Times New Roman" w:hAnsi="Times New Roman" w:cs="Times New Roman"/>
          <w:sz w:val="26"/>
          <w:szCs w:val="26"/>
        </w:rPr>
      </w:pPr>
      <w:r w:rsidRPr="00667202">
        <w:rPr>
          <w:rFonts w:ascii="Times New Roman" w:hAnsi="Times New Roman" w:cs="Times New Roman"/>
          <w:sz w:val="26"/>
          <w:szCs w:val="26"/>
        </w:rPr>
        <w:t>В соответствии с п. 2 ст. 22 Закона о прокуратуре</w:t>
      </w:r>
      <w:r w:rsidR="00F14A57">
        <w:rPr>
          <w:rFonts w:ascii="Times New Roman" w:hAnsi="Times New Roman" w:cs="Times New Roman"/>
          <w:sz w:val="26"/>
          <w:szCs w:val="26"/>
        </w:rPr>
        <w:t xml:space="preserve">, </w:t>
      </w:r>
      <w:r w:rsidRPr="00667202">
        <w:rPr>
          <w:rFonts w:ascii="Times New Roman" w:hAnsi="Times New Roman" w:cs="Times New Roman"/>
          <w:sz w:val="26"/>
          <w:szCs w:val="26"/>
        </w:rPr>
        <w:t xml:space="preserve">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w:t>
      </w:r>
      <w:r w:rsidRPr="00667202">
        <w:rPr>
          <w:rFonts w:ascii="Times New Roman" w:hAnsi="Times New Roman" w:cs="Times New Roman"/>
          <w:sz w:val="26"/>
          <w:szCs w:val="26"/>
        </w:rPr>
        <w:t>становленной законом ответственности, предостерегает о недопустимости нарушения закона.</w:t>
      </w:r>
    </w:p>
    <w:p w:rsidR="00667202" w:rsidRPr="00667202" w:rsidP="00667202">
      <w:pPr>
        <w:pStyle w:val="NoSpacing"/>
        <w:ind w:firstLine="708"/>
        <w:jc w:val="both"/>
        <w:rPr>
          <w:rFonts w:ascii="Times New Roman" w:hAnsi="Times New Roman" w:cs="Times New Roman"/>
          <w:sz w:val="26"/>
          <w:szCs w:val="26"/>
        </w:rPr>
      </w:pPr>
      <w:r w:rsidRPr="00667202">
        <w:rPr>
          <w:rFonts w:ascii="Times New Roman" w:hAnsi="Times New Roman" w:cs="Times New Roman"/>
          <w:sz w:val="26"/>
          <w:szCs w:val="26"/>
        </w:rPr>
        <w:t>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 (п.</w:t>
      </w:r>
      <w:r w:rsidRPr="00667202">
        <w:rPr>
          <w:rFonts w:ascii="Times New Roman" w:hAnsi="Times New Roman" w:cs="Times New Roman"/>
          <w:sz w:val="26"/>
          <w:szCs w:val="26"/>
        </w:rPr>
        <w:t xml:space="preserve"> 1 ст. 25). </w:t>
      </w:r>
    </w:p>
    <w:p w:rsidR="00667202" w:rsidRPr="00667202" w:rsidP="0066720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В силу ч. 1 ст.</w:t>
      </w:r>
      <w:r w:rsidRPr="00667202">
        <w:rPr>
          <w:rFonts w:ascii="Times New Roman" w:hAnsi="Times New Roman" w:cs="Times New Roman"/>
          <w:sz w:val="26"/>
          <w:szCs w:val="26"/>
        </w:rPr>
        <w:t xml:space="preserve"> 28.1 </w:t>
      </w:r>
      <w:r w:rsidR="00F14A57">
        <w:rPr>
          <w:rFonts w:ascii="Times New Roman" w:hAnsi="Times New Roman" w:cs="Times New Roman"/>
          <w:sz w:val="26"/>
          <w:szCs w:val="26"/>
        </w:rPr>
        <w:t xml:space="preserve">КоАП РФ </w:t>
      </w:r>
      <w:r w:rsidRPr="00667202">
        <w:rPr>
          <w:rFonts w:ascii="Times New Roman" w:hAnsi="Times New Roman" w:cs="Times New Roman"/>
          <w:sz w:val="26"/>
          <w:szCs w:val="26"/>
        </w:rPr>
        <w:t xml:space="preserve"> получение сведений, указывающих на наличие события административного правонарушения, является поводом к возбуждению дела об административном правонарушении. </w:t>
      </w:r>
    </w:p>
    <w:p w:rsidR="00667202" w:rsidRPr="00667202" w:rsidP="00667202">
      <w:pPr>
        <w:pStyle w:val="NoSpacing"/>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667202">
        <w:rPr>
          <w:rFonts w:ascii="Times New Roman" w:hAnsi="Times New Roman" w:cs="Times New Roman"/>
          <w:sz w:val="26"/>
          <w:szCs w:val="26"/>
        </w:rPr>
        <w:t xml:space="preserve">Возбуждение прокурором производства по делу об </w:t>
      </w:r>
      <w:r w:rsidRPr="00667202">
        <w:rPr>
          <w:rFonts w:ascii="Times New Roman" w:hAnsi="Times New Roman" w:cs="Times New Roman"/>
          <w:sz w:val="26"/>
          <w:szCs w:val="26"/>
        </w:rPr>
        <w:t>административном правонарушении при получении в ходе осуществления надзора за исполнением законов таких сведений согласуется с требованиями указанной нормы, а также ст</w:t>
      </w:r>
      <w:r>
        <w:rPr>
          <w:rFonts w:ascii="Times New Roman" w:hAnsi="Times New Roman" w:cs="Times New Roman"/>
          <w:sz w:val="26"/>
          <w:szCs w:val="26"/>
        </w:rPr>
        <w:t>.ст.</w:t>
      </w:r>
      <w:r w:rsidRPr="00667202">
        <w:rPr>
          <w:rFonts w:ascii="Times New Roman" w:hAnsi="Times New Roman" w:cs="Times New Roman"/>
          <w:sz w:val="26"/>
          <w:szCs w:val="26"/>
        </w:rPr>
        <w:t xml:space="preserve"> 28.2, 28.4 </w:t>
      </w:r>
      <w:r>
        <w:rPr>
          <w:rFonts w:ascii="Times New Roman" w:hAnsi="Times New Roman" w:cs="Times New Roman"/>
          <w:sz w:val="26"/>
          <w:szCs w:val="26"/>
        </w:rPr>
        <w:t>КоАП РФ</w:t>
      </w:r>
      <w:r w:rsidRPr="00667202">
        <w:rPr>
          <w:rFonts w:ascii="Times New Roman" w:hAnsi="Times New Roman" w:cs="Times New Roman"/>
          <w:sz w:val="26"/>
          <w:szCs w:val="26"/>
        </w:rPr>
        <w:t xml:space="preserve">. </w:t>
      </w:r>
    </w:p>
    <w:p w:rsidR="00384377" w:rsidRPr="00B72128" w:rsidP="00384377">
      <w:pPr>
        <w:pStyle w:val="NormalWeb"/>
        <w:spacing w:before="0" w:beforeAutospacing="0" w:after="0" w:afterAutospacing="0" w:line="288" w:lineRule="atLeast"/>
        <w:ind w:firstLine="540"/>
        <w:jc w:val="both"/>
        <w:rPr>
          <w:sz w:val="26"/>
          <w:szCs w:val="26"/>
        </w:rPr>
      </w:pPr>
      <w:r w:rsidRPr="00B72128">
        <w:rPr>
          <w:sz w:val="26"/>
          <w:szCs w:val="26"/>
        </w:rPr>
        <w:t>Согласно ч. 2 ст. 4.5 КоАП РФ при длящемся административном пра</w:t>
      </w:r>
      <w:r w:rsidRPr="00B72128">
        <w:rPr>
          <w:sz w:val="26"/>
          <w:szCs w:val="26"/>
        </w:rPr>
        <w:t xml:space="preserve">вонарушении сроки, предусмотренные частью первой этой статьи, начинают исчисляться со дня обнаружения административного правонарушения. При применении данной нормы судьям необходимо исходить из того, что длящимся </w:t>
      </w:r>
      <w:r w:rsidRPr="00B72128">
        <w:rPr>
          <w:sz w:val="26"/>
          <w:szCs w:val="26"/>
        </w:rPr>
        <w:t>является такое административное правонаруше</w:t>
      </w:r>
      <w:r w:rsidRPr="00B72128">
        <w:rPr>
          <w:sz w:val="26"/>
          <w:szCs w:val="26"/>
        </w:rPr>
        <w:t>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При этом следует учитывать, что такие обязанности могут быть возложены и иным нормативным правов</w:t>
      </w:r>
      <w:r w:rsidRPr="00B72128">
        <w:rPr>
          <w:sz w:val="26"/>
          <w:szCs w:val="26"/>
        </w:rPr>
        <w:t>ым актом, а также правовым актом ненормативного характера, например представлением прокурора, предписанием органа (должностного лица), осуществляющего государственный надзор (контроль). Невыполнение предусмотренной названными правовыми актами обязанности к</w:t>
      </w:r>
      <w:r w:rsidRPr="00B72128">
        <w:rPr>
          <w:sz w:val="26"/>
          <w:szCs w:val="26"/>
        </w:rPr>
        <w:t xml:space="preserve"> установленному сроку свидетельствует о том, что административное правонарушение не является длящимся.</w:t>
      </w:r>
    </w:p>
    <w:p w:rsidR="00384377" w:rsidRPr="00B72128" w:rsidP="00B72128">
      <w:pPr>
        <w:pStyle w:val="NoSpacing"/>
        <w:ind w:firstLine="540"/>
        <w:jc w:val="both"/>
        <w:rPr>
          <w:rFonts w:ascii="Times New Roman" w:hAnsi="Times New Roman" w:cs="Times New Roman"/>
          <w:sz w:val="26"/>
          <w:szCs w:val="26"/>
        </w:rPr>
      </w:pPr>
      <w:r w:rsidRPr="00B72128">
        <w:rPr>
          <w:rFonts w:ascii="Times New Roman" w:hAnsi="Times New Roman" w:cs="Times New Roman"/>
          <w:sz w:val="26"/>
          <w:szCs w:val="26"/>
        </w:rPr>
        <w:t xml:space="preserve">При этом необходимо иметь в виду, что днем обнаружения длящегося административного правонарушения считается день, когда должностное лицо, уполномоченное </w:t>
      </w:r>
      <w:r w:rsidRPr="00B72128">
        <w:rPr>
          <w:rFonts w:ascii="Times New Roman" w:hAnsi="Times New Roman" w:cs="Times New Roman"/>
          <w:sz w:val="26"/>
          <w:szCs w:val="26"/>
        </w:rPr>
        <w:t xml:space="preserve">составлять протокол об административном правонарушении, выявило факт его совершения. </w:t>
      </w:r>
    </w:p>
    <w:p w:rsidR="00384377" w:rsidRPr="00B72128" w:rsidP="00B72128">
      <w:pPr>
        <w:pStyle w:val="NoSpacing"/>
        <w:ind w:firstLine="540"/>
        <w:jc w:val="both"/>
        <w:rPr>
          <w:rFonts w:ascii="Times New Roman" w:hAnsi="Times New Roman" w:cs="Times New Roman"/>
          <w:sz w:val="26"/>
          <w:szCs w:val="26"/>
        </w:rPr>
      </w:pPr>
      <w:r w:rsidRPr="00B72128">
        <w:rPr>
          <w:rFonts w:ascii="Times New Roman" w:hAnsi="Times New Roman" w:cs="Times New Roman"/>
          <w:sz w:val="26"/>
          <w:szCs w:val="26"/>
        </w:rPr>
        <w:t>Срок давности привлечения к административной ответственности за правонарушение, в отношении которого предусмотренная правовым актом обязанность не была выполнена к опреде</w:t>
      </w:r>
      <w:r w:rsidRPr="00B72128">
        <w:rPr>
          <w:rFonts w:ascii="Times New Roman" w:hAnsi="Times New Roman" w:cs="Times New Roman"/>
          <w:sz w:val="26"/>
          <w:szCs w:val="26"/>
        </w:rPr>
        <w:t xml:space="preserve">ленному сроку, начинает течь с момента наступления указанного срока. </w:t>
      </w:r>
    </w:p>
    <w:p w:rsidR="00384377" w:rsidP="00B72128">
      <w:pPr>
        <w:pStyle w:val="NoSpacing"/>
        <w:ind w:firstLine="540"/>
        <w:jc w:val="both"/>
        <w:rPr>
          <w:rFonts w:ascii="Times New Roman" w:hAnsi="Times New Roman" w:cs="Times New Roman"/>
          <w:sz w:val="26"/>
          <w:szCs w:val="26"/>
        </w:rPr>
      </w:pPr>
      <w:r w:rsidRPr="00B72128">
        <w:rPr>
          <w:rFonts w:ascii="Times New Roman" w:hAnsi="Times New Roman" w:cs="Times New Roman"/>
          <w:sz w:val="26"/>
          <w:szCs w:val="26"/>
        </w:rPr>
        <w:t xml:space="preserve">Аналогичная правовая </w:t>
      </w:r>
      <w:r w:rsidRPr="00B72128" w:rsidR="007A49E4">
        <w:rPr>
          <w:rFonts w:ascii="Times New Roman" w:hAnsi="Times New Roman" w:cs="Times New Roman"/>
          <w:sz w:val="26"/>
          <w:szCs w:val="26"/>
        </w:rPr>
        <w:t>позиция, выражен</w:t>
      </w:r>
      <w:r w:rsidRPr="00B72128" w:rsidR="00B72128">
        <w:rPr>
          <w:rFonts w:ascii="Times New Roman" w:hAnsi="Times New Roman" w:cs="Times New Roman"/>
          <w:sz w:val="26"/>
          <w:szCs w:val="26"/>
        </w:rPr>
        <w:t>а</w:t>
      </w:r>
      <w:r w:rsidRPr="00B72128" w:rsidR="007A49E4">
        <w:rPr>
          <w:rFonts w:ascii="Times New Roman" w:hAnsi="Times New Roman" w:cs="Times New Roman"/>
          <w:sz w:val="26"/>
          <w:szCs w:val="26"/>
        </w:rPr>
        <w:t xml:space="preserve"> в п. 14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w:t>
      </w:r>
      <w:r w:rsidRPr="00B72128" w:rsidR="00B72128">
        <w:rPr>
          <w:rFonts w:ascii="Times New Roman" w:hAnsi="Times New Roman" w:cs="Times New Roman"/>
          <w:sz w:val="26"/>
          <w:szCs w:val="26"/>
        </w:rPr>
        <w:t>.</w:t>
      </w:r>
    </w:p>
    <w:p w:rsidR="006234E4" w:rsidRPr="006234E4" w:rsidP="006234E4">
      <w:pPr>
        <w:pStyle w:val="NoSpacing"/>
        <w:ind w:firstLine="540"/>
        <w:jc w:val="both"/>
        <w:rPr>
          <w:rFonts w:ascii="Times New Roman" w:hAnsi="Times New Roman" w:cs="Times New Roman"/>
          <w:sz w:val="26"/>
          <w:szCs w:val="26"/>
        </w:rPr>
      </w:pPr>
      <w:r w:rsidRPr="006234E4">
        <w:rPr>
          <w:rFonts w:ascii="Times New Roman" w:hAnsi="Times New Roman" w:cs="Times New Roman"/>
          <w:sz w:val="26"/>
          <w:szCs w:val="26"/>
        </w:rPr>
        <w:t>Конституционный суд Российской Федерации в определении от 29 мая 2019 года N 1502-О указал, что положение пункта 2 статьи 22 Федерального закона "О прокуратуре Российской Федерации" под</w:t>
      </w:r>
      <w:r w:rsidRPr="006234E4">
        <w:rPr>
          <w:rFonts w:ascii="Times New Roman" w:hAnsi="Times New Roman" w:cs="Times New Roman"/>
          <w:sz w:val="26"/>
          <w:szCs w:val="26"/>
        </w:rPr>
        <w:t>лежит применению во взаимосвязи с положениями Кодекса Российской Федерации об административных правонарушениях, который прямо предусматривает, что постановление прокурора о возбуждении дела об административном правонарушении должно содержать сведения, пред</w:t>
      </w:r>
      <w:r w:rsidRPr="006234E4">
        <w:rPr>
          <w:rFonts w:ascii="Times New Roman" w:hAnsi="Times New Roman" w:cs="Times New Roman"/>
          <w:sz w:val="26"/>
          <w:szCs w:val="26"/>
        </w:rPr>
        <w:t>усмотренные статьей 28.2 данного Кодекса, регламентирующей составление протокола по делу об административном правонарушении (статья 28.4), а также с актами, регулирующими организацию деятельности системы прокуратуры Российской Федерации, в частности приказ</w:t>
      </w:r>
      <w:r w:rsidRPr="006234E4">
        <w:rPr>
          <w:rFonts w:ascii="Times New Roman" w:hAnsi="Times New Roman" w:cs="Times New Roman"/>
          <w:sz w:val="26"/>
          <w:szCs w:val="26"/>
        </w:rPr>
        <w:t>ом Генеральной прокуратуры Российской Федерации от 19 февраля 2015 года N 78 "Об организации работы по реализации полномочий прокурора в производстве по делам об административных правонарушениях", предписывающим прокурорам при выявлении административного п</w:t>
      </w:r>
      <w:r w:rsidRPr="006234E4">
        <w:rPr>
          <w:rFonts w:ascii="Times New Roman" w:hAnsi="Times New Roman" w:cs="Times New Roman"/>
          <w:sz w:val="26"/>
          <w:szCs w:val="26"/>
        </w:rPr>
        <w:t>равонарушения и невозможности вынесения постановления о возбуждении дела об административном правонарушении на месте обеспечить составление документа (акта проверки), в котором указать сведения и данные, аналогичные предусмотренным частями 4 и 6 статьи 27.</w:t>
      </w:r>
      <w:r w:rsidRPr="006234E4">
        <w:rPr>
          <w:rFonts w:ascii="Times New Roman" w:hAnsi="Times New Roman" w:cs="Times New Roman"/>
          <w:sz w:val="26"/>
          <w:szCs w:val="26"/>
        </w:rPr>
        <w:t>8 "Осмотр принадлежащих юридическому лицу или индивидуальному предпринимателю помещений, территорий и находящихся там вещей и документов" КоАП Российской Федерации, а в случае применения установленных способов фиксации доказательств сделать соответствующую</w:t>
      </w:r>
      <w:r w:rsidRPr="006234E4">
        <w:rPr>
          <w:rFonts w:ascii="Times New Roman" w:hAnsi="Times New Roman" w:cs="Times New Roman"/>
          <w:sz w:val="26"/>
          <w:szCs w:val="26"/>
        </w:rPr>
        <w:t xml:space="preserve"> запись (пункт 2.3).</w:t>
      </w:r>
    </w:p>
    <w:p w:rsidR="006234E4" w:rsidRPr="006234E4" w:rsidP="00F14A57">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Pr="006234E4">
        <w:rPr>
          <w:rFonts w:ascii="Times New Roman" w:hAnsi="Times New Roman" w:cs="Times New Roman"/>
          <w:sz w:val="26"/>
          <w:szCs w:val="26"/>
        </w:rPr>
        <w:t xml:space="preserve">Анализ приведенных положений </w:t>
      </w:r>
      <w:r w:rsidR="00F14A57">
        <w:rPr>
          <w:rFonts w:ascii="Times New Roman" w:hAnsi="Times New Roman" w:cs="Times New Roman"/>
          <w:sz w:val="26"/>
          <w:szCs w:val="26"/>
        </w:rPr>
        <w:t>З</w:t>
      </w:r>
      <w:r w:rsidRPr="006234E4">
        <w:rPr>
          <w:rFonts w:ascii="Times New Roman" w:hAnsi="Times New Roman" w:cs="Times New Roman"/>
          <w:sz w:val="26"/>
          <w:szCs w:val="26"/>
        </w:rPr>
        <w:t xml:space="preserve">акона </w:t>
      </w:r>
      <w:r w:rsidR="00F14A57">
        <w:rPr>
          <w:rFonts w:ascii="Times New Roman" w:hAnsi="Times New Roman" w:cs="Times New Roman"/>
          <w:sz w:val="26"/>
          <w:szCs w:val="26"/>
        </w:rPr>
        <w:t xml:space="preserve">о прокуратуре </w:t>
      </w:r>
      <w:r w:rsidRPr="006234E4">
        <w:rPr>
          <w:rFonts w:ascii="Times New Roman" w:hAnsi="Times New Roman" w:cs="Times New Roman"/>
          <w:sz w:val="26"/>
          <w:szCs w:val="26"/>
        </w:rPr>
        <w:t xml:space="preserve"> и правовых позиций Конституционного суда Российской Федерации, позволяет прийти к выводу о том, что не позднее последнего дня проверки должностным лицом органа прокуратуры должен быть вынесен акт прокурорского реагирования (постановление о возбуждении дел</w:t>
      </w:r>
      <w:r w:rsidRPr="006234E4">
        <w:rPr>
          <w:rFonts w:ascii="Times New Roman" w:hAnsi="Times New Roman" w:cs="Times New Roman"/>
          <w:sz w:val="26"/>
          <w:szCs w:val="26"/>
        </w:rPr>
        <w:t xml:space="preserve">а об административном правонарушении, акт о результатах проверки и др.). </w:t>
      </w:r>
    </w:p>
    <w:p w:rsidR="00694C05" w:rsidRPr="00F54893" w:rsidP="00F54893">
      <w:pPr>
        <w:pStyle w:val="NoSpacing"/>
        <w:jc w:val="both"/>
        <w:rPr>
          <w:rFonts w:ascii="Times New Roman" w:hAnsi="Times New Roman" w:cs="Times New Roman"/>
          <w:bCs/>
          <w:sz w:val="26"/>
          <w:szCs w:val="26"/>
          <w:lang w:eastAsia="ru-RU"/>
        </w:rPr>
      </w:pPr>
      <w:r w:rsidRPr="00F54893">
        <w:rPr>
          <w:rFonts w:ascii="Times New Roman" w:hAnsi="Times New Roman" w:cs="Times New Roman"/>
          <w:bCs/>
          <w:sz w:val="26"/>
          <w:szCs w:val="26"/>
          <w:lang w:eastAsia="ru-RU"/>
        </w:rPr>
        <w:t xml:space="preserve">         </w:t>
      </w:r>
      <w:r w:rsidR="00900D53">
        <w:rPr>
          <w:rFonts w:ascii="Times New Roman" w:hAnsi="Times New Roman" w:cs="Times New Roman"/>
          <w:bCs/>
          <w:sz w:val="26"/>
          <w:szCs w:val="26"/>
          <w:lang w:eastAsia="ru-RU"/>
        </w:rPr>
        <w:t xml:space="preserve">  </w:t>
      </w:r>
      <w:r w:rsidRPr="00F54893">
        <w:rPr>
          <w:rFonts w:ascii="Times New Roman" w:hAnsi="Times New Roman" w:cs="Times New Roman"/>
          <w:bCs/>
          <w:sz w:val="26"/>
          <w:szCs w:val="26"/>
          <w:lang w:eastAsia="ru-RU"/>
        </w:rPr>
        <w:t>Судебным рассмотрением установлено следующее.</w:t>
      </w:r>
    </w:p>
    <w:p w:rsidR="001318BD" w:rsidP="00D77BC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F54893" w:rsidR="00361935">
        <w:rPr>
          <w:rFonts w:ascii="Times New Roman" w:hAnsi="Times New Roman" w:cs="Times New Roman"/>
          <w:sz w:val="26"/>
          <w:szCs w:val="26"/>
        </w:rPr>
        <w:t>По результатам проверки</w:t>
      </w:r>
      <w:r w:rsidRPr="00E60124" w:rsidR="00E60124">
        <w:rPr>
          <w:rFonts w:ascii="Times New Roman" w:eastAsia="Times New Roman" w:hAnsi="Times New Roman" w:cs="Times New Roman"/>
          <w:sz w:val="26"/>
          <w:szCs w:val="26"/>
          <w:lang w:val="uk-UA" w:eastAsia="uk-UA"/>
        </w:rPr>
        <w:t xml:space="preserve"> </w:t>
      </w:r>
      <w:r w:rsidRPr="00E60124" w:rsidR="00E60124">
        <w:rPr>
          <w:rFonts w:ascii="Times New Roman" w:hAnsi="Times New Roman" w:cs="Times New Roman"/>
          <w:sz w:val="26"/>
          <w:szCs w:val="26"/>
          <w:lang w:val="uk-UA"/>
        </w:rPr>
        <w:t xml:space="preserve">соблюдения МУП «МЕТРОГРАД» требований законодательства о противодействии </w:t>
      </w:r>
      <w:r w:rsidR="00E60124">
        <w:rPr>
          <w:rFonts w:ascii="Times New Roman" w:hAnsi="Times New Roman" w:cs="Times New Roman"/>
          <w:sz w:val="26"/>
          <w:szCs w:val="26"/>
          <w:lang w:val="uk-UA"/>
        </w:rPr>
        <w:t xml:space="preserve">тероризму, </w:t>
      </w:r>
      <w:r w:rsidRPr="00F54893" w:rsidR="00361935">
        <w:rPr>
          <w:rFonts w:ascii="Times New Roman" w:hAnsi="Times New Roman" w:cs="Times New Roman"/>
          <w:sz w:val="26"/>
          <w:szCs w:val="26"/>
        </w:rPr>
        <w:t>проведенной п</w:t>
      </w:r>
      <w:r w:rsidRPr="00F54893" w:rsidR="005C7466">
        <w:rPr>
          <w:rFonts w:ascii="Times New Roman" w:hAnsi="Times New Roman" w:cs="Times New Roman"/>
          <w:sz w:val="26"/>
          <w:szCs w:val="26"/>
        </w:rPr>
        <w:t xml:space="preserve">рокуратурой </w:t>
      </w:r>
      <w:r w:rsidRPr="00F54893" w:rsidR="005C7466">
        <w:rPr>
          <w:rFonts w:ascii="Times New Roman" w:hAnsi="Times New Roman" w:cs="Times New Roman"/>
          <w:sz w:val="26"/>
          <w:szCs w:val="26"/>
        </w:rPr>
        <w:t xml:space="preserve">Киевского района </w:t>
      </w:r>
      <w:r w:rsidRPr="00F54893" w:rsidR="005C7466">
        <w:rPr>
          <w:rFonts w:ascii="Times New Roman" w:hAnsi="Times New Roman" w:cs="Times New Roman"/>
          <w:sz w:val="26"/>
          <w:szCs w:val="26"/>
        </w:rPr>
        <w:t>г</w:t>
      </w:r>
      <w:r w:rsidRPr="00F54893" w:rsidR="005C7466">
        <w:rPr>
          <w:rFonts w:ascii="Times New Roman" w:hAnsi="Times New Roman" w:cs="Times New Roman"/>
          <w:sz w:val="26"/>
          <w:szCs w:val="26"/>
        </w:rPr>
        <w:t>. Симферополь</w:t>
      </w:r>
      <w:r w:rsidR="00216B96">
        <w:rPr>
          <w:rFonts w:ascii="Times New Roman" w:hAnsi="Times New Roman" w:cs="Times New Roman"/>
          <w:sz w:val="26"/>
          <w:szCs w:val="26"/>
        </w:rPr>
        <w:t xml:space="preserve">, </w:t>
      </w:r>
      <w:r w:rsidRPr="00F54893" w:rsidR="005C7466">
        <w:rPr>
          <w:rFonts w:ascii="Times New Roman" w:hAnsi="Times New Roman" w:cs="Times New Roman"/>
          <w:sz w:val="26"/>
          <w:szCs w:val="26"/>
        </w:rPr>
        <w:t xml:space="preserve"> установлен</w:t>
      </w:r>
      <w:r w:rsidR="00F14A57">
        <w:rPr>
          <w:rFonts w:ascii="Times New Roman" w:hAnsi="Times New Roman" w:cs="Times New Roman"/>
          <w:sz w:val="26"/>
          <w:szCs w:val="26"/>
        </w:rPr>
        <w:t xml:space="preserve">о, что </w:t>
      </w:r>
      <w:r w:rsidRPr="00F54893" w:rsidR="005C7466">
        <w:rPr>
          <w:rFonts w:ascii="Times New Roman" w:hAnsi="Times New Roman" w:cs="Times New Roman"/>
          <w:sz w:val="26"/>
          <w:szCs w:val="26"/>
        </w:rPr>
        <w:t>объект (территория)</w:t>
      </w:r>
      <w:r w:rsidRPr="00F54893" w:rsidR="00C92578">
        <w:rPr>
          <w:rFonts w:ascii="Times New Roman" w:hAnsi="Times New Roman" w:cs="Times New Roman"/>
          <w:sz w:val="26"/>
          <w:szCs w:val="26"/>
        </w:rPr>
        <w:t xml:space="preserve"> МУП «МЕТРОГ</w:t>
      </w:r>
      <w:r>
        <w:rPr>
          <w:rFonts w:ascii="Times New Roman" w:hAnsi="Times New Roman" w:cs="Times New Roman"/>
          <w:sz w:val="26"/>
          <w:szCs w:val="26"/>
        </w:rPr>
        <w:t>Р</w:t>
      </w:r>
      <w:r w:rsidRPr="00F54893" w:rsidR="00C92578">
        <w:rPr>
          <w:rFonts w:ascii="Times New Roman" w:hAnsi="Times New Roman" w:cs="Times New Roman"/>
          <w:sz w:val="26"/>
          <w:szCs w:val="26"/>
        </w:rPr>
        <w:t>АД»</w:t>
      </w:r>
      <w:r w:rsidRPr="00F54893" w:rsidR="005C7466">
        <w:rPr>
          <w:rFonts w:ascii="Times New Roman" w:hAnsi="Times New Roman" w:cs="Times New Roman"/>
          <w:sz w:val="26"/>
          <w:szCs w:val="26"/>
        </w:rPr>
        <w:t xml:space="preserve">, расположенный по адресу: </w:t>
      </w:r>
      <w:r w:rsidR="00C85EFD">
        <w:rPr>
          <w:color w:val="000000"/>
          <w:sz w:val="28"/>
          <w:szCs w:val="28"/>
        </w:rPr>
        <w:t>/ДАННЫЕ ИЗЪЯТЫ/</w:t>
      </w:r>
      <w:r w:rsidRPr="00F54893" w:rsidR="00DF4D6F">
        <w:rPr>
          <w:rFonts w:ascii="Times New Roman" w:hAnsi="Times New Roman" w:cs="Times New Roman"/>
          <w:sz w:val="26"/>
          <w:szCs w:val="26"/>
        </w:rPr>
        <w:t xml:space="preserve">, </w:t>
      </w:r>
      <w:r w:rsidRPr="00F54893" w:rsidR="005C7466">
        <w:rPr>
          <w:rFonts w:ascii="Times New Roman" w:hAnsi="Times New Roman" w:cs="Times New Roman"/>
          <w:sz w:val="26"/>
          <w:szCs w:val="26"/>
        </w:rPr>
        <w:t>обследован и категорирован, с присвоением 1 категории опасности</w:t>
      </w:r>
      <w:r>
        <w:rPr>
          <w:rFonts w:ascii="Times New Roman" w:hAnsi="Times New Roman" w:cs="Times New Roman"/>
          <w:sz w:val="26"/>
          <w:szCs w:val="26"/>
        </w:rPr>
        <w:t>:</w:t>
      </w:r>
      <w:r w:rsidRPr="00F54893" w:rsidR="005C7466">
        <w:rPr>
          <w:rFonts w:ascii="Times New Roman" w:hAnsi="Times New Roman" w:cs="Times New Roman"/>
          <w:sz w:val="26"/>
          <w:szCs w:val="26"/>
        </w:rPr>
        <w:t xml:space="preserve"> </w:t>
      </w:r>
    </w:p>
    <w:p w:rsidR="001318BD" w:rsidP="00D77BC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в  нарушение </w:t>
      </w:r>
      <w:r w:rsidRPr="00F54893" w:rsidR="005C7466">
        <w:rPr>
          <w:rFonts w:ascii="Times New Roman" w:hAnsi="Times New Roman" w:cs="Times New Roman"/>
          <w:sz w:val="26"/>
          <w:szCs w:val="26"/>
        </w:rPr>
        <w:t>пп. «а» п. 30 и п. 31 Раздела 4 Требований № 1273 объект (территория) не оборудован системой видеонаблюдения, отвечающей предъявляемым требованиям и обеспечивающей непрерывное видеонаблюдение за состоянием обстановки на территории торгового объекта (территории), архивирование и хранение данных</w:t>
      </w:r>
      <w:r w:rsidR="00E12F4C">
        <w:rPr>
          <w:rFonts w:ascii="Times New Roman" w:hAnsi="Times New Roman" w:cs="Times New Roman"/>
          <w:sz w:val="26"/>
          <w:szCs w:val="26"/>
        </w:rPr>
        <w:t xml:space="preserve">; </w:t>
      </w:r>
    </w:p>
    <w:p w:rsidR="001318BD" w:rsidP="00D77BC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12F4C">
        <w:rPr>
          <w:rFonts w:ascii="Times New Roman" w:hAnsi="Times New Roman" w:cs="Times New Roman"/>
          <w:sz w:val="26"/>
          <w:szCs w:val="26"/>
        </w:rPr>
        <w:t>в</w:t>
      </w:r>
      <w:r w:rsidRPr="00F54893" w:rsidR="005C7466">
        <w:rPr>
          <w:rFonts w:ascii="Times New Roman" w:hAnsi="Times New Roman" w:cs="Times New Roman"/>
          <w:sz w:val="26"/>
          <w:szCs w:val="26"/>
        </w:rPr>
        <w:t xml:space="preserve"> нарушение требований пп. «б» п. 30 и п. 32 раздела 4 Требований № 1273</w:t>
      </w:r>
      <w:r w:rsidR="00E12F4C">
        <w:rPr>
          <w:rFonts w:ascii="Times New Roman" w:hAnsi="Times New Roman" w:cs="Times New Roman"/>
          <w:sz w:val="26"/>
          <w:szCs w:val="26"/>
        </w:rPr>
        <w:t>,</w:t>
      </w:r>
      <w:r w:rsidRPr="00F54893" w:rsidR="005C7466">
        <w:rPr>
          <w:rFonts w:ascii="Times New Roman" w:hAnsi="Times New Roman" w:cs="Times New Roman"/>
          <w:sz w:val="26"/>
          <w:szCs w:val="26"/>
        </w:rPr>
        <w:t xml:space="preserve"> объект (территория) не оборудован системой оповещения, обеспечивающей оперативное информирование людей об угрозе совершения или о совершении на торговом объекте (территории) террористического акта</w:t>
      </w:r>
      <w:r w:rsidR="00E12F4C">
        <w:rPr>
          <w:rFonts w:ascii="Times New Roman" w:hAnsi="Times New Roman" w:cs="Times New Roman"/>
          <w:sz w:val="26"/>
          <w:szCs w:val="26"/>
        </w:rPr>
        <w:t xml:space="preserve">; </w:t>
      </w:r>
    </w:p>
    <w:p w:rsidR="008D431B" w:rsidP="00D77BC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12F4C">
        <w:rPr>
          <w:rFonts w:ascii="Times New Roman" w:hAnsi="Times New Roman" w:cs="Times New Roman"/>
          <w:sz w:val="26"/>
          <w:szCs w:val="26"/>
        </w:rPr>
        <w:t xml:space="preserve">в </w:t>
      </w:r>
      <w:r w:rsidRPr="00F54893" w:rsidR="005C7466">
        <w:rPr>
          <w:rFonts w:ascii="Times New Roman" w:hAnsi="Times New Roman" w:cs="Times New Roman"/>
          <w:sz w:val="26"/>
          <w:szCs w:val="26"/>
        </w:rPr>
        <w:t xml:space="preserve"> нарушение п. 34 Требований № 1273, п. 8.1.4.1 паспорта безопасности объекта</w:t>
      </w:r>
      <w:r w:rsidR="00E73E07">
        <w:rPr>
          <w:rFonts w:ascii="Times New Roman" w:hAnsi="Times New Roman" w:cs="Times New Roman"/>
          <w:sz w:val="26"/>
          <w:szCs w:val="26"/>
        </w:rPr>
        <w:t>,</w:t>
      </w:r>
      <w:r w:rsidRPr="00F54893" w:rsidR="005C7466">
        <w:rPr>
          <w:rFonts w:ascii="Times New Roman" w:hAnsi="Times New Roman" w:cs="Times New Roman"/>
          <w:sz w:val="26"/>
          <w:szCs w:val="26"/>
        </w:rPr>
        <w:t xml:space="preserve"> не обеспечен надлежащий уровень пропускного и внутри объектового режимов, отметки в журнале обхода территории проставляются в отсутствие фактических мероприятий</w:t>
      </w:r>
      <w:r w:rsidR="00E73E07">
        <w:rPr>
          <w:rFonts w:ascii="Times New Roman" w:hAnsi="Times New Roman" w:cs="Times New Roman"/>
          <w:sz w:val="26"/>
          <w:szCs w:val="26"/>
        </w:rPr>
        <w:t>; н</w:t>
      </w:r>
      <w:r w:rsidRPr="00F54893" w:rsidR="005C7466">
        <w:rPr>
          <w:rFonts w:ascii="Times New Roman" w:hAnsi="Times New Roman" w:cs="Times New Roman"/>
          <w:sz w:val="26"/>
          <w:szCs w:val="26"/>
        </w:rPr>
        <w:t>е обеспечен контроль за порядком пропуска (въезда, выезда) автотранспорта на территорию объекта, допускается стоянка сторонних транспортных средств (</w:t>
      </w:r>
      <w:r w:rsidR="00E73E07">
        <w:rPr>
          <w:rFonts w:ascii="Times New Roman" w:hAnsi="Times New Roman" w:cs="Times New Roman"/>
          <w:sz w:val="26"/>
          <w:szCs w:val="26"/>
        </w:rPr>
        <w:t xml:space="preserve">в </w:t>
      </w:r>
      <w:r w:rsidRPr="00F54893" w:rsidR="005C7466">
        <w:rPr>
          <w:rFonts w:ascii="Times New Roman" w:hAnsi="Times New Roman" w:cs="Times New Roman"/>
          <w:sz w:val="26"/>
          <w:szCs w:val="26"/>
        </w:rPr>
        <w:t>нарушение раздела 3 положения о пропускном и внутри</w:t>
      </w:r>
      <w:r w:rsidRPr="00F54893" w:rsidR="00DF4D6F">
        <w:rPr>
          <w:rFonts w:ascii="Times New Roman" w:hAnsi="Times New Roman" w:cs="Times New Roman"/>
          <w:sz w:val="26"/>
          <w:szCs w:val="26"/>
        </w:rPr>
        <w:t xml:space="preserve"> </w:t>
      </w:r>
      <w:r w:rsidRPr="00F54893" w:rsidR="005C7466">
        <w:rPr>
          <w:rFonts w:ascii="Times New Roman" w:hAnsi="Times New Roman" w:cs="Times New Roman"/>
          <w:sz w:val="26"/>
          <w:szCs w:val="26"/>
        </w:rPr>
        <w:t xml:space="preserve">объектовом режимах, утвержденного приказом директора </w:t>
      </w:r>
      <w:r w:rsidRPr="00F54893" w:rsidR="00DF4D6F">
        <w:rPr>
          <w:rFonts w:ascii="Times New Roman" w:hAnsi="Times New Roman" w:cs="Times New Roman"/>
          <w:sz w:val="26"/>
          <w:szCs w:val="26"/>
        </w:rPr>
        <w:t xml:space="preserve">МУП «МЕТРОГРАД» от 10.04.2024 № 59), что </w:t>
      </w:r>
      <w:r w:rsidRPr="00F54893" w:rsidR="005C7466">
        <w:rPr>
          <w:rFonts w:ascii="Times New Roman" w:hAnsi="Times New Roman" w:cs="Times New Roman"/>
          <w:sz w:val="26"/>
          <w:szCs w:val="26"/>
        </w:rPr>
        <w:t xml:space="preserve">свидетельствует о несоответствии инженерно-технической и антитеррористической защищенности Объекта Требованиям № 1273. </w:t>
      </w:r>
    </w:p>
    <w:p w:rsidR="00AB186D" w:rsidP="00D77BCB">
      <w:pPr>
        <w:pStyle w:val="NoSpacing"/>
        <w:ind w:firstLine="708"/>
        <w:jc w:val="both"/>
        <w:rPr>
          <w:rFonts w:ascii="Times New Roman" w:hAnsi="Times New Roman" w:cs="Times New Roman"/>
          <w:sz w:val="26"/>
          <w:szCs w:val="26"/>
        </w:rPr>
      </w:pPr>
      <w:r w:rsidRPr="00F54893">
        <w:rPr>
          <w:rFonts w:ascii="Times New Roman" w:hAnsi="Times New Roman" w:cs="Times New Roman"/>
          <w:bCs/>
          <w:sz w:val="26"/>
          <w:szCs w:val="26"/>
          <w:lang w:eastAsia="ru-RU"/>
        </w:rPr>
        <w:t>Факт совершения административного правонарушения, предусмотренного ч.1 ст. 20.35 КоАП РФ, и вина юридического лица МУП «М</w:t>
      </w:r>
      <w:r w:rsidR="00E73E07">
        <w:rPr>
          <w:rFonts w:ascii="Times New Roman" w:hAnsi="Times New Roman" w:cs="Times New Roman"/>
          <w:bCs/>
          <w:sz w:val="26"/>
          <w:szCs w:val="26"/>
          <w:lang w:eastAsia="ru-RU"/>
        </w:rPr>
        <w:t xml:space="preserve">ЕТРОГРАД» </w:t>
      </w:r>
      <w:r w:rsidRPr="00F54893">
        <w:rPr>
          <w:rFonts w:ascii="Times New Roman" w:hAnsi="Times New Roman" w:cs="Times New Roman"/>
          <w:bCs/>
          <w:sz w:val="26"/>
          <w:szCs w:val="26"/>
          <w:lang w:eastAsia="ru-RU"/>
        </w:rPr>
        <w:t xml:space="preserve">в его совершении подтверждается имеющимися в материалах дела доказательствами, исследованными в ходе рассмотрения дела об административном правонарушении, а именно: </w:t>
      </w:r>
      <w:r w:rsidRPr="00F54893">
        <w:rPr>
          <w:rFonts w:ascii="Times New Roman" w:hAnsi="Times New Roman" w:cs="Times New Roman"/>
          <w:sz w:val="26"/>
          <w:szCs w:val="26"/>
        </w:rPr>
        <w:t>постановлением прокурора о возбуждении дела об административном п</w:t>
      </w:r>
      <w:r w:rsidR="008D431B">
        <w:rPr>
          <w:rFonts w:ascii="Times New Roman" w:hAnsi="Times New Roman" w:cs="Times New Roman"/>
          <w:sz w:val="26"/>
          <w:szCs w:val="26"/>
        </w:rPr>
        <w:t>равонарушении от 15.11.2024 г.</w:t>
      </w:r>
      <w:r w:rsidRPr="00F54893">
        <w:rPr>
          <w:rFonts w:ascii="Times New Roman" w:hAnsi="Times New Roman" w:cs="Times New Roman"/>
          <w:sz w:val="26"/>
          <w:szCs w:val="26"/>
        </w:rPr>
        <w:t xml:space="preserve"> (л.д. 1-5); </w:t>
      </w:r>
      <w:r w:rsidR="008D431B">
        <w:rPr>
          <w:rFonts w:ascii="Times New Roman" w:hAnsi="Times New Roman" w:cs="Times New Roman"/>
          <w:sz w:val="26"/>
          <w:szCs w:val="26"/>
        </w:rPr>
        <w:t>решением</w:t>
      </w:r>
      <w:r w:rsidRPr="00F54893">
        <w:rPr>
          <w:rFonts w:ascii="Times New Roman" w:hAnsi="Times New Roman" w:cs="Times New Roman"/>
          <w:sz w:val="26"/>
          <w:szCs w:val="26"/>
        </w:rPr>
        <w:t xml:space="preserve"> о проведении проверки № 202 от 17.10.2024</w:t>
      </w:r>
      <w:r w:rsidR="008D431B">
        <w:rPr>
          <w:rFonts w:ascii="Times New Roman" w:hAnsi="Times New Roman" w:cs="Times New Roman"/>
          <w:sz w:val="26"/>
          <w:szCs w:val="26"/>
        </w:rPr>
        <w:t xml:space="preserve"> </w:t>
      </w:r>
      <w:r w:rsidRPr="00F54893">
        <w:rPr>
          <w:rFonts w:ascii="Times New Roman" w:hAnsi="Times New Roman" w:cs="Times New Roman"/>
          <w:sz w:val="26"/>
          <w:szCs w:val="26"/>
        </w:rPr>
        <w:t xml:space="preserve">г. </w:t>
      </w:r>
      <w:r w:rsidR="008D431B">
        <w:rPr>
          <w:rFonts w:ascii="Times New Roman" w:hAnsi="Times New Roman" w:cs="Times New Roman"/>
          <w:sz w:val="26"/>
          <w:szCs w:val="26"/>
        </w:rPr>
        <w:t>в отношении МУП «М</w:t>
      </w:r>
      <w:r w:rsidR="00E73E07">
        <w:rPr>
          <w:rFonts w:ascii="Times New Roman" w:hAnsi="Times New Roman" w:cs="Times New Roman"/>
          <w:sz w:val="26"/>
          <w:szCs w:val="26"/>
        </w:rPr>
        <w:t>ЕТРОГРАД»</w:t>
      </w:r>
      <w:r w:rsidR="008D431B">
        <w:rPr>
          <w:rFonts w:ascii="Times New Roman" w:hAnsi="Times New Roman" w:cs="Times New Roman"/>
          <w:sz w:val="26"/>
          <w:szCs w:val="26"/>
        </w:rPr>
        <w:t xml:space="preserve"> </w:t>
      </w:r>
      <w:r w:rsidRPr="00F54893">
        <w:rPr>
          <w:rFonts w:ascii="Times New Roman" w:hAnsi="Times New Roman" w:cs="Times New Roman"/>
          <w:sz w:val="26"/>
          <w:szCs w:val="26"/>
        </w:rPr>
        <w:t>(л.д.6); постановлени</w:t>
      </w:r>
      <w:r w:rsidR="00E73E07">
        <w:rPr>
          <w:rFonts w:ascii="Times New Roman" w:hAnsi="Times New Roman" w:cs="Times New Roman"/>
          <w:sz w:val="26"/>
          <w:szCs w:val="26"/>
        </w:rPr>
        <w:t>ем</w:t>
      </w:r>
      <w:r w:rsidRPr="00F54893">
        <w:rPr>
          <w:rFonts w:ascii="Times New Roman" w:hAnsi="Times New Roman" w:cs="Times New Roman"/>
          <w:sz w:val="26"/>
          <w:szCs w:val="26"/>
        </w:rPr>
        <w:t xml:space="preserve"> </w:t>
      </w:r>
      <w:r w:rsidR="00C85EFD">
        <w:rPr>
          <w:color w:val="000000"/>
          <w:sz w:val="28"/>
          <w:szCs w:val="28"/>
        </w:rPr>
        <w:t>/ДАННЫЕ ИЗЪЯТЫ/</w:t>
      </w:r>
      <w:r w:rsidRPr="00F54893">
        <w:rPr>
          <w:rFonts w:ascii="Times New Roman" w:hAnsi="Times New Roman" w:cs="Times New Roman"/>
          <w:sz w:val="26"/>
          <w:szCs w:val="26"/>
        </w:rPr>
        <w:t xml:space="preserve"> «О внесении изменений в Устав МУП МОГО Симферополь Республик</w:t>
      </w:r>
      <w:r w:rsidRPr="00F54893">
        <w:rPr>
          <w:rFonts w:ascii="Times New Roman" w:hAnsi="Times New Roman" w:cs="Times New Roman"/>
          <w:sz w:val="26"/>
          <w:szCs w:val="26"/>
        </w:rPr>
        <w:t>и Крым «М</w:t>
      </w:r>
      <w:r w:rsidR="00E73E07">
        <w:rPr>
          <w:rFonts w:ascii="Times New Roman" w:hAnsi="Times New Roman" w:cs="Times New Roman"/>
          <w:sz w:val="26"/>
          <w:szCs w:val="26"/>
        </w:rPr>
        <w:t>ЕТРОГРАД»</w:t>
      </w:r>
      <w:r w:rsidRPr="00F54893">
        <w:rPr>
          <w:rFonts w:ascii="Times New Roman" w:hAnsi="Times New Roman" w:cs="Times New Roman"/>
          <w:sz w:val="26"/>
          <w:szCs w:val="26"/>
        </w:rPr>
        <w:t xml:space="preserve"> (л.д.12); Устав</w:t>
      </w:r>
      <w:r w:rsidR="00E73E07">
        <w:rPr>
          <w:rFonts w:ascii="Times New Roman" w:hAnsi="Times New Roman" w:cs="Times New Roman"/>
          <w:sz w:val="26"/>
          <w:szCs w:val="26"/>
        </w:rPr>
        <w:t>ом</w:t>
      </w:r>
      <w:r w:rsidRPr="00F54893">
        <w:rPr>
          <w:rFonts w:ascii="Times New Roman" w:hAnsi="Times New Roman" w:cs="Times New Roman"/>
          <w:sz w:val="26"/>
          <w:szCs w:val="26"/>
        </w:rPr>
        <w:t xml:space="preserve"> </w:t>
      </w:r>
      <w:r w:rsidRPr="00E73E07" w:rsidR="00E73E07">
        <w:rPr>
          <w:rFonts w:ascii="Times New Roman" w:hAnsi="Times New Roman" w:cs="Times New Roman"/>
          <w:sz w:val="26"/>
          <w:szCs w:val="26"/>
          <w:lang w:val="uk-UA"/>
        </w:rPr>
        <w:t xml:space="preserve">«МЕТРОГРАД» </w:t>
      </w:r>
      <w:r w:rsidR="00E73E07">
        <w:rPr>
          <w:rFonts w:ascii="Times New Roman" w:hAnsi="Times New Roman" w:cs="Times New Roman"/>
          <w:sz w:val="26"/>
          <w:szCs w:val="26"/>
        </w:rPr>
        <w:t>(с изменениями и дополнениями</w:t>
      </w:r>
      <w:r w:rsidRPr="00F54893" w:rsidR="006B288B">
        <w:rPr>
          <w:rFonts w:ascii="Times New Roman" w:hAnsi="Times New Roman" w:cs="Times New Roman"/>
          <w:sz w:val="26"/>
          <w:szCs w:val="26"/>
        </w:rPr>
        <w:t xml:space="preserve"> </w:t>
      </w:r>
      <w:r w:rsidRPr="00F54893">
        <w:rPr>
          <w:rFonts w:ascii="Times New Roman" w:hAnsi="Times New Roman" w:cs="Times New Roman"/>
          <w:sz w:val="26"/>
          <w:szCs w:val="26"/>
        </w:rPr>
        <w:t>(л.д.</w:t>
      </w:r>
      <w:r w:rsidR="00E73E07">
        <w:rPr>
          <w:rFonts w:ascii="Times New Roman" w:hAnsi="Times New Roman" w:cs="Times New Roman"/>
          <w:sz w:val="26"/>
          <w:szCs w:val="26"/>
        </w:rPr>
        <w:t>12-27</w:t>
      </w:r>
      <w:r w:rsidRPr="00F54893">
        <w:rPr>
          <w:rFonts w:ascii="Times New Roman" w:hAnsi="Times New Roman" w:cs="Times New Roman"/>
          <w:sz w:val="26"/>
          <w:szCs w:val="26"/>
        </w:rPr>
        <w:t xml:space="preserve">); </w:t>
      </w:r>
      <w:r w:rsidR="00E73E07">
        <w:rPr>
          <w:rFonts w:ascii="Times New Roman" w:hAnsi="Times New Roman" w:cs="Times New Roman"/>
          <w:sz w:val="26"/>
          <w:szCs w:val="26"/>
        </w:rPr>
        <w:t>П</w:t>
      </w:r>
      <w:r w:rsidRPr="00F54893">
        <w:rPr>
          <w:rFonts w:ascii="Times New Roman" w:hAnsi="Times New Roman" w:cs="Times New Roman"/>
          <w:sz w:val="26"/>
          <w:szCs w:val="26"/>
        </w:rPr>
        <w:t>оложени</w:t>
      </w:r>
      <w:r w:rsidR="00E73E07">
        <w:rPr>
          <w:rFonts w:ascii="Times New Roman" w:hAnsi="Times New Roman" w:cs="Times New Roman"/>
          <w:sz w:val="26"/>
          <w:szCs w:val="26"/>
        </w:rPr>
        <w:t>ем</w:t>
      </w:r>
      <w:r w:rsidRPr="00F54893">
        <w:rPr>
          <w:rFonts w:ascii="Times New Roman" w:hAnsi="Times New Roman" w:cs="Times New Roman"/>
          <w:sz w:val="26"/>
          <w:szCs w:val="26"/>
        </w:rPr>
        <w:t xml:space="preserve"> о пропускном и внутри объектовом режимах универсального розничного рынка на территории </w:t>
      </w:r>
      <w:r w:rsidR="00C85EFD">
        <w:rPr>
          <w:color w:val="000000"/>
          <w:sz w:val="28"/>
          <w:szCs w:val="28"/>
        </w:rPr>
        <w:t>/ДАННЫЕ ИЗЪЯТЫ/</w:t>
      </w:r>
      <w:r w:rsidRPr="00F54893" w:rsidR="00C85EFD">
        <w:rPr>
          <w:rFonts w:ascii="Times New Roman" w:hAnsi="Times New Roman" w:cs="Times New Roman"/>
          <w:sz w:val="26"/>
          <w:szCs w:val="26"/>
        </w:rPr>
        <w:t xml:space="preserve"> </w:t>
      </w:r>
      <w:r w:rsidRPr="00F54893" w:rsidR="006B288B">
        <w:rPr>
          <w:rFonts w:ascii="Times New Roman" w:hAnsi="Times New Roman" w:cs="Times New Roman"/>
          <w:sz w:val="26"/>
          <w:szCs w:val="26"/>
        </w:rPr>
        <w:t>(л.д. 30-34)</w:t>
      </w:r>
      <w:r w:rsidRPr="00F54893">
        <w:rPr>
          <w:rFonts w:ascii="Times New Roman" w:hAnsi="Times New Roman" w:cs="Times New Roman"/>
          <w:sz w:val="26"/>
          <w:szCs w:val="26"/>
        </w:rPr>
        <w:t>;</w:t>
      </w:r>
      <w:r w:rsidRPr="00F54893" w:rsidR="006B288B">
        <w:rPr>
          <w:rFonts w:ascii="Times New Roman" w:hAnsi="Times New Roman" w:cs="Times New Roman"/>
          <w:sz w:val="26"/>
          <w:szCs w:val="26"/>
        </w:rPr>
        <w:t xml:space="preserve"> </w:t>
      </w:r>
      <w:r w:rsidRPr="00F54893">
        <w:rPr>
          <w:rFonts w:ascii="Times New Roman" w:hAnsi="Times New Roman" w:cs="Times New Roman"/>
          <w:sz w:val="26"/>
          <w:szCs w:val="26"/>
        </w:rPr>
        <w:t xml:space="preserve">копией выписки из ЕГРЮЛ </w:t>
      </w:r>
      <w:r w:rsidR="00E73E07">
        <w:rPr>
          <w:rFonts w:ascii="Times New Roman" w:hAnsi="Times New Roman" w:cs="Times New Roman"/>
          <w:sz w:val="26"/>
          <w:szCs w:val="26"/>
        </w:rPr>
        <w:t xml:space="preserve">в отношении </w:t>
      </w:r>
      <w:r w:rsidRPr="00F54893" w:rsidR="006B288B">
        <w:rPr>
          <w:rFonts w:ascii="Times New Roman" w:hAnsi="Times New Roman" w:cs="Times New Roman"/>
          <w:sz w:val="26"/>
          <w:szCs w:val="26"/>
        </w:rPr>
        <w:t xml:space="preserve">МУП «МЕТРОГРАД» </w:t>
      </w:r>
      <w:r w:rsidRPr="00F54893">
        <w:rPr>
          <w:rFonts w:ascii="Times New Roman" w:hAnsi="Times New Roman" w:cs="Times New Roman"/>
          <w:sz w:val="26"/>
          <w:szCs w:val="26"/>
        </w:rPr>
        <w:t>от 21.11.2024 года</w:t>
      </w:r>
      <w:r w:rsidRPr="00F54893" w:rsidR="006B288B">
        <w:rPr>
          <w:rFonts w:ascii="Times New Roman" w:hAnsi="Times New Roman" w:cs="Times New Roman"/>
          <w:sz w:val="26"/>
          <w:szCs w:val="26"/>
        </w:rPr>
        <w:t xml:space="preserve"> (л.д. 37-44); </w:t>
      </w:r>
      <w:r w:rsidRPr="00F54893">
        <w:rPr>
          <w:rFonts w:ascii="Times New Roman" w:hAnsi="Times New Roman" w:cs="Times New Roman"/>
          <w:sz w:val="26"/>
          <w:szCs w:val="26"/>
        </w:rPr>
        <w:t xml:space="preserve"> представлени</w:t>
      </w:r>
      <w:r w:rsidR="00E73E07">
        <w:rPr>
          <w:rFonts w:ascii="Times New Roman" w:hAnsi="Times New Roman" w:cs="Times New Roman"/>
          <w:sz w:val="26"/>
          <w:szCs w:val="26"/>
        </w:rPr>
        <w:t>ем</w:t>
      </w:r>
      <w:r w:rsidRPr="00F54893">
        <w:rPr>
          <w:rFonts w:ascii="Times New Roman" w:hAnsi="Times New Roman" w:cs="Times New Roman"/>
          <w:sz w:val="26"/>
          <w:szCs w:val="26"/>
        </w:rPr>
        <w:t xml:space="preserve"> </w:t>
      </w:r>
      <w:r w:rsidRPr="00F54893" w:rsidR="006B288B">
        <w:rPr>
          <w:rFonts w:ascii="Times New Roman" w:hAnsi="Times New Roman" w:cs="Times New Roman"/>
          <w:sz w:val="26"/>
          <w:szCs w:val="26"/>
        </w:rPr>
        <w:t xml:space="preserve">Прокуратуры Киевского района города Симферополя </w:t>
      </w:r>
      <w:r w:rsidR="00C85EFD">
        <w:rPr>
          <w:color w:val="000000"/>
          <w:sz w:val="28"/>
          <w:szCs w:val="28"/>
        </w:rPr>
        <w:t>/ДАННЫЕ ИЗЪЯТЫ/</w:t>
      </w:r>
      <w:r w:rsidRPr="00F54893">
        <w:rPr>
          <w:rFonts w:ascii="Times New Roman" w:hAnsi="Times New Roman" w:cs="Times New Roman"/>
          <w:sz w:val="26"/>
          <w:szCs w:val="26"/>
        </w:rPr>
        <w:t xml:space="preserve"> «Об устранении нарушений федера</w:t>
      </w:r>
      <w:r w:rsidRPr="00F54893">
        <w:rPr>
          <w:rFonts w:ascii="Times New Roman" w:hAnsi="Times New Roman" w:cs="Times New Roman"/>
          <w:sz w:val="26"/>
          <w:szCs w:val="26"/>
        </w:rPr>
        <w:t>льного законодательства»</w:t>
      </w:r>
      <w:r w:rsidRPr="00F54893" w:rsidR="006B288B">
        <w:rPr>
          <w:rFonts w:ascii="Times New Roman" w:hAnsi="Times New Roman" w:cs="Times New Roman"/>
          <w:sz w:val="26"/>
          <w:szCs w:val="26"/>
        </w:rPr>
        <w:t xml:space="preserve"> направленного директору МУП </w:t>
      </w:r>
      <w:r w:rsidRPr="00E73E07" w:rsidR="00E73E07">
        <w:rPr>
          <w:rFonts w:ascii="Times New Roman" w:hAnsi="Times New Roman" w:cs="Times New Roman"/>
          <w:sz w:val="26"/>
          <w:szCs w:val="26"/>
          <w:lang w:val="uk-UA"/>
        </w:rPr>
        <w:t xml:space="preserve">«МЕТРОГРАД» </w:t>
      </w:r>
      <w:r w:rsidRPr="00F54893" w:rsidR="006B288B">
        <w:rPr>
          <w:rFonts w:ascii="Times New Roman" w:hAnsi="Times New Roman" w:cs="Times New Roman"/>
          <w:sz w:val="26"/>
          <w:szCs w:val="26"/>
        </w:rPr>
        <w:t>(л.д. 55-63)</w:t>
      </w:r>
      <w:r w:rsidRPr="00F54893">
        <w:rPr>
          <w:rFonts w:ascii="Times New Roman" w:hAnsi="Times New Roman" w:cs="Times New Roman"/>
          <w:sz w:val="26"/>
          <w:szCs w:val="26"/>
        </w:rPr>
        <w:t>;</w:t>
      </w:r>
      <w:r w:rsidRPr="00F54893" w:rsidR="006B288B">
        <w:rPr>
          <w:rFonts w:ascii="Times New Roman" w:hAnsi="Times New Roman" w:cs="Times New Roman"/>
          <w:sz w:val="26"/>
          <w:szCs w:val="26"/>
        </w:rPr>
        <w:t xml:space="preserve"> </w:t>
      </w:r>
      <w:r w:rsidR="00557569">
        <w:rPr>
          <w:rFonts w:ascii="Times New Roman" w:hAnsi="Times New Roman" w:cs="Times New Roman"/>
          <w:sz w:val="26"/>
          <w:szCs w:val="26"/>
        </w:rPr>
        <w:t xml:space="preserve">паспортом </w:t>
      </w:r>
      <w:r>
        <w:rPr>
          <w:rFonts w:ascii="Times New Roman" w:hAnsi="Times New Roman" w:cs="Times New Roman"/>
          <w:sz w:val="26"/>
          <w:szCs w:val="26"/>
        </w:rPr>
        <w:t>безопасности</w:t>
      </w:r>
      <w:r w:rsidR="00557569">
        <w:rPr>
          <w:rFonts w:ascii="Times New Roman" w:hAnsi="Times New Roman" w:cs="Times New Roman"/>
          <w:sz w:val="26"/>
          <w:szCs w:val="26"/>
        </w:rPr>
        <w:t xml:space="preserve"> универсального розничного рынка на территории муниципального образования </w:t>
      </w:r>
      <w:r w:rsidR="006464E2">
        <w:rPr>
          <w:rFonts w:ascii="Times New Roman" w:hAnsi="Times New Roman" w:cs="Times New Roman"/>
          <w:sz w:val="26"/>
          <w:szCs w:val="26"/>
        </w:rPr>
        <w:t>городской округ</w:t>
      </w:r>
      <w:r w:rsidR="00557569">
        <w:rPr>
          <w:rFonts w:ascii="Times New Roman" w:hAnsi="Times New Roman" w:cs="Times New Roman"/>
          <w:sz w:val="26"/>
          <w:szCs w:val="26"/>
        </w:rPr>
        <w:t xml:space="preserve"> Симферополь Республики Крым (л.д. 66-68);</w:t>
      </w:r>
      <w:r w:rsidR="00557569">
        <w:rPr>
          <w:rFonts w:ascii="Times New Roman" w:hAnsi="Times New Roman" w:cs="Times New Roman"/>
          <w:sz w:val="26"/>
          <w:szCs w:val="26"/>
        </w:rPr>
        <w:t xml:space="preserve"> договором №</w:t>
      </w:r>
      <w:r w:rsidR="00C85EFD">
        <w:rPr>
          <w:color w:val="000000"/>
          <w:sz w:val="28"/>
          <w:szCs w:val="28"/>
        </w:rPr>
        <w:t>/ДАННЫЕ ИЗЪЯТЫ/</w:t>
      </w:r>
      <w:r w:rsidR="00AA4858">
        <w:rPr>
          <w:rFonts w:ascii="Times New Roman" w:hAnsi="Times New Roman" w:cs="Times New Roman"/>
          <w:sz w:val="26"/>
          <w:szCs w:val="26"/>
        </w:rPr>
        <w:t xml:space="preserve"> заключенному между </w:t>
      </w:r>
      <w:r w:rsidR="00557569">
        <w:rPr>
          <w:rFonts w:ascii="Times New Roman" w:hAnsi="Times New Roman" w:cs="Times New Roman"/>
          <w:sz w:val="26"/>
          <w:szCs w:val="26"/>
        </w:rPr>
        <w:t>М</w:t>
      </w:r>
      <w:r w:rsidR="00AA4858">
        <w:rPr>
          <w:rFonts w:ascii="Times New Roman" w:hAnsi="Times New Roman" w:cs="Times New Roman"/>
          <w:sz w:val="26"/>
          <w:szCs w:val="26"/>
        </w:rPr>
        <w:t>У</w:t>
      </w:r>
      <w:r w:rsidR="00557569">
        <w:rPr>
          <w:rFonts w:ascii="Times New Roman" w:hAnsi="Times New Roman" w:cs="Times New Roman"/>
          <w:sz w:val="26"/>
          <w:szCs w:val="26"/>
        </w:rPr>
        <w:t xml:space="preserve">П </w:t>
      </w:r>
      <w:r w:rsidRPr="00E73E07" w:rsidR="00E73E07">
        <w:rPr>
          <w:rFonts w:ascii="Times New Roman" w:hAnsi="Times New Roman" w:cs="Times New Roman"/>
          <w:sz w:val="26"/>
          <w:szCs w:val="26"/>
          <w:lang w:val="uk-UA"/>
        </w:rPr>
        <w:t>«МЕТРОГРАД»</w:t>
      </w:r>
      <w:r w:rsidR="00E73E07">
        <w:rPr>
          <w:rFonts w:ascii="Times New Roman" w:hAnsi="Times New Roman" w:cs="Times New Roman"/>
          <w:sz w:val="26"/>
          <w:szCs w:val="26"/>
          <w:lang w:val="uk-UA"/>
        </w:rPr>
        <w:t xml:space="preserve"> </w:t>
      </w:r>
      <w:r w:rsidR="00557569">
        <w:rPr>
          <w:rFonts w:ascii="Times New Roman" w:hAnsi="Times New Roman" w:cs="Times New Roman"/>
          <w:sz w:val="26"/>
          <w:szCs w:val="26"/>
        </w:rPr>
        <w:t xml:space="preserve">и </w:t>
      </w:r>
      <w:r w:rsidR="00C85EFD">
        <w:rPr>
          <w:color w:val="000000"/>
          <w:sz w:val="28"/>
          <w:szCs w:val="28"/>
        </w:rPr>
        <w:t>/ДАННЫЕ ИЗЪЯТЫ/</w:t>
      </w:r>
      <w:r w:rsidR="00B47AC0">
        <w:rPr>
          <w:rFonts w:ascii="Times New Roman" w:hAnsi="Times New Roman" w:cs="Times New Roman"/>
          <w:sz w:val="26"/>
          <w:szCs w:val="26"/>
        </w:rPr>
        <w:t xml:space="preserve"> (</w:t>
      </w:r>
      <w:r w:rsidR="00B47AC0">
        <w:rPr>
          <w:rFonts w:ascii="Times New Roman" w:hAnsi="Times New Roman" w:cs="Times New Roman"/>
          <w:sz w:val="26"/>
          <w:szCs w:val="26"/>
        </w:rPr>
        <w:t>л</w:t>
      </w:r>
      <w:r w:rsidR="00B47AC0">
        <w:rPr>
          <w:rFonts w:ascii="Times New Roman" w:hAnsi="Times New Roman" w:cs="Times New Roman"/>
          <w:sz w:val="26"/>
          <w:szCs w:val="26"/>
        </w:rPr>
        <w:t>.д. 72-80)</w:t>
      </w:r>
      <w:r w:rsidR="00AA4858">
        <w:rPr>
          <w:rFonts w:ascii="Times New Roman" w:hAnsi="Times New Roman" w:cs="Times New Roman"/>
          <w:sz w:val="26"/>
          <w:szCs w:val="26"/>
        </w:rPr>
        <w:t>; актом о прием</w:t>
      </w:r>
      <w:r w:rsidR="003273C5">
        <w:rPr>
          <w:rFonts w:ascii="Times New Roman" w:hAnsi="Times New Roman" w:cs="Times New Roman"/>
          <w:sz w:val="26"/>
          <w:szCs w:val="26"/>
        </w:rPr>
        <w:t>к</w:t>
      </w:r>
      <w:r w:rsidR="00AA4858">
        <w:rPr>
          <w:rFonts w:ascii="Times New Roman" w:hAnsi="Times New Roman" w:cs="Times New Roman"/>
          <w:sz w:val="26"/>
          <w:szCs w:val="26"/>
        </w:rPr>
        <w:t xml:space="preserve">е технических средств </w:t>
      </w:r>
      <w:r w:rsidR="003273C5">
        <w:rPr>
          <w:rFonts w:ascii="Times New Roman" w:hAnsi="Times New Roman" w:cs="Times New Roman"/>
          <w:sz w:val="26"/>
          <w:szCs w:val="26"/>
        </w:rPr>
        <w:t xml:space="preserve"> в эксплуатацию объекта (территории) </w:t>
      </w:r>
      <w:r w:rsidR="006464E2">
        <w:rPr>
          <w:rFonts w:ascii="Times New Roman" w:hAnsi="Times New Roman" w:cs="Times New Roman"/>
          <w:sz w:val="26"/>
          <w:szCs w:val="26"/>
        </w:rPr>
        <w:t>универсального</w:t>
      </w:r>
      <w:r w:rsidR="003273C5">
        <w:rPr>
          <w:rFonts w:ascii="Times New Roman" w:hAnsi="Times New Roman" w:cs="Times New Roman"/>
          <w:sz w:val="26"/>
          <w:szCs w:val="26"/>
        </w:rPr>
        <w:t xml:space="preserve"> розничного рынка по адресу: </w:t>
      </w:r>
      <w:r w:rsidR="00C85EFD">
        <w:rPr>
          <w:color w:val="000000"/>
          <w:sz w:val="28"/>
          <w:szCs w:val="28"/>
        </w:rPr>
        <w:t>/ДАННЫЕ ИЗЪЯТЫ/</w:t>
      </w:r>
      <w:r w:rsidR="003273C5">
        <w:rPr>
          <w:rFonts w:ascii="Times New Roman" w:hAnsi="Times New Roman" w:cs="Times New Roman"/>
          <w:sz w:val="26"/>
          <w:szCs w:val="26"/>
        </w:rPr>
        <w:t xml:space="preserve">, (Литера </w:t>
      </w:r>
      <w:r w:rsidR="003273C5">
        <w:rPr>
          <w:rFonts w:ascii="Times New Roman" w:hAnsi="Times New Roman" w:cs="Times New Roman"/>
          <w:sz w:val="26"/>
          <w:szCs w:val="26"/>
        </w:rPr>
        <w:t>А-торговый</w:t>
      </w:r>
      <w:r w:rsidR="003273C5">
        <w:rPr>
          <w:rFonts w:ascii="Times New Roman" w:hAnsi="Times New Roman" w:cs="Times New Roman"/>
          <w:sz w:val="26"/>
          <w:szCs w:val="26"/>
        </w:rPr>
        <w:t xml:space="preserve"> зал,  территория объекта, 2 этаж, подвал; литера О </w:t>
      </w:r>
      <w:r w:rsidR="003273C5">
        <w:rPr>
          <w:rFonts w:ascii="Times New Roman" w:hAnsi="Times New Roman" w:cs="Times New Roman"/>
          <w:sz w:val="26"/>
          <w:szCs w:val="26"/>
        </w:rPr>
        <w:t>–ц</w:t>
      </w:r>
      <w:r w:rsidR="003273C5">
        <w:rPr>
          <w:rFonts w:ascii="Times New Roman" w:hAnsi="Times New Roman" w:cs="Times New Roman"/>
          <w:sz w:val="26"/>
          <w:szCs w:val="26"/>
        </w:rPr>
        <w:t>окольный этаж) (л.д. 87-89);</w:t>
      </w:r>
      <w:r>
        <w:rPr>
          <w:rFonts w:ascii="Times New Roman" w:hAnsi="Times New Roman" w:cs="Times New Roman"/>
          <w:sz w:val="26"/>
          <w:szCs w:val="26"/>
        </w:rPr>
        <w:t xml:space="preserve"> актом о сдаче-приемке выполненных работ №</w:t>
      </w:r>
      <w:r w:rsidR="00C85EFD">
        <w:rPr>
          <w:color w:val="000000"/>
          <w:sz w:val="28"/>
          <w:szCs w:val="28"/>
        </w:rPr>
        <w:t>/ДАННЫЕ ИЗЪЯТЫ/</w:t>
      </w:r>
      <w:r>
        <w:rPr>
          <w:rFonts w:ascii="Times New Roman" w:hAnsi="Times New Roman" w:cs="Times New Roman"/>
          <w:sz w:val="26"/>
          <w:szCs w:val="26"/>
        </w:rPr>
        <w:t xml:space="preserve"> между МУП </w:t>
      </w:r>
      <w:r w:rsidRPr="00E73E07" w:rsidR="00E73E07">
        <w:rPr>
          <w:rFonts w:ascii="Times New Roman" w:hAnsi="Times New Roman" w:cs="Times New Roman"/>
          <w:sz w:val="26"/>
          <w:szCs w:val="26"/>
          <w:lang w:val="uk-UA"/>
        </w:rPr>
        <w:t xml:space="preserve">«МЕТРОГРАД» </w:t>
      </w:r>
      <w:r w:rsidR="00E73E07">
        <w:rPr>
          <w:rFonts w:ascii="Times New Roman" w:hAnsi="Times New Roman" w:cs="Times New Roman"/>
          <w:sz w:val="26"/>
          <w:szCs w:val="26"/>
          <w:lang w:val="uk-UA"/>
        </w:rPr>
        <w:t>и</w:t>
      </w:r>
      <w:r>
        <w:rPr>
          <w:rFonts w:ascii="Times New Roman" w:hAnsi="Times New Roman" w:cs="Times New Roman"/>
          <w:sz w:val="26"/>
          <w:szCs w:val="26"/>
        </w:rPr>
        <w:t xml:space="preserve"> </w:t>
      </w:r>
      <w:r w:rsidR="00C85EFD">
        <w:rPr>
          <w:color w:val="000000"/>
          <w:sz w:val="28"/>
          <w:szCs w:val="28"/>
        </w:rPr>
        <w:t>/ДАННЫЕ ИЗЪЯТЫ/</w:t>
      </w:r>
      <w:r>
        <w:rPr>
          <w:rFonts w:ascii="Times New Roman" w:hAnsi="Times New Roman" w:cs="Times New Roman"/>
          <w:sz w:val="26"/>
          <w:szCs w:val="26"/>
        </w:rPr>
        <w:t>, согласно которому выполнено дооборудование по монтажу и проведе</w:t>
      </w:r>
      <w:r>
        <w:rPr>
          <w:rFonts w:ascii="Times New Roman" w:hAnsi="Times New Roman" w:cs="Times New Roman"/>
          <w:sz w:val="26"/>
          <w:szCs w:val="26"/>
        </w:rPr>
        <w:t xml:space="preserve">нию пусконаладочных работ систему видеонаблюдения для нужд ООО </w:t>
      </w:r>
      <w:r w:rsidRPr="00E73E07" w:rsidR="00E73E07">
        <w:rPr>
          <w:rFonts w:ascii="Times New Roman" w:hAnsi="Times New Roman" w:cs="Times New Roman"/>
          <w:sz w:val="26"/>
          <w:szCs w:val="26"/>
          <w:lang w:val="uk-UA"/>
        </w:rPr>
        <w:t xml:space="preserve">«МЕТРОГРАД» </w:t>
      </w:r>
      <w:r>
        <w:rPr>
          <w:rFonts w:ascii="Times New Roman" w:hAnsi="Times New Roman" w:cs="Times New Roman"/>
          <w:sz w:val="26"/>
          <w:szCs w:val="26"/>
        </w:rPr>
        <w:t xml:space="preserve">по адресу: </w:t>
      </w:r>
      <w:r w:rsidR="00C85EFD">
        <w:rPr>
          <w:color w:val="000000"/>
          <w:sz w:val="28"/>
          <w:szCs w:val="28"/>
        </w:rPr>
        <w:t>/</w:t>
      </w:r>
      <w:r w:rsidR="00C85EFD">
        <w:rPr>
          <w:color w:val="000000"/>
          <w:sz w:val="28"/>
          <w:szCs w:val="28"/>
        </w:rPr>
        <w:t>ДАННЫЕ ИЗЪЯТЫ/</w:t>
      </w:r>
      <w:r>
        <w:rPr>
          <w:rFonts w:ascii="Times New Roman" w:hAnsi="Times New Roman" w:cs="Times New Roman"/>
          <w:sz w:val="26"/>
          <w:szCs w:val="26"/>
        </w:rPr>
        <w:t xml:space="preserve"> (лит.</w:t>
      </w:r>
      <w:r>
        <w:rPr>
          <w:rFonts w:ascii="Times New Roman" w:hAnsi="Times New Roman" w:cs="Times New Roman"/>
          <w:sz w:val="26"/>
          <w:szCs w:val="26"/>
        </w:rPr>
        <w:t xml:space="preserve"> «О») (л.д.91-96); договором №</w:t>
      </w:r>
      <w:r w:rsidR="00C85EFD">
        <w:rPr>
          <w:color w:val="000000"/>
          <w:sz w:val="28"/>
          <w:szCs w:val="28"/>
        </w:rPr>
        <w:t>/ДАННЫЕ ИЗЪЯТЫ/</w:t>
      </w:r>
      <w:r>
        <w:rPr>
          <w:rFonts w:ascii="Times New Roman" w:hAnsi="Times New Roman" w:cs="Times New Roman"/>
          <w:sz w:val="26"/>
          <w:szCs w:val="26"/>
        </w:rPr>
        <w:t xml:space="preserve">на оказание охранных услуг от 30 сентября 2024 г. МУП </w:t>
      </w:r>
      <w:r w:rsidRPr="00E73E07" w:rsidR="00E73E07">
        <w:rPr>
          <w:rFonts w:ascii="Times New Roman" w:hAnsi="Times New Roman" w:cs="Times New Roman"/>
          <w:sz w:val="26"/>
          <w:szCs w:val="26"/>
          <w:lang w:val="uk-UA"/>
        </w:rPr>
        <w:t xml:space="preserve">«МЕТРОГРАД» </w:t>
      </w:r>
      <w:r>
        <w:rPr>
          <w:rFonts w:ascii="Times New Roman" w:hAnsi="Times New Roman" w:cs="Times New Roman"/>
          <w:sz w:val="26"/>
          <w:szCs w:val="26"/>
        </w:rPr>
        <w:t xml:space="preserve"> и  </w:t>
      </w:r>
      <w:r w:rsidR="00C85EFD">
        <w:rPr>
          <w:color w:val="000000"/>
          <w:sz w:val="28"/>
          <w:szCs w:val="28"/>
        </w:rPr>
        <w:t>/ДАННЫЕ ИЗЪЯТЫ/</w:t>
      </w:r>
      <w:r w:rsidR="002A75B6">
        <w:rPr>
          <w:rFonts w:ascii="Times New Roman" w:hAnsi="Times New Roman" w:cs="Times New Roman"/>
          <w:sz w:val="26"/>
          <w:szCs w:val="26"/>
        </w:rPr>
        <w:t xml:space="preserve"> по оказанию услуг физической </w:t>
      </w:r>
      <w:r w:rsidR="002A75B6">
        <w:rPr>
          <w:rFonts w:ascii="Times New Roman" w:hAnsi="Times New Roman" w:cs="Times New Roman"/>
          <w:sz w:val="26"/>
          <w:szCs w:val="26"/>
        </w:rPr>
        <w:t>охраны</w:t>
      </w:r>
      <w:r w:rsidR="002A75B6">
        <w:rPr>
          <w:rFonts w:ascii="Times New Roman" w:hAnsi="Times New Roman" w:cs="Times New Roman"/>
          <w:sz w:val="26"/>
          <w:szCs w:val="26"/>
        </w:rPr>
        <w:t xml:space="preserve"> в том числе </w:t>
      </w:r>
      <w:r w:rsidR="00435914">
        <w:rPr>
          <w:rFonts w:ascii="Times New Roman" w:hAnsi="Times New Roman" w:cs="Times New Roman"/>
          <w:sz w:val="26"/>
          <w:szCs w:val="26"/>
        </w:rPr>
        <w:t xml:space="preserve">по адресу: </w:t>
      </w:r>
      <w:r w:rsidR="00C85EFD">
        <w:rPr>
          <w:color w:val="000000"/>
          <w:sz w:val="28"/>
          <w:szCs w:val="28"/>
        </w:rPr>
        <w:t>/</w:t>
      </w:r>
      <w:r w:rsidR="00C85EFD">
        <w:rPr>
          <w:color w:val="000000"/>
          <w:sz w:val="28"/>
          <w:szCs w:val="28"/>
        </w:rPr>
        <w:t>ДАННЫЕ ИЗЪЯТЫ/</w:t>
      </w:r>
      <w:r w:rsidR="00435914">
        <w:rPr>
          <w:rFonts w:ascii="Times New Roman" w:hAnsi="Times New Roman" w:cs="Times New Roman"/>
          <w:sz w:val="26"/>
          <w:szCs w:val="26"/>
        </w:rPr>
        <w:t xml:space="preserve"> </w:t>
      </w:r>
      <w:r w:rsidR="00435914">
        <w:rPr>
          <w:rFonts w:ascii="Times New Roman" w:hAnsi="Times New Roman" w:cs="Times New Roman"/>
          <w:sz w:val="26"/>
          <w:szCs w:val="26"/>
        </w:rPr>
        <w:t>(л.д. 118-125);; копией приказа №</w:t>
      </w:r>
      <w:r w:rsidR="00C85EFD">
        <w:rPr>
          <w:color w:val="000000"/>
          <w:sz w:val="28"/>
          <w:szCs w:val="28"/>
        </w:rPr>
        <w:t>/ДАННЫЕ ИЗЪЯТЫ/</w:t>
      </w:r>
      <w:r w:rsidR="00435914">
        <w:rPr>
          <w:rFonts w:ascii="Times New Roman" w:hAnsi="Times New Roman" w:cs="Times New Roman"/>
          <w:sz w:val="26"/>
          <w:szCs w:val="26"/>
        </w:rPr>
        <w:t xml:space="preserve"> «Об утверждении</w:t>
      </w:r>
      <w:r w:rsidR="006464E2">
        <w:rPr>
          <w:rFonts w:ascii="Times New Roman" w:hAnsi="Times New Roman" w:cs="Times New Roman"/>
          <w:sz w:val="26"/>
          <w:szCs w:val="26"/>
        </w:rPr>
        <w:t xml:space="preserve"> Положени</w:t>
      </w:r>
      <w:r w:rsidR="00E73E07">
        <w:rPr>
          <w:rFonts w:ascii="Times New Roman" w:hAnsi="Times New Roman" w:cs="Times New Roman"/>
          <w:sz w:val="26"/>
          <w:szCs w:val="26"/>
        </w:rPr>
        <w:t>я</w:t>
      </w:r>
      <w:r w:rsidR="006464E2">
        <w:rPr>
          <w:rFonts w:ascii="Times New Roman" w:hAnsi="Times New Roman" w:cs="Times New Roman"/>
          <w:sz w:val="26"/>
          <w:szCs w:val="26"/>
        </w:rPr>
        <w:t xml:space="preserve"> о пропускном и внутри</w:t>
      </w:r>
      <w:r w:rsidR="00435914">
        <w:rPr>
          <w:rFonts w:ascii="Times New Roman" w:hAnsi="Times New Roman" w:cs="Times New Roman"/>
          <w:sz w:val="26"/>
          <w:szCs w:val="26"/>
        </w:rPr>
        <w:t>объектовом режимах на территории муниципального унитарного предприятия муниципального образования городской о</w:t>
      </w:r>
      <w:r w:rsidR="006464E2">
        <w:rPr>
          <w:rFonts w:ascii="Times New Roman" w:hAnsi="Times New Roman" w:cs="Times New Roman"/>
          <w:sz w:val="26"/>
          <w:szCs w:val="26"/>
        </w:rPr>
        <w:t>кру</w:t>
      </w:r>
      <w:r w:rsidR="00435914">
        <w:rPr>
          <w:rFonts w:ascii="Times New Roman" w:hAnsi="Times New Roman" w:cs="Times New Roman"/>
          <w:sz w:val="26"/>
          <w:szCs w:val="26"/>
        </w:rPr>
        <w:t>г Симферополь Республики Крым «М</w:t>
      </w:r>
      <w:r w:rsidR="00AF6449">
        <w:rPr>
          <w:rFonts w:ascii="Times New Roman" w:hAnsi="Times New Roman" w:cs="Times New Roman"/>
          <w:sz w:val="26"/>
          <w:szCs w:val="26"/>
        </w:rPr>
        <w:t>ЕТРОГРАД</w:t>
      </w:r>
      <w:r w:rsidR="00435914">
        <w:rPr>
          <w:rFonts w:ascii="Times New Roman" w:hAnsi="Times New Roman" w:cs="Times New Roman"/>
          <w:sz w:val="26"/>
          <w:szCs w:val="26"/>
        </w:rPr>
        <w:t>»</w:t>
      </w:r>
      <w:r w:rsidR="006464E2">
        <w:rPr>
          <w:rFonts w:ascii="Times New Roman" w:hAnsi="Times New Roman" w:cs="Times New Roman"/>
          <w:sz w:val="26"/>
          <w:szCs w:val="26"/>
        </w:rPr>
        <w:t xml:space="preserve"> </w:t>
      </w:r>
      <w:r w:rsidR="002317FB">
        <w:rPr>
          <w:rFonts w:ascii="Times New Roman" w:hAnsi="Times New Roman" w:cs="Times New Roman"/>
          <w:sz w:val="26"/>
          <w:szCs w:val="26"/>
        </w:rPr>
        <w:t>(л.д. 128-131);</w:t>
      </w:r>
      <w:r w:rsidR="002317FB">
        <w:rPr>
          <w:rFonts w:ascii="Times New Roman" w:hAnsi="Times New Roman" w:cs="Times New Roman"/>
          <w:sz w:val="26"/>
          <w:szCs w:val="26"/>
        </w:rPr>
        <w:t xml:space="preserve">  актом по результатам проверки состояния антитеррористической защищенности универсального розничного рынка по адресу: г. Симферополь, ул. Киевская, д. 60 от 17 октября 2024 г.</w:t>
      </w:r>
      <w:r w:rsidR="009C4699">
        <w:rPr>
          <w:rFonts w:ascii="Times New Roman" w:hAnsi="Times New Roman" w:cs="Times New Roman"/>
          <w:sz w:val="26"/>
          <w:szCs w:val="26"/>
        </w:rPr>
        <w:t>,</w:t>
      </w:r>
      <w:r w:rsidR="002317FB">
        <w:rPr>
          <w:rFonts w:ascii="Times New Roman" w:hAnsi="Times New Roman" w:cs="Times New Roman"/>
          <w:sz w:val="26"/>
          <w:szCs w:val="26"/>
        </w:rPr>
        <w:t xml:space="preserve"> </w:t>
      </w:r>
      <w:r w:rsidR="006464E2">
        <w:rPr>
          <w:rFonts w:ascii="Times New Roman" w:hAnsi="Times New Roman" w:cs="Times New Roman"/>
          <w:sz w:val="26"/>
          <w:szCs w:val="26"/>
        </w:rPr>
        <w:t>составленным</w:t>
      </w:r>
      <w:r w:rsidR="002317FB">
        <w:rPr>
          <w:rFonts w:ascii="Times New Roman" w:hAnsi="Times New Roman" w:cs="Times New Roman"/>
          <w:sz w:val="26"/>
          <w:szCs w:val="26"/>
        </w:rPr>
        <w:t xml:space="preserve"> помощником прокурора </w:t>
      </w:r>
      <w:r w:rsidR="006464E2">
        <w:rPr>
          <w:rFonts w:ascii="Times New Roman" w:hAnsi="Times New Roman" w:cs="Times New Roman"/>
          <w:sz w:val="26"/>
          <w:szCs w:val="26"/>
        </w:rPr>
        <w:t>Киевского района г. Симферополя</w:t>
      </w:r>
      <w:r w:rsidR="00EC604F">
        <w:rPr>
          <w:rFonts w:ascii="Times New Roman" w:hAnsi="Times New Roman" w:cs="Times New Roman"/>
          <w:sz w:val="26"/>
          <w:szCs w:val="26"/>
        </w:rPr>
        <w:t>, из содержания которого следует, что объе</w:t>
      </w:r>
      <w:r w:rsidR="006464E2">
        <w:rPr>
          <w:rFonts w:ascii="Times New Roman" w:hAnsi="Times New Roman" w:cs="Times New Roman"/>
          <w:sz w:val="26"/>
          <w:szCs w:val="26"/>
        </w:rPr>
        <w:t xml:space="preserve">кт (территория) МУП </w:t>
      </w:r>
      <w:r w:rsidRPr="009C4699" w:rsidR="009C4699">
        <w:rPr>
          <w:rFonts w:ascii="Times New Roman" w:hAnsi="Times New Roman" w:cs="Times New Roman"/>
          <w:sz w:val="26"/>
          <w:szCs w:val="26"/>
          <w:lang w:val="uk-UA"/>
        </w:rPr>
        <w:t>«МЕТРОГРАД»</w:t>
      </w:r>
      <w:r w:rsidR="009C4699">
        <w:rPr>
          <w:rFonts w:ascii="Times New Roman" w:hAnsi="Times New Roman" w:cs="Times New Roman"/>
          <w:sz w:val="26"/>
          <w:szCs w:val="26"/>
          <w:lang w:val="uk-UA"/>
        </w:rPr>
        <w:t>,</w:t>
      </w:r>
      <w:r w:rsidRPr="009C4699" w:rsidR="009C4699">
        <w:rPr>
          <w:rFonts w:ascii="Times New Roman" w:hAnsi="Times New Roman" w:cs="Times New Roman"/>
          <w:sz w:val="26"/>
          <w:szCs w:val="26"/>
          <w:lang w:val="uk-UA"/>
        </w:rPr>
        <w:t xml:space="preserve"> </w:t>
      </w:r>
      <w:r w:rsidR="00EC604F">
        <w:rPr>
          <w:rFonts w:ascii="Times New Roman" w:hAnsi="Times New Roman" w:cs="Times New Roman"/>
          <w:sz w:val="26"/>
          <w:szCs w:val="26"/>
        </w:rPr>
        <w:t xml:space="preserve"> </w:t>
      </w:r>
      <w:r w:rsidR="006464E2">
        <w:rPr>
          <w:rFonts w:ascii="Times New Roman" w:hAnsi="Times New Roman" w:cs="Times New Roman"/>
          <w:sz w:val="26"/>
          <w:szCs w:val="26"/>
        </w:rPr>
        <w:t>расположенный</w:t>
      </w:r>
      <w:r w:rsidR="00EC604F">
        <w:rPr>
          <w:rFonts w:ascii="Times New Roman" w:hAnsi="Times New Roman" w:cs="Times New Roman"/>
          <w:sz w:val="26"/>
          <w:szCs w:val="26"/>
        </w:rPr>
        <w:t xml:space="preserve"> по вышеуказанному адресу обследован и категорирован, с присвоением первой категории </w:t>
      </w:r>
      <w:r w:rsidR="006464E2">
        <w:rPr>
          <w:rFonts w:ascii="Times New Roman" w:hAnsi="Times New Roman" w:cs="Times New Roman"/>
          <w:sz w:val="26"/>
          <w:szCs w:val="26"/>
        </w:rPr>
        <w:t>опасности</w:t>
      </w:r>
      <w:r w:rsidR="00EC604F">
        <w:rPr>
          <w:rFonts w:ascii="Times New Roman" w:hAnsi="Times New Roman" w:cs="Times New Roman"/>
          <w:sz w:val="26"/>
          <w:szCs w:val="26"/>
        </w:rPr>
        <w:t>, установлено, что объект не оборудован системой видеонаблюдения, отвечающей предъявляемым требованиям и обеспечивающей непрерывное  видеонаблюдение за состоянием обстановки на территории торгового объекта (территории), архивирование и хранение данных, в частности наблюдение</w:t>
      </w:r>
      <w:r w:rsidR="009D0530">
        <w:rPr>
          <w:rFonts w:ascii="Times New Roman" w:hAnsi="Times New Roman" w:cs="Times New Roman"/>
          <w:sz w:val="26"/>
          <w:szCs w:val="26"/>
        </w:rPr>
        <w:t xml:space="preserve"> за критическими объектами (трансформаторная подстанция, щитовые), объект (территория) не </w:t>
      </w:r>
      <w:r w:rsidR="006464E2">
        <w:rPr>
          <w:rFonts w:ascii="Times New Roman" w:hAnsi="Times New Roman" w:cs="Times New Roman"/>
          <w:sz w:val="26"/>
          <w:szCs w:val="26"/>
        </w:rPr>
        <w:t>оборудован</w:t>
      </w:r>
      <w:r w:rsidR="009D0530">
        <w:rPr>
          <w:rFonts w:ascii="Times New Roman" w:hAnsi="Times New Roman" w:cs="Times New Roman"/>
          <w:sz w:val="26"/>
          <w:szCs w:val="26"/>
        </w:rPr>
        <w:t xml:space="preserve"> системой оповещения, обеспечивающей </w:t>
      </w:r>
      <w:r w:rsidR="00EC5099">
        <w:rPr>
          <w:rFonts w:ascii="Times New Roman" w:hAnsi="Times New Roman" w:cs="Times New Roman"/>
          <w:sz w:val="26"/>
          <w:szCs w:val="26"/>
        </w:rPr>
        <w:t>оперативное</w:t>
      </w:r>
      <w:r w:rsidR="009D0530">
        <w:rPr>
          <w:rFonts w:ascii="Times New Roman" w:hAnsi="Times New Roman" w:cs="Times New Roman"/>
          <w:sz w:val="26"/>
          <w:szCs w:val="26"/>
        </w:rPr>
        <w:t xml:space="preserve"> инф</w:t>
      </w:r>
      <w:r w:rsidR="00EC5099">
        <w:rPr>
          <w:rFonts w:ascii="Times New Roman" w:hAnsi="Times New Roman" w:cs="Times New Roman"/>
          <w:sz w:val="26"/>
          <w:szCs w:val="26"/>
        </w:rPr>
        <w:t>ормирование</w:t>
      </w:r>
      <w:r w:rsidR="009D0530">
        <w:rPr>
          <w:rFonts w:ascii="Times New Roman" w:hAnsi="Times New Roman" w:cs="Times New Roman"/>
          <w:sz w:val="26"/>
          <w:szCs w:val="26"/>
        </w:rPr>
        <w:t xml:space="preserve"> людей об  угрозе совершения или о совершении на торговом объекте (территории) террористического акта</w:t>
      </w:r>
      <w:r w:rsidR="009C4699">
        <w:rPr>
          <w:rFonts w:ascii="Times New Roman" w:hAnsi="Times New Roman" w:cs="Times New Roman"/>
          <w:sz w:val="26"/>
          <w:szCs w:val="26"/>
        </w:rPr>
        <w:t>, н</w:t>
      </w:r>
      <w:r w:rsidR="009D0530">
        <w:rPr>
          <w:rFonts w:ascii="Times New Roman" w:hAnsi="Times New Roman" w:cs="Times New Roman"/>
          <w:sz w:val="26"/>
          <w:szCs w:val="26"/>
        </w:rPr>
        <w:t xml:space="preserve">е обеспечен надлежащий уровень пропускного и </w:t>
      </w:r>
      <w:r w:rsidR="006464E2">
        <w:rPr>
          <w:rFonts w:ascii="Times New Roman" w:hAnsi="Times New Roman" w:cs="Times New Roman"/>
          <w:sz w:val="26"/>
          <w:szCs w:val="26"/>
        </w:rPr>
        <w:t>внутри объектовых</w:t>
      </w:r>
      <w:r w:rsidR="009D0530">
        <w:rPr>
          <w:rFonts w:ascii="Times New Roman" w:hAnsi="Times New Roman" w:cs="Times New Roman"/>
          <w:sz w:val="26"/>
          <w:szCs w:val="26"/>
        </w:rPr>
        <w:t xml:space="preserve"> режимов, отметки в журнале обхода территории проставляютс</w:t>
      </w:r>
      <w:r w:rsidR="006464E2">
        <w:rPr>
          <w:rFonts w:ascii="Times New Roman" w:hAnsi="Times New Roman" w:cs="Times New Roman"/>
          <w:sz w:val="26"/>
          <w:szCs w:val="26"/>
        </w:rPr>
        <w:t>я</w:t>
      </w:r>
      <w:r w:rsidR="009D0530">
        <w:rPr>
          <w:rFonts w:ascii="Times New Roman" w:hAnsi="Times New Roman" w:cs="Times New Roman"/>
          <w:sz w:val="26"/>
          <w:szCs w:val="26"/>
        </w:rPr>
        <w:t xml:space="preserve"> в отсут</w:t>
      </w:r>
      <w:r w:rsidR="006464E2">
        <w:rPr>
          <w:rFonts w:ascii="Times New Roman" w:hAnsi="Times New Roman" w:cs="Times New Roman"/>
          <w:sz w:val="26"/>
          <w:szCs w:val="26"/>
        </w:rPr>
        <w:t>ст</w:t>
      </w:r>
      <w:r w:rsidR="009D0530">
        <w:rPr>
          <w:rFonts w:ascii="Times New Roman" w:hAnsi="Times New Roman" w:cs="Times New Roman"/>
          <w:sz w:val="26"/>
          <w:szCs w:val="26"/>
        </w:rPr>
        <w:t>вие фактических мероприятий</w:t>
      </w:r>
      <w:r w:rsidR="009C4699">
        <w:rPr>
          <w:rFonts w:ascii="Times New Roman" w:hAnsi="Times New Roman" w:cs="Times New Roman"/>
          <w:sz w:val="26"/>
          <w:szCs w:val="26"/>
        </w:rPr>
        <w:t>, н</w:t>
      </w:r>
      <w:r w:rsidR="009D0530">
        <w:rPr>
          <w:rFonts w:ascii="Times New Roman" w:hAnsi="Times New Roman" w:cs="Times New Roman"/>
          <w:sz w:val="26"/>
          <w:szCs w:val="26"/>
        </w:rPr>
        <w:t xml:space="preserve">е </w:t>
      </w:r>
      <w:r w:rsidR="006464E2">
        <w:rPr>
          <w:rFonts w:ascii="Times New Roman" w:hAnsi="Times New Roman" w:cs="Times New Roman"/>
          <w:sz w:val="26"/>
          <w:szCs w:val="26"/>
        </w:rPr>
        <w:t>обеспечен</w:t>
      </w:r>
      <w:r w:rsidR="009D0530">
        <w:rPr>
          <w:rFonts w:ascii="Times New Roman" w:hAnsi="Times New Roman" w:cs="Times New Roman"/>
          <w:sz w:val="26"/>
          <w:szCs w:val="26"/>
        </w:rPr>
        <w:t xml:space="preserve"> контроль за порядком п</w:t>
      </w:r>
      <w:r w:rsidR="006464E2">
        <w:rPr>
          <w:rFonts w:ascii="Times New Roman" w:hAnsi="Times New Roman" w:cs="Times New Roman"/>
          <w:sz w:val="26"/>
          <w:szCs w:val="26"/>
        </w:rPr>
        <w:t>ропу</w:t>
      </w:r>
      <w:r w:rsidR="009D0530">
        <w:rPr>
          <w:rFonts w:ascii="Times New Roman" w:hAnsi="Times New Roman" w:cs="Times New Roman"/>
          <w:sz w:val="26"/>
          <w:szCs w:val="26"/>
        </w:rPr>
        <w:t>ска (въезда, выезда</w:t>
      </w:r>
      <w:r w:rsidR="006464E2">
        <w:rPr>
          <w:rFonts w:ascii="Times New Roman" w:hAnsi="Times New Roman" w:cs="Times New Roman"/>
          <w:sz w:val="26"/>
          <w:szCs w:val="26"/>
        </w:rPr>
        <w:t xml:space="preserve"> </w:t>
      </w:r>
      <w:r w:rsidR="009D0530">
        <w:rPr>
          <w:rFonts w:ascii="Times New Roman" w:hAnsi="Times New Roman" w:cs="Times New Roman"/>
          <w:sz w:val="26"/>
          <w:szCs w:val="26"/>
        </w:rPr>
        <w:t>автотранспорта на территорию объекта, допускается стоянка сторонних транспортных средств (нарушение положени</w:t>
      </w:r>
      <w:r w:rsidR="006464E2">
        <w:rPr>
          <w:rFonts w:ascii="Times New Roman" w:hAnsi="Times New Roman" w:cs="Times New Roman"/>
          <w:sz w:val="26"/>
          <w:szCs w:val="26"/>
        </w:rPr>
        <w:t>я о пропускном и внутри объектовом</w:t>
      </w:r>
      <w:r w:rsidR="009D0530">
        <w:rPr>
          <w:rFonts w:ascii="Times New Roman" w:hAnsi="Times New Roman" w:cs="Times New Roman"/>
          <w:sz w:val="26"/>
          <w:szCs w:val="26"/>
        </w:rPr>
        <w:t xml:space="preserve"> режимах) с приложением</w:t>
      </w:r>
      <w:r w:rsidR="004A5D7A">
        <w:rPr>
          <w:rFonts w:ascii="Times New Roman" w:hAnsi="Times New Roman" w:cs="Times New Roman"/>
          <w:sz w:val="26"/>
          <w:szCs w:val="26"/>
        </w:rPr>
        <w:t xml:space="preserve"> </w:t>
      </w:r>
      <w:r w:rsidR="009D0530">
        <w:rPr>
          <w:rFonts w:ascii="Times New Roman" w:hAnsi="Times New Roman" w:cs="Times New Roman"/>
          <w:sz w:val="26"/>
          <w:szCs w:val="26"/>
        </w:rPr>
        <w:t>№ 1 (л.д. 137-138)</w:t>
      </w:r>
      <w:r w:rsidR="004A5D7A">
        <w:rPr>
          <w:rFonts w:ascii="Times New Roman" w:hAnsi="Times New Roman" w:cs="Times New Roman"/>
          <w:sz w:val="26"/>
          <w:szCs w:val="26"/>
        </w:rPr>
        <w:t>.</w:t>
      </w:r>
    </w:p>
    <w:p w:rsidR="007B4E38" w:rsidP="00D77BCB">
      <w:pPr>
        <w:pStyle w:val="NoSpacing"/>
        <w:ind w:firstLine="708"/>
        <w:jc w:val="both"/>
        <w:rPr>
          <w:rFonts w:ascii="Times New Roman" w:hAnsi="Times New Roman" w:cs="Times New Roman"/>
          <w:sz w:val="26"/>
          <w:szCs w:val="26"/>
          <w:lang w:eastAsia="ru-RU" w:bidi="ru-RU"/>
        </w:rPr>
      </w:pPr>
      <w:r w:rsidRPr="00F54893">
        <w:rPr>
          <w:rFonts w:ascii="Times New Roman" w:hAnsi="Times New Roman" w:cs="Times New Roman"/>
          <w:sz w:val="26"/>
          <w:szCs w:val="26"/>
          <w:lang w:eastAsia="ru-RU" w:bidi="ru-RU"/>
        </w:rPr>
        <w:t xml:space="preserve">Представленные доказательства получены с соблюдением норм и требований </w:t>
      </w:r>
      <w:hyperlink r:id="rId6" w:history="1">
        <w:r w:rsidRPr="00F54893">
          <w:rPr>
            <w:rStyle w:val="Hyperlink"/>
            <w:rFonts w:ascii="Times New Roman" w:hAnsi="Times New Roman" w:cs="Times New Roman"/>
            <w:bCs/>
            <w:color w:val="auto"/>
            <w:sz w:val="26"/>
            <w:szCs w:val="26"/>
            <w:u w:val="none"/>
            <w:lang w:eastAsia="ru-RU" w:bidi="ru-RU"/>
          </w:rPr>
          <w:t>КоАП</w:t>
        </w:r>
      </w:hyperlink>
      <w:r w:rsidRPr="00F54893">
        <w:rPr>
          <w:rFonts w:ascii="Times New Roman" w:hAnsi="Times New Roman" w:cs="Times New Roman"/>
          <w:sz w:val="26"/>
          <w:szCs w:val="26"/>
          <w:lang w:eastAsia="ru-RU" w:bidi="ru-RU"/>
        </w:rPr>
        <w:t xml:space="preserve"> РФ, достоверность вышеуказанных доказательств сомнений не вызывает, поскольку они непрот</w:t>
      </w:r>
      <w:r w:rsidRPr="00F54893">
        <w:rPr>
          <w:rFonts w:ascii="Times New Roman" w:hAnsi="Times New Roman" w:cs="Times New Roman"/>
          <w:sz w:val="26"/>
          <w:szCs w:val="26"/>
          <w:lang w:eastAsia="ru-RU" w:bidi="ru-RU"/>
        </w:rPr>
        <w:t xml:space="preserve">иворечивы и согласуются между собой. </w:t>
      </w:r>
    </w:p>
    <w:p w:rsidR="00CE4CFA" w:rsidP="00A8799F">
      <w:pPr>
        <w:pStyle w:val="NoSpacing"/>
        <w:ind w:firstLine="708"/>
        <w:jc w:val="both"/>
        <w:rPr>
          <w:rFonts w:ascii="Times New Roman" w:hAnsi="Times New Roman" w:cs="Times New Roman"/>
          <w:sz w:val="26"/>
          <w:szCs w:val="26"/>
          <w:lang w:eastAsia="ru-RU" w:bidi="ru-RU"/>
        </w:rPr>
      </w:pPr>
      <w:r w:rsidRPr="00A8799F">
        <w:rPr>
          <w:rFonts w:ascii="Times New Roman" w:hAnsi="Times New Roman" w:cs="Times New Roman"/>
          <w:sz w:val="26"/>
          <w:szCs w:val="26"/>
          <w:lang w:eastAsia="ru-RU" w:bidi="ru-RU"/>
        </w:rPr>
        <w:t>Также вина юридического лица в совершении административного правонарушения, предусмотренного ч.1 ст. 20.35 КоАП РФ подтверждается показаниями допрошенного мировым судьей свидетеля</w:t>
      </w:r>
      <w:r w:rsidR="00A85C6B">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w:t>
      </w:r>
      <w:r w:rsidR="009C6659">
        <w:rPr>
          <w:color w:val="000000"/>
          <w:sz w:val="28"/>
          <w:szCs w:val="28"/>
        </w:rPr>
        <w:t>/ДАННЫЕ ИЗЪЯТЫ/</w:t>
      </w:r>
      <w:r w:rsidRPr="00A8799F">
        <w:rPr>
          <w:rFonts w:ascii="Times New Roman" w:hAnsi="Times New Roman" w:cs="Times New Roman"/>
          <w:sz w:val="26"/>
          <w:szCs w:val="26"/>
          <w:lang w:eastAsia="ru-RU" w:bidi="ru-RU"/>
        </w:rPr>
        <w:t>, которая</w:t>
      </w:r>
      <w:r w:rsidR="00A85C6B">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будучи предупреждённой об административной ответственности по ст. 17.9 КоАП РФ, пояснила судебном заседании</w:t>
      </w:r>
      <w:r w:rsidRPr="00A8799F" w:rsidR="002613BD">
        <w:rPr>
          <w:rFonts w:ascii="Times New Roman" w:hAnsi="Times New Roman" w:cs="Times New Roman"/>
          <w:sz w:val="26"/>
          <w:szCs w:val="26"/>
          <w:lang w:eastAsia="ru-RU" w:bidi="ru-RU"/>
        </w:rPr>
        <w:t xml:space="preserve">, что не является непосредственным свидетелем события административного правонарушения, однако </w:t>
      </w:r>
      <w:r w:rsidRPr="00A8799F" w:rsidR="00A8799F">
        <w:rPr>
          <w:rFonts w:ascii="Times New Roman" w:hAnsi="Times New Roman" w:cs="Times New Roman"/>
          <w:sz w:val="26"/>
          <w:szCs w:val="26"/>
          <w:lang w:eastAsia="ru-RU" w:bidi="ru-RU"/>
        </w:rPr>
        <w:t>располагает информацией по объекту, расположенному по адресу:</w:t>
      </w:r>
      <w:r w:rsidRPr="00A8799F" w:rsidR="00A8799F">
        <w:rPr>
          <w:rFonts w:ascii="Times New Roman" w:hAnsi="Times New Roman" w:cs="Times New Roman"/>
          <w:sz w:val="26"/>
          <w:szCs w:val="26"/>
          <w:lang w:eastAsia="ru-RU" w:bidi="ru-RU"/>
        </w:rPr>
        <w:t xml:space="preserve"> </w:t>
      </w:r>
      <w:r w:rsidR="009C6659">
        <w:rPr>
          <w:color w:val="000000"/>
          <w:sz w:val="28"/>
          <w:szCs w:val="28"/>
        </w:rPr>
        <w:t>/ДАННЫЕ ИЗЪЯТЫ/</w:t>
      </w:r>
      <w:r w:rsidRPr="00A8799F" w:rsidR="00A8799F">
        <w:rPr>
          <w:rFonts w:ascii="Times New Roman" w:hAnsi="Times New Roman" w:cs="Times New Roman"/>
          <w:sz w:val="26"/>
          <w:szCs w:val="26"/>
          <w:lang w:eastAsia="ru-RU" w:bidi="ru-RU"/>
        </w:rPr>
        <w:t xml:space="preserve"> </w:t>
      </w:r>
      <w:r w:rsidRPr="00A8799F" w:rsidR="002613BD">
        <w:rPr>
          <w:rFonts w:ascii="Times New Roman" w:hAnsi="Times New Roman" w:cs="Times New Roman"/>
          <w:sz w:val="26"/>
          <w:szCs w:val="26"/>
          <w:lang w:eastAsia="ru-RU" w:bidi="ru-RU"/>
        </w:rPr>
        <w:t xml:space="preserve">в связи с тем, что в адрес </w:t>
      </w:r>
      <w:r w:rsidRPr="00A8799F" w:rsidR="00A8799F">
        <w:rPr>
          <w:rFonts w:ascii="Times New Roman" w:hAnsi="Times New Roman" w:cs="Times New Roman"/>
          <w:sz w:val="26"/>
          <w:szCs w:val="26"/>
          <w:lang w:eastAsia="ru-RU" w:bidi="ru-RU"/>
        </w:rPr>
        <w:t>Г</w:t>
      </w:r>
      <w:r w:rsidRPr="00A8799F" w:rsidR="002613BD">
        <w:rPr>
          <w:rFonts w:ascii="Times New Roman" w:hAnsi="Times New Roman" w:cs="Times New Roman"/>
          <w:sz w:val="26"/>
          <w:szCs w:val="26"/>
          <w:lang w:eastAsia="ru-RU" w:bidi="ru-RU"/>
        </w:rPr>
        <w:t xml:space="preserve">лавного управления </w:t>
      </w:r>
      <w:r w:rsidRPr="00A8799F" w:rsidR="00A8799F">
        <w:rPr>
          <w:rFonts w:ascii="Times New Roman" w:hAnsi="Times New Roman" w:cs="Times New Roman"/>
          <w:sz w:val="26"/>
          <w:szCs w:val="26"/>
          <w:lang w:eastAsia="ru-RU" w:bidi="ru-RU"/>
        </w:rPr>
        <w:t>Р</w:t>
      </w:r>
      <w:r w:rsidRPr="00A8799F" w:rsidR="002613BD">
        <w:rPr>
          <w:rFonts w:ascii="Times New Roman" w:hAnsi="Times New Roman" w:cs="Times New Roman"/>
          <w:sz w:val="26"/>
          <w:szCs w:val="26"/>
          <w:lang w:eastAsia="ru-RU" w:bidi="ru-RU"/>
        </w:rPr>
        <w:t xml:space="preserve">осгвардии по РК, </w:t>
      </w:r>
      <w:r w:rsidRPr="00A8799F" w:rsidR="00A8799F">
        <w:rPr>
          <w:rFonts w:ascii="Times New Roman" w:hAnsi="Times New Roman" w:cs="Times New Roman"/>
          <w:sz w:val="26"/>
          <w:szCs w:val="26"/>
          <w:lang w:eastAsia="ru-RU" w:bidi="ru-RU"/>
        </w:rPr>
        <w:t>М</w:t>
      </w:r>
      <w:r w:rsidRPr="00A8799F" w:rsidR="002613BD">
        <w:rPr>
          <w:rFonts w:ascii="Times New Roman" w:hAnsi="Times New Roman" w:cs="Times New Roman"/>
          <w:sz w:val="26"/>
          <w:szCs w:val="26"/>
          <w:lang w:eastAsia="ru-RU" w:bidi="ru-RU"/>
        </w:rPr>
        <w:t xml:space="preserve">инистерством промышленной политики и торговли, </w:t>
      </w:r>
      <w:r w:rsidRPr="00A8799F" w:rsidR="00A8799F">
        <w:rPr>
          <w:rFonts w:ascii="Times New Roman" w:hAnsi="Times New Roman" w:cs="Times New Roman"/>
          <w:sz w:val="26"/>
          <w:szCs w:val="26"/>
          <w:lang w:eastAsia="ru-RU" w:bidi="ru-RU"/>
        </w:rPr>
        <w:t xml:space="preserve">поступили официально </w:t>
      </w:r>
      <w:r w:rsidRPr="00A8799F" w:rsidR="002613BD">
        <w:rPr>
          <w:rFonts w:ascii="Times New Roman" w:hAnsi="Times New Roman" w:cs="Times New Roman"/>
          <w:sz w:val="26"/>
          <w:szCs w:val="26"/>
          <w:lang w:eastAsia="ru-RU" w:bidi="ru-RU"/>
        </w:rPr>
        <w:t>экземпляры актов проверок по каждому торговому объекту для принятия мер.</w:t>
      </w:r>
      <w:r w:rsidR="00A85C6B">
        <w:rPr>
          <w:rFonts w:ascii="Times New Roman" w:hAnsi="Times New Roman" w:cs="Times New Roman"/>
          <w:sz w:val="26"/>
          <w:szCs w:val="26"/>
          <w:lang w:eastAsia="ru-RU" w:bidi="ru-RU"/>
        </w:rPr>
        <w:t xml:space="preserve"> </w:t>
      </w:r>
      <w:r w:rsidRPr="00A8799F" w:rsidR="00A8799F">
        <w:rPr>
          <w:rFonts w:ascii="Times New Roman" w:hAnsi="Times New Roman" w:cs="Times New Roman"/>
          <w:sz w:val="26"/>
          <w:szCs w:val="26"/>
          <w:lang w:eastAsia="ru-RU" w:bidi="ru-RU"/>
        </w:rPr>
        <w:t xml:space="preserve">Так, свидетель пояснила, что в  2024 году </w:t>
      </w:r>
      <w:r w:rsidR="009C6659">
        <w:rPr>
          <w:color w:val="000000"/>
          <w:sz w:val="28"/>
          <w:szCs w:val="28"/>
        </w:rPr>
        <w:t>/ДАННЫЕ ИЗЪЯТЫ/</w:t>
      </w:r>
      <w:r w:rsidRPr="00A8799F" w:rsidR="00A8799F">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на основании обращения Министерства промышленной поли</w:t>
      </w:r>
      <w:r w:rsidRPr="00A8799F">
        <w:rPr>
          <w:rFonts w:ascii="Times New Roman" w:hAnsi="Times New Roman" w:cs="Times New Roman"/>
          <w:sz w:val="26"/>
          <w:szCs w:val="26"/>
          <w:lang w:eastAsia="ru-RU" w:bidi="ru-RU"/>
        </w:rPr>
        <w:t xml:space="preserve">тики </w:t>
      </w:r>
      <w:r w:rsidRPr="00A8799F" w:rsidR="00A8799F">
        <w:rPr>
          <w:rFonts w:ascii="Times New Roman" w:hAnsi="Times New Roman" w:cs="Times New Roman"/>
          <w:sz w:val="26"/>
          <w:szCs w:val="26"/>
          <w:lang w:eastAsia="ru-RU" w:bidi="ru-RU"/>
        </w:rPr>
        <w:t>Республики Крым</w:t>
      </w:r>
      <w:r w:rsidRPr="00A8799F">
        <w:rPr>
          <w:rFonts w:ascii="Times New Roman" w:hAnsi="Times New Roman" w:cs="Times New Roman"/>
          <w:sz w:val="26"/>
          <w:szCs w:val="26"/>
          <w:lang w:eastAsia="ru-RU" w:bidi="ru-RU"/>
        </w:rPr>
        <w:t xml:space="preserve">, было принято участие в плановой проверке объекта торговли  МУП </w:t>
      </w:r>
      <w:r w:rsidRPr="00A8799F" w:rsidR="00A8799F">
        <w:rPr>
          <w:rFonts w:ascii="Times New Roman" w:hAnsi="Times New Roman" w:cs="Times New Roman"/>
          <w:sz w:val="26"/>
          <w:szCs w:val="26"/>
          <w:lang w:eastAsia="ru-RU" w:bidi="ru-RU"/>
        </w:rPr>
        <w:t xml:space="preserve">«МЕТРОГРАД» </w:t>
      </w:r>
      <w:r w:rsidRPr="00A8799F">
        <w:rPr>
          <w:rFonts w:ascii="Times New Roman" w:hAnsi="Times New Roman" w:cs="Times New Roman"/>
          <w:sz w:val="26"/>
          <w:szCs w:val="26"/>
          <w:lang w:eastAsia="ru-RU" w:bidi="ru-RU"/>
        </w:rPr>
        <w:t xml:space="preserve"> на </w:t>
      </w:r>
      <w:r w:rsidR="009C6659">
        <w:rPr>
          <w:color w:val="000000"/>
          <w:sz w:val="28"/>
          <w:szCs w:val="28"/>
        </w:rPr>
        <w:t>/ДАННЫЕ ИЗЪЯТЫ/</w:t>
      </w:r>
      <w:r w:rsidRPr="00A8799F" w:rsidR="00A8799F">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В рамках проводимых мероприятий было установлено несоответствие на объекте </w:t>
      </w:r>
      <w:r w:rsidRPr="00A8799F" w:rsidR="002613BD">
        <w:rPr>
          <w:rFonts w:ascii="Times New Roman" w:hAnsi="Times New Roman" w:cs="Times New Roman"/>
          <w:sz w:val="26"/>
          <w:szCs w:val="26"/>
          <w:lang w:eastAsia="ru-RU" w:bidi="ru-RU"/>
        </w:rPr>
        <w:t xml:space="preserve">Куйбышевского рынка по </w:t>
      </w:r>
      <w:r w:rsidR="009C6659">
        <w:rPr>
          <w:color w:val="000000"/>
          <w:sz w:val="28"/>
          <w:szCs w:val="28"/>
        </w:rPr>
        <w:t>/ДАННЫЕ ИЗЪЯТЫ/</w:t>
      </w:r>
      <w:r w:rsidRPr="00A8799F">
        <w:rPr>
          <w:rFonts w:ascii="Times New Roman" w:hAnsi="Times New Roman" w:cs="Times New Roman"/>
          <w:sz w:val="26"/>
          <w:szCs w:val="26"/>
          <w:lang w:eastAsia="ru-RU" w:bidi="ru-RU"/>
        </w:rPr>
        <w:t xml:space="preserve">установленной системы видеонаблюдения </w:t>
      </w:r>
      <w:r w:rsidRPr="00A8799F" w:rsidR="002613BD">
        <w:rPr>
          <w:rFonts w:ascii="Times New Roman" w:hAnsi="Times New Roman" w:cs="Times New Roman"/>
          <w:sz w:val="26"/>
          <w:szCs w:val="26"/>
          <w:lang w:eastAsia="ru-RU" w:bidi="ru-RU"/>
        </w:rPr>
        <w:t>Т</w:t>
      </w:r>
      <w:r w:rsidRPr="00A8799F">
        <w:rPr>
          <w:rFonts w:ascii="Times New Roman" w:hAnsi="Times New Roman" w:cs="Times New Roman"/>
          <w:sz w:val="26"/>
          <w:szCs w:val="26"/>
          <w:lang w:eastAsia="ru-RU" w:bidi="ru-RU"/>
        </w:rPr>
        <w:t xml:space="preserve">ребованиям </w:t>
      </w:r>
      <w:r w:rsidRPr="00A8799F" w:rsidR="002613BD">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1273, а также несоответствие установленной системы оповещения.</w:t>
      </w:r>
      <w:r w:rsidRPr="00A8799F">
        <w:rPr>
          <w:rFonts w:ascii="Times New Roman" w:hAnsi="Times New Roman" w:cs="Times New Roman"/>
          <w:sz w:val="26"/>
          <w:szCs w:val="26"/>
          <w:lang w:eastAsia="ru-RU" w:bidi="ru-RU"/>
        </w:rPr>
        <w:t xml:space="preserve"> </w:t>
      </w:r>
      <w:r w:rsidRPr="00A8799F" w:rsidR="002613BD">
        <w:rPr>
          <w:rFonts w:ascii="Times New Roman" w:hAnsi="Times New Roman" w:cs="Times New Roman"/>
          <w:sz w:val="26"/>
          <w:szCs w:val="26"/>
          <w:lang w:eastAsia="ru-RU" w:bidi="ru-RU"/>
        </w:rPr>
        <w:t xml:space="preserve">Так, </w:t>
      </w:r>
      <w:r w:rsidRPr="00A8799F">
        <w:rPr>
          <w:rFonts w:ascii="Times New Roman" w:hAnsi="Times New Roman" w:cs="Times New Roman"/>
          <w:sz w:val="26"/>
          <w:szCs w:val="26"/>
          <w:lang w:eastAsia="ru-RU" w:bidi="ru-RU"/>
        </w:rPr>
        <w:t>система видеонаблюдения не в полном объеме обеспечивала визуальный контроль, в частности</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системой видеонаблюдения не были охва</w:t>
      </w:r>
      <w:r w:rsidRPr="00A8799F">
        <w:rPr>
          <w:rFonts w:ascii="Times New Roman" w:hAnsi="Times New Roman" w:cs="Times New Roman"/>
          <w:sz w:val="26"/>
          <w:szCs w:val="26"/>
          <w:lang w:eastAsia="ru-RU" w:bidi="ru-RU"/>
        </w:rPr>
        <w:t xml:space="preserve">чены критические элементы объекта. По системе оповещения </w:t>
      </w:r>
      <w:r w:rsidRPr="00A8799F" w:rsidR="002613BD">
        <w:rPr>
          <w:rFonts w:ascii="Times New Roman" w:hAnsi="Times New Roman" w:cs="Times New Roman"/>
          <w:sz w:val="26"/>
          <w:szCs w:val="26"/>
          <w:lang w:eastAsia="ru-RU" w:bidi="ru-RU"/>
        </w:rPr>
        <w:t xml:space="preserve">было </w:t>
      </w:r>
      <w:r w:rsidRPr="00A8799F">
        <w:rPr>
          <w:rFonts w:ascii="Times New Roman" w:hAnsi="Times New Roman" w:cs="Times New Roman"/>
          <w:sz w:val="26"/>
          <w:szCs w:val="26"/>
          <w:lang w:eastAsia="ru-RU" w:bidi="ru-RU"/>
        </w:rPr>
        <w:t>выявлено отсутствие оборудования объектов в полном объеме, т.е. часть помещени</w:t>
      </w:r>
      <w:r w:rsidR="00A8799F">
        <w:rPr>
          <w:rFonts w:ascii="Times New Roman" w:hAnsi="Times New Roman" w:cs="Times New Roman"/>
          <w:sz w:val="26"/>
          <w:szCs w:val="26"/>
          <w:lang w:eastAsia="ru-RU" w:bidi="ru-RU"/>
        </w:rPr>
        <w:t>й</w:t>
      </w:r>
      <w:r w:rsidRPr="00A8799F">
        <w:rPr>
          <w:rFonts w:ascii="Times New Roman" w:hAnsi="Times New Roman" w:cs="Times New Roman"/>
          <w:sz w:val="26"/>
          <w:szCs w:val="26"/>
          <w:lang w:eastAsia="ru-RU" w:bidi="ru-RU"/>
        </w:rPr>
        <w:t xml:space="preserve"> не были оснащены соответствующими динамиками системы оповещения, что не соответствует п. 30 и </w:t>
      </w:r>
      <w:r w:rsidRPr="00A8799F" w:rsidR="002613BD">
        <w:rPr>
          <w:rFonts w:ascii="Times New Roman" w:hAnsi="Times New Roman" w:cs="Times New Roman"/>
          <w:sz w:val="26"/>
          <w:szCs w:val="26"/>
          <w:lang w:eastAsia="ru-RU" w:bidi="ru-RU"/>
        </w:rPr>
        <w:t xml:space="preserve">п. </w:t>
      </w:r>
      <w:r w:rsidRPr="00A8799F">
        <w:rPr>
          <w:rFonts w:ascii="Times New Roman" w:hAnsi="Times New Roman" w:cs="Times New Roman"/>
          <w:sz w:val="26"/>
          <w:szCs w:val="26"/>
          <w:lang w:eastAsia="ru-RU" w:bidi="ru-RU"/>
        </w:rPr>
        <w:t xml:space="preserve">32 </w:t>
      </w:r>
      <w:r w:rsidRPr="00A8799F" w:rsidR="002613BD">
        <w:rPr>
          <w:rFonts w:ascii="Times New Roman" w:hAnsi="Times New Roman" w:cs="Times New Roman"/>
          <w:sz w:val="26"/>
          <w:szCs w:val="26"/>
          <w:lang w:eastAsia="ru-RU" w:bidi="ru-RU"/>
        </w:rPr>
        <w:t xml:space="preserve">Требований № 1273, что </w:t>
      </w:r>
      <w:r w:rsidRPr="00A8799F">
        <w:rPr>
          <w:rFonts w:ascii="Times New Roman" w:hAnsi="Times New Roman" w:cs="Times New Roman"/>
          <w:sz w:val="26"/>
          <w:szCs w:val="26"/>
          <w:lang w:eastAsia="ru-RU" w:bidi="ru-RU"/>
        </w:rPr>
        <w:t>отражен</w:t>
      </w:r>
      <w:r w:rsidRPr="00A8799F" w:rsidR="002613BD">
        <w:rPr>
          <w:rFonts w:ascii="Times New Roman" w:hAnsi="Times New Roman" w:cs="Times New Roman"/>
          <w:sz w:val="26"/>
          <w:szCs w:val="26"/>
          <w:lang w:eastAsia="ru-RU" w:bidi="ru-RU"/>
        </w:rPr>
        <w:t>о</w:t>
      </w:r>
      <w:r w:rsidRPr="00A8799F">
        <w:rPr>
          <w:rFonts w:ascii="Times New Roman" w:hAnsi="Times New Roman" w:cs="Times New Roman"/>
          <w:sz w:val="26"/>
          <w:szCs w:val="26"/>
          <w:lang w:eastAsia="ru-RU" w:bidi="ru-RU"/>
        </w:rPr>
        <w:t xml:space="preserve"> в соответствующем </w:t>
      </w:r>
      <w:r w:rsidRPr="00A8799F" w:rsidR="002613BD">
        <w:rPr>
          <w:rFonts w:ascii="Times New Roman" w:hAnsi="Times New Roman" w:cs="Times New Roman"/>
          <w:sz w:val="26"/>
          <w:szCs w:val="26"/>
          <w:lang w:eastAsia="ru-RU" w:bidi="ru-RU"/>
        </w:rPr>
        <w:t>А</w:t>
      </w:r>
      <w:r w:rsidRPr="00A8799F">
        <w:rPr>
          <w:rFonts w:ascii="Times New Roman" w:hAnsi="Times New Roman" w:cs="Times New Roman"/>
          <w:sz w:val="26"/>
          <w:szCs w:val="26"/>
          <w:lang w:eastAsia="ru-RU" w:bidi="ru-RU"/>
        </w:rPr>
        <w:t>кте проверки</w:t>
      </w:r>
      <w:r w:rsidRPr="00A8799F" w:rsidR="002613BD">
        <w:rPr>
          <w:rFonts w:ascii="Times New Roman" w:hAnsi="Times New Roman" w:cs="Times New Roman"/>
          <w:sz w:val="26"/>
          <w:szCs w:val="26"/>
          <w:lang w:eastAsia="ru-RU" w:bidi="ru-RU"/>
        </w:rPr>
        <w:t xml:space="preserve">. </w:t>
      </w:r>
      <w:r w:rsidRPr="00A8799F" w:rsidR="002613BD">
        <w:rPr>
          <w:rFonts w:ascii="Times New Roman" w:hAnsi="Times New Roman" w:cs="Times New Roman"/>
          <w:sz w:val="26"/>
          <w:szCs w:val="26"/>
          <w:lang w:eastAsia="ru-RU" w:bidi="ru-RU"/>
        </w:rPr>
        <w:t xml:space="preserve">В </w:t>
      </w:r>
      <w:r w:rsidRPr="00A8799F">
        <w:rPr>
          <w:rFonts w:ascii="Times New Roman" w:hAnsi="Times New Roman" w:cs="Times New Roman"/>
          <w:sz w:val="26"/>
          <w:szCs w:val="26"/>
          <w:lang w:eastAsia="ru-RU" w:bidi="ru-RU"/>
        </w:rPr>
        <w:t>рамках актуализации паспорта безопасности</w:t>
      </w:r>
      <w:r w:rsidRPr="00A8799F" w:rsidR="002613BD">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в 2023 году</w:t>
      </w:r>
      <w:r w:rsidR="00A8799F">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майором полиции </w:t>
      </w:r>
      <w:r w:rsidRPr="00A8799F" w:rsidR="002613BD">
        <w:rPr>
          <w:rFonts w:ascii="Times New Roman" w:hAnsi="Times New Roman" w:cs="Times New Roman"/>
          <w:sz w:val="26"/>
          <w:szCs w:val="26"/>
          <w:lang w:eastAsia="ru-RU" w:bidi="ru-RU"/>
        </w:rPr>
        <w:t>П</w:t>
      </w:r>
      <w:r w:rsidRPr="00A8799F">
        <w:rPr>
          <w:rFonts w:ascii="Times New Roman" w:hAnsi="Times New Roman" w:cs="Times New Roman"/>
          <w:sz w:val="26"/>
          <w:szCs w:val="26"/>
          <w:lang w:eastAsia="ru-RU" w:bidi="ru-RU"/>
        </w:rPr>
        <w:t>овар</w:t>
      </w:r>
      <w:r w:rsidRPr="00A8799F" w:rsidR="002613BD">
        <w:rPr>
          <w:rFonts w:ascii="Times New Roman" w:hAnsi="Times New Roman" w:cs="Times New Roman"/>
          <w:sz w:val="26"/>
          <w:szCs w:val="26"/>
          <w:lang w:eastAsia="ru-RU" w:bidi="ru-RU"/>
        </w:rPr>
        <w:t xml:space="preserve"> А.В. </w:t>
      </w:r>
      <w:r w:rsidRPr="00A8799F">
        <w:rPr>
          <w:rFonts w:ascii="Times New Roman" w:hAnsi="Times New Roman" w:cs="Times New Roman"/>
          <w:sz w:val="26"/>
          <w:szCs w:val="26"/>
          <w:lang w:eastAsia="ru-RU" w:bidi="ru-RU"/>
        </w:rPr>
        <w:t xml:space="preserve">принято участие в обследовании </w:t>
      </w:r>
      <w:r w:rsidRPr="00A8799F">
        <w:rPr>
          <w:rFonts w:ascii="Times New Roman" w:hAnsi="Times New Roman" w:cs="Times New Roman"/>
          <w:sz w:val="26"/>
          <w:szCs w:val="26"/>
          <w:lang w:eastAsia="ru-RU" w:bidi="ru-RU"/>
        </w:rPr>
        <w:t xml:space="preserve">указанного торгового объекта, </w:t>
      </w:r>
      <w:r w:rsidR="00A8799F">
        <w:rPr>
          <w:rFonts w:ascii="Times New Roman" w:hAnsi="Times New Roman" w:cs="Times New Roman"/>
          <w:sz w:val="26"/>
          <w:szCs w:val="26"/>
          <w:lang w:eastAsia="ru-RU" w:bidi="ru-RU"/>
        </w:rPr>
        <w:t>А</w:t>
      </w:r>
      <w:r w:rsidRPr="00A8799F">
        <w:rPr>
          <w:rFonts w:ascii="Times New Roman" w:hAnsi="Times New Roman" w:cs="Times New Roman"/>
          <w:sz w:val="26"/>
          <w:szCs w:val="26"/>
          <w:lang w:eastAsia="ru-RU" w:bidi="ru-RU"/>
        </w:rPr>
        <w:t xml:space="preserve">кт обследования подписан </w:t>
      </w:r>
      <w:r w:rsidR="009C6659">
        <w:rPr>
          <w:color w:val="000000"/>
          <w:sz w:val="28"/>
          <w:szCs w:val="28"/>
        </w:rPr>
        <w:t>/ДАННЫЕ ИЗЪЯТЫ/</w:t>
      </w:r>
      <w:r w:rsidRPr="00A8799F" w:rsidR="002613BD">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с учетом особого мнен</w:t>
      </w:r>
      <w:r w:rsidRPr="00A8799F">
        <w:rPr>
          <w:rFonts w:ascii="Times New Roman" w:hAnsi="Times New Roman" w:cs="Times New Roman"/>
          <w:sz w:val="26"/>
          <w:szCs w:val="26"/>
          <w:lang w:eastAsia="ru-RU" w:bidi="ru-RU"/>
        </w:rPr>
        <w:t xml:space="preserve">ия, в котором указанный сотрудник </w:t>
      </w:r>
      <w:r w:rsidRPr="00A8799F" w:rsidR="002613BD">
        <w:rPr>
          <w:rFonts w:ascii="Times New Roman" w:hAnsi="Times New Roman" w:cs="Times New Roman"/>
          <w:sz w:val="26"/>
          <w:szCs w:val="26"/>
          <w:lang w:eastAsia="ru-RU" w:bidi="ru-RU"/>
        </w:rPr>
        <w:t>Р</w:t>
      </w:r>
      <w:r w:rsidRPr="00A8799F">
        <w:rPr>
          <w:rFonts w:ascii="Times New Roman" w:hAnsi="Times New Roman" w:cs="Times New Roman"/>
          <w:sz w:val="26"/>
          <w:szCs w:val="26"/>
          <w:lang w:eastAsia="ru-RU" w:bidi="ru-RU"/>
        </w:rPr>
        <w:t>осгвардии</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воспользовавшись правом</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предоставленным п. 18 </w:t>
      </w:r>
      <w:r w:rsidRPr="00A8799F" w:rsidR="002613BD">
        <w:rPr>
          <w:rFonts w:ascii="Times New Roman" w:hAnsi="Times New Roman" w:cs="Times New Roman"/>
          <w:sz w:val="26"/>
          <w:szCs w:val="26"/>
          <w:lang w:eastAsia="ru-RU" w:bidi="ru-RU"/>
        </w:rPr>
        <w:t>Т</w:t>
      </w:r>
      <w:r w:rsidRPr="00A8799F">
        <w:rPr>
          <w:rFonts w:ascii="Times New Roman" w:hAnsi="Times New Roman" w:cs="Times New Roman"/>
          <w:sz w:val="26"/>
          <w:szCs w:val="26"/>
          <w:lang w:eastAsia="ru-RU" w:bidi="ru-RU"/>
        </w:rPr>
        <w:t xml:space="preserve">ребования </w:t>
      </w:r>
      <w:r w:rsidRPr="00A8799F" w:rsidR="002613BD">
        <w:rPr>
          <w:rFonts w:ascii="Times New Roman" w:hAnsi="Times New Roman" w:cs="Times New Roman"/>
          <w:sz w:val="26"/>
          <w:szCs w:val="26"/>
          <w:lang w:eastAsia="ru-RU" w:bidi="ru-RU"/>
        </w:rPr>
        <w:t>№1273</w:t>
      </w:r>
      <w:r w:rsidR="00A85C6B">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выразил свое несогласие с переносом сроков выполнения требований по инженерно-техническому оснащению объектов с 2021 года на 2025.</w:t>
      </w:r>
      <w:r w:rsidRPr="00A8799F">
        <w:rPr>
          <w:rFonts w:ascii="Times New Roman" w:hAnsi="Times New Roman" w:cs="Times New Roman"/>
          <w:sz w:val="26"/>
          <w:szCs w:val="26"/>
          <w:lang w:eastAsia="ru-RU" w:bidi="ru-RU"/>
        </w:rPr>
        <w:t xml:space="preserve"> Согласно отчетным сведениям </w:t>
      </w:r>
      <w:r w:rsidRPr="00A8799F" w:rsidR="002613BD">
        <w:rPr>
          <w:rFonts w:ascii="Times New Roman" w:hAnsi="Times New Roman" w:cs="Times New Roman"/>
          <w:sz w:val="26"/>
          <w:szCs w:val="26"/>
          <w:lang w:eastAsia="ru-RU" w:bidi="ru-RU"/>
        </w:rPr>
        <w:t>Р</w:t>
      </w:r>
      <w:r w:rsidRPr="00A8799F">
        <w:rPr>
          <w:rFonts w:ascii="Times New Roman" w:hAnsi="Times New Roman" w:cs="Times New Roman"/>
          <w:sz w:val="26"/>
          <w:szCs w:val="26"/>
          <w:lang w:eastAsia="ru-RU" w:bidi="ru-RU"/>
        </w:rPr>
        <w:t>осгвардии – указанный торговый объект категорирован в 2019 году, согласован главным управлением</w:t>
      </w:r>
      <w:r w:rsidRPr="00A8799F" w:rsidR="002613BD">
        <w:rPr>
          <w:rFonts w:ascii="Times New Roman" w:hAnsi="Times New Roman" w:cs="Times New Roman"/>
          <w:sz w:val="26"/>
          <w:szCs w:val="26"/>
          <w:lang w:eastAsia="ru-RU" w:bidi="ru-RU"/>
        </w:rPr>
        <w:t xml:space="preserve"> Р</w:t>
      </w:r>
      <w:r w:rsidRPr="00A8799F">
        <w:rPr>
          <w:rFonts w:ascii="Times New Roman" w:hAnsi="Times New Roman" w:cs="Times New Roman"/>
          <w:sz w:val="26"/>
          <w:szCs w:val="26"/>
          <w:lang w:eastAsia="ru-RU" w:bidi="ru-RU"/>
        </w:rPr>
        <w:t xml:space="preserve">осгвардии 18 января </w:t>
      </w:r>
      <w:r w:rsidRPr="00A8799F" w:rsidR="002613BD">
        <w:rPr>
          <w:rFonts w:ascii="Times New Roman" w:hAnsi="Times New Roman" w:cs="Times New Roman"/>
          <w:sz w:val="26"/>
          <w:szCs w:val="26"/>
          <w:lang w:eastAsia="ru-RU" w:bidi="ru-RU"/>
        </w:rPr>
        <w:t>20</w:t>
      </w:r>
      <w:r w:rsidRPr="00A8799F">
        <w:rPr>
          <w:rFonts w:ascii="Times New Roman" w:hAnsi="Times New Roman" w:cs="Times New Roman"/>
          <w:sz w:val="26"/>
          <w:szCs w:val="26"/>
          <w:lang w:eastAsia="ru-RU" w:bidi="ru-RU"/>
        </w:rPr>
        <w:t>19 года</w:t>
      </w:r>
      <w:r w:rsidR="00A85C6B">
        <w:rPr>
          <w:rFonts w:ascii="Times New Roman" w:hAnsi="Times New Roman" w:cs="Times New Roman"/>
          <w:sz w:val="26"/>
          <w:szCs w:val="26"/>
          <w:lang w:eastAsia="ru-RU" w:bidi="ru-RU"/>
        </w:rPr>
        <w:t>, с</w:t>
      </w:r>
      <w:r w:rsidRPr="00A8799F">
        <w:rPr>
          <w:rFonts w:ascii="Times New Roman" w:hAnsi="Times New Roman" w:cs="Times New Roman"/>
          <w:sz w:val="26"/>
          <w:szCs w:val="26"/>
          <w:lang w:eastAsia="ru-RU" w:bidi="ru-RU"/>
        </w:rPr>
        <w:t>рок выполнения мероприятий по оборудованию объекта, в том числе</w:t>
      </w:r>
      <w:r w:rsidR="00A8799F">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видеонаблюдением, оповещением ус</w:t>
      </w:r>
      <w:r w:rsidRPr="00A8799F">
        <w:rPr>
          <w:rFonts w:ascii="Times New Roman" w:hAnsi="Times New Roman" w:cs="Times New Roman"/>
          <w:sz w:val="26"/>
          <w:szCs w:val="26"/>
          <w:lang w:eastAsia="ru-RU" w:bidi="ru-RU"/>
        </w:rPr>
        <w:t xml:space="preserve">тановлен </w:t>
      </w:r>
      <w:r w:rsidRPr="00A8799F" w:rsidR="002613BD">
        <w:rPr>
          <w:rFonts w:ascii="Times New Roman" w:hAnsi="Times New Roman" w:cs="Times New Roman"/>
          <w:sz w:val="26"/>
          <w:szCs w:val="26"/>
          <w:lang w:eastAsia="ru-RU" w:bidi="ru-RU"/>
        </w:rPr>
        <w:t xml:space="preserve">Требованиями №1273 </w:t>
      </w:r>
      <w:r w:rsidRPr="00A8799F">
        <w:rPr>
          <w:rFonts w:ascii="Times New Roman" w:hAnsi="Times New Roman" w:cs="Times New Roman"/>
          <w:sz w:val="26"/>
          <w:szCs w:val="26"/>
          <w:lang w:eastAsia="ru-RU" w:bidi="ru-RU"/>
        </w:rPr>
        <w:t xml:space="preserve">и не может превышать 2 </w:t>
      </w:r>
      <w:r w:rsidRPr="00A8799F" w:rsidR="002613BD">
        <w:rPr>
          <w:rFonts w:ascii="Times New Roman" w:hAnsi="Times New Roman" w:cs="Times New Roman"/>
          <w:sz w:val="26"/>
          <w:szCs w:val="26"/>
          <w:lang w:eastAsia="ru-RU" w:bidi="ru-RU"/>
        </w:rPr>
        <w:t xml:space="preserve">года </w:t>
      </w:r>
      <w:r w:rsidRPr="00A8799F">
        <w:rPr>
          <w:rFonts w:ascii="Times New Roman" w:hAnsi="Times New Roman" w:cs="Times New Roman"/>
          <w:sz w:val="26"/>
          <w:szCs w:val="26"/>
          <w:lang w:eastAsia="ru-RU" w:bidi="ru-RU"/>
        </w:rPr>
        <w:t xml:space="preserve">со дня утверждения акта. В этой связи, срок на выполнение был установлен до 18 января 2021 года. Вместе с тем, в рамках актуализации паспорта безопасности в </w:t>
      </w:r>
      <w:r w:rsidRPr="00A8799F" w:rsidR="002613BD">
        <w:rPr>
          <w:rFonts w:ascii="Times New Roman" w:hAnsi="Times New Roman" w:cs="Times New Roman"/>
          <w:sz w:val="26"/>
          <w:szCs w:val="26"/>
          <w:lang w:eastAsia="ru-RU" w:bidi="ru-RU"/>
        </w:rPr>
        <w:t>20</w:t>
      </w:r>
      <w:r w:rsidRPr="00A8799F">
        <w:rPr>
          <w:rFonts w:ascii="Times New Roman" w:hAnsi="Times New Roman" w:cs="Times New Roman"/>
          <w:sz w:val="26"/>
          <w:szCs w:val="26"/>
          <w:lang w:eastAsia="ru-RU" w:bidi="ru-RU"/>
        </w:rPr>
        <w:t>23 году</w:t>
      </w:r>
      <w:r w:rsidRPr="00A8799F" w:rsidR="002613BD">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в </w:t>
      </w:r>
      <w:r w:rsidRPr="00A8799F" w:rsidR="002613BD">
        <w:rPr>
          <w:rFonts w:ascii="Times New Roman" w:hAnsi="Times New Roman" w:cs="Times New Roman"/>
          <w:sz w:val="26"/>
          <w:szCs w:val="26"/>
          <w:lang w:eastAsia="ru-RU" w:bidi="ru-RU"/>
        </w:rPr>
        <w:t>А</w:t>
      </w:r>
      <w:r w:rsidRPr="00A8799F">
        <w:rPr>
          <w:rFonts w:ascii="Times New Roman" w:hAnsi="Times New Roman" w:cs="Times New Roman"/>
          <w:sz w:val="26"/>
          <w:szCs w:val="26"/>
          <w:lang w:eastAsia="ru-RU" w:bidi="ru-RU"/>
        </w:rPr>
        <w:t xml:space="preserve">кте и паспорте зафиксирован </w:t>
      </w:r>
      <w:r w:rsidRPr="00A8799F">
        <w:rPr>
          <w:rFonts w:ascii="Times New Roman" w:hAnsi="Times New Roman" w:cs="Times New Roman"/>
          <w:sz w:val="26"/>
          <w:szCs w:val="26"/>
          <w:lang w:eastAsia="ru-RU" w:bidi="ru-RU"/>
        </w:rPr>
        <w:t xml:space="preserve">срок выполнения мероприятий – до октября </w:t>
      </w:r>
      <w:r w:rsidR="00A85C6B">
        <w:rPr>
          <w:rFonts w:ascii="Times New Roman" w:hAnsi="Times New Roman" w:cs="Times New Roman"/>
          <w:sz w:val="26"/>
          <w:szCs w:val="26"/>
          <w:lang w:eastAsia="ru-RU" w:bidi="ru-RU"/>
        </w:rPr>
        <w:t>20</w:t>
      </w:r>
      <w:r w:rsidRPr="00A8799F">
        <w:rPr>
          <w:rFonts w:ascii="Times New Roman" w:hAnsi="Times New Roman" w:cs="Times New Roman"/>
          <w:sz w:val="26"/>
          <w:szCs w:val="26"/>
          <w:lang w:eastAsia="ru-RU" w:bidi="ru-RU"/>
        </w:rPr>
        <w:t>25 года, что нарушает п. 18</w:t>
      </w:r>
      <w:r w:rsidRPr="00A8799F" w:rsidR="002613BD">
        <w:rPr>
          <w:rFonts w:ascii="Times New Roman" w:hAnsi="Times New Roman" w:cs="Times New Roman"/>
          <w:sz w:val="26"/>
          <w:szCs w:val="26"/>
          <w:lang w:eastAsia="ru-RU" w:bidi="ru-RU"/>
        </w:rPr>
        <w:t xml:space="preserve"> Требований №1273</w:t>
      </w:r>
      <w:r w:rsidRPr="00A8799F">
        <w:rPr>
          <w:rFonts w:ascii="Times New Roman" w:hAnsi="Times New Roman" w:cs="Times New Roman"/>
          <w:sz w:val="26"/>
          <w:szCs w:val="26"/>
          <w:lang w:eastAsia="ru-RU" w:bidi="ru-RU"/>
        </w:rPr>
        <w:t xml:space="preserve">. Критическими </w:t>
      </w:r>
      <w:r w:rsidRPr="00A8799F" w:rsidR="002613BD">
        <w:rPr>
          <w:rFonts w:ascii="Times New Roman" w:hAnsi="Times New Roman" w:cs="Times New Roman"/>
          <w:sz w:val="26"/>
          <w:szCs w:val="26"/>
          <w:lang w:eastAsia="ru-RU" w:bidi="ru-RU"/>
        </w:rPr>
        <w:t xml:space="preserve">являются </w:t>
      </w:r>
      <w:r w:rsidRPr="00A8799F">
        <w:rPr>
          <w:rFonts w:ascii="Times New Roman" w:hAnsi="Times New Roman" w:cs="Times New Roman"/>
          <w:sz w:val="26"/>
          <w:szCs w:val="26"/>
          <w:lang w:eastAsia="ru-RU" w:bidi="ru-RU"/>
        </w:rPr>
        <w:t xml:space="preserve">потенциально опасные элементы </w:t>
      </w:r>
      <w:r w:rsidRPr="00A8799F" w:rsidR="002613BD">
        <w:rPr>
          <w:rFonts w:ascii="Times New Roman" w:hAnsi="Times New Roman" w:cs="Times New Roman"/>
          <w:sz w:val="26"/>
          <w:szCs w:val="26"/>
          <w:lang w:eastAsia="ru-RU" w:bidi="ru-RU"/>
        </w:rPr>
        <w:t xml:space="preserve">и </w:t>
      </w:r>
      <w:r w:rsidRPr="00A8799F">
        <w:rPr>
          <w:rFonts w:ascii="Times New Roman" w:hAnsi="Times New Roman" w:cs="Times New Roman"/>
          <w:sz w:val="26"/>
          <w:szCs w:val="26"/>
          <w:lang w:eastAsia="ru-RU" w:bidi="ru-RU"/>
        </w:rPr>
        <w:t xml:space="preserve">устанавливаются </w:t>
      </w:r>
      <w:r w:rsidRPr="00A8799F" w:rsidR="002613BD">
        <w:rPr>
          <w:rFonts w:ascii="Times New Roman" w:hAnsi="Times New Roman" w:cs="Times New Roman"/>
          <w:sz w:val="26"/>
          <w:szCs w:val="26"/>
          <w:lang w:eastAsia="ru-RU" w:bidi="ru-RU"/>
        </w:rPr>
        <w:t>комиссионно,</w:t>
      </w:r>
      <w:r w:rsidRPr="00A8799F">
        <w:rPr>
          <w:rFonts w:ascii="Times New Roman" w:hAnsi="Times New Roman" w:cs="Times New Roman"/>
          <w:sz w:val="26"/>
          <w:szCs w:val="26"/>
          <w:lang w:eastAsia="ru-RU" w:bidi="ru-RU"/>
        </w:rPr>
        <w:t xml:space="preserve"> в рамках обследования объекта</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и перечень этих объектов фиксируется в</w:t>
      </w:r>
      <w:r w:rsidR="00A8799F">
        <w:rPr>
          <w:rFonts w:ascii="Times New Roman" w:hAnsi="Times New Roman" w:cs="Times New Roman"/>
          <w:sz w:val="26"/>
          <w:szCs w:val="26"/>
          <w:lang w:eastAsia="ru-RU" w:bidi="ru-RU"/>
        </w:rPr>
        <w:t xml:space="preserve"> А</w:t>
      </w:r>
      <w:r w:rsidRPr="00A8799F">
        <w:rPr>
          <w:rFonts w:ascii="Times New Roman" w:hAnsi="Times New Roman" w:cs="Times New Roman"/>
          <w:sz w:val="26"/>
          <w:szCs w:val="26"/>
          <w:lang w:eastAsia="ru-RU" w:bidi="ru-RU"/>
        </w:rPr>
        <w:t>кте обследова</w:t>
      </w:r>
      <w:r w:rsidRPr="00A8799F">
        <w:rPr>
          <w:rFonts w:ascii="Times New Roman" w:hAnsi="Times New Roman" w:cs="Times New Roman"/>
          <w:sz w:val="26"/>
          <w:szCs w:val="26"/>
          <w:lang w:eastAsia="ru-RU" w:bidi="ru-RU"/>
        </w:rPr>
        <w:t xml:space="preserve">ния комиссионно. Пп. </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а</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п. 30, а также п. 31 </w:t>
      </w:r>
      <w:r w:rsidRPr="00A8799F" w:rsidR="002613BD">
        <w:rPr>
          <w:rFonts w:ascii="Times New Roman" w:hAnsi="Times New Roman" w:cs="Times New Roman"/>
          <w:sz w:val="26"/>
          <w:szCs w:val="26"/>
          <w:lang w:eastAsia="ru-RU" w:bidi="ru-RU"/>
        </w:rPr>
        <w:t>Т</w:t>
      </w:r>
      <w:r w:rsidRPr="00A8799F">
        <w:rPr>
          <w:rFonts w:ascii="Times New Roman" w:hAnsi="Times New Roman" w:cs="Times New Roman"/>
          <w:sz w:val="26"/>
          <w:szCs w:val="26"/>
          <w:lang w:eastAsia="ru-RU" w:bidi="ru-RU"/>
        </w:rPr>
        <w:t>ребовани</w:t>
      </w:r>
      <w:r w:rsidRPr="00A8799F" w:rsidR="002613BD">
        <w:rPr>
          <w:rFonts w:ascii="Times New Roman" w:hAnsi="Times New Roman" w:cs="Times New Roman"/>
          <w:sz w:val="26"/>
          <w:szCs w:val="26"/>
          <w:lang w:eastAsia="ru-RU" w:bidi="ru-RU"/>
        </w:rPr>
        <w:t xml:space="preserve">й №1273 </w:t>
      </w:r>
      <w:r w:rsidRPr="00A8799F">
        <w:rPr>
          <w:rFonts w:ascii="Times New Roman" w:hAnsi="Times New Roman" w:cs="Times New Roman"/>
          <w:sz w:val="26"/>
          <w:szCs w:val="26"/>
          <w:lang w:eastAsia="ru-RU" w:bidi="ru-RU"/>
        </w:rPr>
        <w:t xml:space="preserve"> установлена обязанность правообладателя по оборудованию системы видеонаблюдения</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в том числе</w:t>
      </w:r>
      <w:r w:rsidR="00A8799F">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критических элементов, для обеспечения визуального контроля за состоянием этих элементов на объек</w:t>
      </w:r>
      <w:r w:rsidRPr="00A8799F">
        <w:rPr>
          <w:rFonts w:ascii="Times New Roman" w:hAnsi="Times New Roman" w:cs="Times New Roman"/>
          <w:sz w:val="26"/>
          <w:szCs w:val="26"/>
          <w:lang w:eastAsia="ru-RU" w:bidi="ru-RU"/>
        </w:rPr>
        <w:t>те</w:t>
      </w:r>
      <w:r w:rsidR="00A85C6B">
        <w:rPr>
          <w:rFonts w:ascii="Times New Roman" w:hAnsi="Times New Roman" w:cs="Times New Roman"/>
          <w:sz w:val="26"/>
          <w:szCs w:val="26"/>
          <w:lang w:eastAsia="ru-RU" w:bidi="ru-RU"/>
        </w:rPr>
        <w:t xml:space="preserve"> и </w:t>
      </w:r>
      <w:r w:rsidR="00A8799F">
        <w:rPr>
          <w:rFonts w:ascii="Times New Roman" w:hAnsi="Times New Roman" w:cs="Times New Roman"/>
          <w:sz w:val="26"/>
          <w:szCs w:val="26"/>
          <w:lang w:eastAsia="ru-RU" w:bidi="ru-RU"/>
        </w:rPr>
        <w:t>не имеет значения я</w:t>
      </w:r>
      <w:r w:rsidRPr="00A8799F">
        <w:rPr>
          <w:rFonts w:ascii="Times New Roman" w:hAnsi="Times New Roman" w:cs="Times New Roman"/>
          <w:sz w:val="26"/>
          <w:szCs w:val="26"/>
          <w:lang w:eastAsia="ru-RU" w:bidi="ru-RU"/>
        </w:rPr>
        <w:t>вляется ли критический элемент собственностью или нет, в силу того, что критически</w:t>
      </w:r>
      <w:r w:rsidRPr="00A8799F" w:rsidR="002613BD">
        <w:rPr>
          <w:rFonts w:ascii="Times New Roman" w:hAnsi="Times New Roman" w:cs="Times New Roman"/>
          <w:sz w:val="26"/>
          <w:szCs w:val="26"/>
          <w:lang w:eastAsia="ru-RU" w:bidi="ru-RU"/>
        </w:rPr>
        <w:t xml:space="preserve">е элементы это те </w:t>
      </w:r>
      <w:r w:rsidRPr="00A8799F">
        <w:rPr>
          <w:rFonts w:ascii="Times New Roman" w:hAnsi="Times New Roman" w:cs="Times New Roman"/>
          <w:sz w:val="26"/>
          <w:szCs w:val="26"/>
          <w:lang w:eastAsia="ru-RU" w:bidi="ru-RU"/>
        </w:rPr>
        <w:t>элементы</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вывод</w:t>
      </w:r>
      <w:r w:rsidRPr="00A8799F" w:rsidR="002613BD">
        <w:rPr>
          <w:rFonts w:ascii="Times New Roman" w:hAnsi="Times New Roman" w:cs="Times New Roman"/>
          <w:sz w:val="26"/>
          <w:szCs w:val="26"/>
          <w:lang w:eastAsia="ru-RU" w:bidi="ru-RU"/>
        </w:rPr>
        <w:t xml:space="preserve"> которых </w:t>
      </w:r>
      <w:r w:rsidRPr="00A8799F">
        <w:rPr>
          <w:rFonts w:ascii="Times New Roman" w:hAnsi="Times New Roman" w:cs="Times New Roman"/>
          <w:sz w:val="26"/>
          <w:szCs w:val="26"/>
          <w:lang w:eastAsia="ru-RU" w:bidi="ru-RU"/>
        </w:rPr>
        <w:t>из строя</w:t>
      </w:r>
      <w:r w:rsidRPr="00A8799F" w:rsidR="002613BD">
        <w:rPr>
          <w:rFonts w:ascii="Times New Roman" w:hAnsi="Times New Roman" w:cs="Times New Roman"/>
          <w:sz w:val="26"/>
          <w:szCs w:val="26"/>
          <w:lang w:eastAsia="ru-RU" w:bidi="ru-RU"/>
        </w:rPr>
        <w:t>,</w:t>
      </w:r>
      <w:r w:rsidRPr="00A8799F">
        <w:rPr>
          <w:rFonts w:ascii="Times New Roman" w:hAnsi="Times New Roman" w:cs="Times New Roman"/>
          <w:sz w:val="26"/>
          <w:szCs w:val="26"/>
          <w:lang w:eastAsia="ru-RU" w:bidi="ru-RU"/>
        </w:rPr>
        <w:t xml:space="preserve"> может временно частично или полностью дестабилизировать работу объекта. То</w:t>
      </w:r>
      <w:r w:rsidRPr="00A8799F" w:rsidR="002613BD">
        <w:rPr>
          <w:rFonts w:ascii="Times New Roman" w:hAnsi="Times New Roman" w:cs="Times New Roman"/>
          <w:sz w:val="26"/>
          <w:szCs w:val="26"/>
          <w:lang w:eastAsia="ru-RU" w:bidi="ru-RU"/>
        </w:rPr>
        <w:t xml:space="preserve">, </w:t>
      </w:r>
      <w:r w:rsidRPr="00A8799F">
        <w:rPr>
          <w:rFonts w:ascii="Times New Roman" w:hAnsi="Times New Roman" w:cs="Times New Roman"/>
          <w:sz w:val="26"/>
          <w:szCs w:val="26"/>
          <w:lang w:eastAsia="ru-RU" w:bidi="ru-RU"/>
        </w:rPr>
        <w:t xml:space="preserve"> что в </w:t>
      </w:r>
      <w:r w:rsidRPr="00A8799F" w:rsidR="002613BD">
        <w:rPr>
          <w:rFonts w:ascii="Times New Roman" w:hAnsi="Times New Roman" w:cs="Times New Roman"/>
          <w:sz w:val="26"/>
          <w:szCs w:val="26"/>
          <w:lang w:eastAsia="ru-RU" w:bidi="ru-RU"/>
        </w:rPr>
        <w:t>А</w:t>
      </w:r>
      <w:r w:rsidRPr="00A8799F">
        <w:rPr>
          <w:rFonts w:ascii="Times New Roman" w:hAnsi="Times New Roman" w:cs="Times New Roman"/>
          <w:sz w:val="26"/>
          <w:szCs w:val="26"/>
          <w:lang w:eastAsia="ru-RU" w:bidi="ru-RU"/>
        </w:rPr>
        <w:t>кте обследован</w:t>
      </w:r>
      <w:r w:rsidRPr="00A8799F">
        <w:rPr>
          <w:rFonts w:ascii="Times New Roman" w:hAnsi="Times New Roman" w:cs="Times New Roman"/>
          <w:sz w:val="26"/>
          <w:szCs w:val="26"/>
          <w:lang w:eastAsia="ru-RU" w:bidi="ru-RU"/>
        </w:rPr>
        <w:t xml:space="preserve">ия зафиксировано в качестве критического элемента подлежит оборудованию  видеонаблюдением. </w:t>
      </w:r>
    </w:p>
    <w:p w:rsidR="00A85C6B" w:rsidRPr="00CE4CFA" w:rsidP="00A8799F">
      <w:pPr>
        <w:pStyle w:val="NoSpacing"/>
        <w:ind w:firstLine="708"/>
        <w:jc w:val="both"/>
        <w:rPr>
          <w:sz w:val="26"/>
          <w:szCs w:val="26"/>
          <w:lang w:eastAsia="ru-RU" w:bidi="ru-RU"/>
        </w:rPr>
      </w:pPr>
      <w:r>
        <w:rPr>
          <w:rFonts w:ascii="Times New Roman" w:hAnsi="Times New Roman" w:cs="Times New Roman"/>
          <w:sz w:val="26"/>
          <w:szCs w:val="26"/>
          <w:lang w:eastAsia="ru-RU" w:bidi="ru-RU"/>
        </w:rPr>
        <w:t xml:space="preserve">У мирового судьи отсутствуют основания не доверять показаниям допрошенного судом свидетеля. </w:t>
      </w:r>
    </w:p>
    <w:p w:rsidR="007B4E38" w:rsidP="00D77BCB">
      <w:pPr>
        <w:pStyle w:val="NoSpacing"/>
        <w:ind w:firstLine="708"/>
        <w:jc w:val="both"/>
        <w:rPr>
          <w:rFonts w:ascii="Times New Roman" w:hAnsi="Times New Roman" w:cs="Times New Roman"/>
          <w:sz w:val="26"/>
          <w:szCs w:val="26"/>
          <w:lang w:eastAsia="ru-RU" w:bidi="ru-RU"/>
        </w:rPr>
      </w:pPr>
      <w:r w:rsidRPr="00F54893">
        <w:rPr>
          <w:rFonts w:ascii="Times New Roman" w:hAnsi="Times New Roman" w:cs="Times New Roman"/>
          <w:sz w:val="26"/>
          <w:szCs w:val="26"/>
          <w:lang w:eastAsia="ru-RU" w:bidi="ru-RU"/>
        </w:rPr>
        <w:t xml:space="preserve">Установив указанные обстоятельства, мировой судья приходит к выводу, что действия </w:t>
      </w:r>
      <w:r w:rsidR="00592AC5">
        <w:rPr>
          <w:rFonts w:ascii="Times New Roman" w:hAnsi="Times New Roman" w:cs="Times New Roman"/>
          <w:sz w:val="26"/>
          <w:szCs w:val="26"/>
          <w:lang w:eastAsia="ru-RU" w:bidi="ru-RU"/>
        </w:rPr>
        <w:t xml:space="preserve">юридического лица </w:t>
      </w:r>
      <w:r w:rsidRPr="00F54893">
        <w:rPr>
          <w:rFonts w:ascii="Times New Roman" w:hAnsi="Times New Roman" w:cs="Times New Roman"/>
          <w:sz w:val="26"/>
          <w:szCs w:val="26"/>
          <w:lang w:eastAsia="ru-RU" w:bidi="ru-RU"/>
        </w:rPr>
        <w:t>МУП «МЕТРОГРАД», при обстоятельствах, изложенных в установочной части постановления прокурора о возбуждении дела об административном правонарушении образу</w:t>
      </w:r>
      <w:r w:rsidR="00620286">
        <w:rPr>
          <w:rFonts w:ascii="Times New Roman" w:hAnsi="Times New Roman" w:cs="Times New Roman"/>
          <w:sz w:val="26"/>
          <w:szCs w:val="26"/>
          <w:lang w:eastAsia="ru-RU" w:bidi="ru-RU"/>
        </w:rPr>
        <w:t>ю</w:t>
      </w:r>
      <w:r w:rsidRPr="00F54893">
        <w:rPr>
          <w:rFonts w:ascii="Times New Roman" w:hAnsi="Times New Roman" w:cs="Times New Roman"/>
          <w:sz w:val="26"/>
          <w:szCs w:val="26"/>
          <w:lang w:eastAsia="ru-RU" w:bidi="ru-RU"/>
        </w:rPr>
        <w:t>т</w:t>
      </w:r>
      <w:r w:rsidRPr="00F54893">
        <w:rPr>
          <w:rFonts w:ascii="Times New Roman" w:hAnsi="Times New Roman" w:cs="Times New Roman"/>
          <w:sz w:val="26"/>
          <w:szCs w:val="26"/>
          <w:lang w:eastAsia="ru-RU" w:bidi="ru-RU"/>
        </w:rPr>
        <w:t xml:space="preserve"> состав административного правонарушения, предусмотренного </w:t>
      </w:r>
      <w:r w:rsidRPr="00F54893">
        <w:rPr>
          <w:rFonts w:ascii="Times New Roman" w:hAnsi="Times New Roman" w:cs="Times New Roman"/>
          <w:sz w:val="26"/>
          <w:szCs w:val="26"/>
        </w:rPr>
        <w:t xml:space="preserve">ч.1 ст. 20.35 </w:t>
      </w:r>
      <w:r w:rsidRPr="00F54893">
        <w:rPr>
          <w:rFonts w:ascii="Times New Roman" w:hAnsi="Times New Roman" w:cs="Times New Roman"/>
          <w:sz w:val="26"/>
          <w:szCs w:val="26"/>
          <w:lang w:eastAsia="ru-RU" w:bidi="ru-RU"/>
        </w:rPr>
        <w:t xml:space="preserve">КоАП РФ, в связи с чем, действия юридического лица МУП «МЕТРОГРАД» правильно квалифицированы по ч.1 ст. 20.35 КоАП РФ как </w:t>
      </w:r>
      <w:r w:rsidRPr="00F54893">
        <w:rPr>
          <w:rFonts w:ascii="Times New Roman" w:hAnsi="Times New Roman" w:cs="Times New Roman"/>
          <w:sz w:val="26"/>
          <w:szCs w:val="26"/>
        </w:rPr>
        <w:t>нарушение требований к антитеррористической защищенности объе</w:t>
      </w:r>
      <w:r w:rsidRPr="00F54893">
        <w:rPr>
          <w:rFonts w:ascii="Times New Roman" w:hAnsi="Times New Roman" w:cs="Times New Roman"/>
          <w:sz w:val="26"/>
          <w:szCs w:val="26"/>
        </w:rPr>
        <w:t>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r w:rsidRPr="00F54893">
        <w:rPr>
          <w:rFonts w:ascii="Times New Roman" w:hAnsi="Times New Roman" w:cs="Times New Roman"/>
          <w:sz w:val="26"/>
          <w:szCs w:val="26"/>
          <w:lang w:eastAsia="ru-RU" w:bidi="ru-RU"/>
        </w:rPr>
        <w:t xml:space="preserve">. </w:t>
      </w:r>
    </w:p>
    <w:p w:rsidR="001514E3" w:rsidP="002E6897">
      <w:pPr>
        <w:pStyle w:val="NoSpacing"/>
        <w:ind w:firstLine="708"/>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Мировой судья отмечает, что факт не устранения юридичес</w:t>
      </w:r>
      <w:r>
        <w:rPr>
          <w:rFonts w:ascii="Times New Roman" w:hAnsi="Times New Roman" w:cs="Times New Roman"/>
          <w:sz w:val="26"/>
          <w:szCs w:val="26"/>
          <w:lang w:eastAsia="ru-RU" w:bidi="ru-RU"/>
        </w:rPr>
        <w:t xml:space="preserve">ким лицом выявленных нарушений зафиксирован в Акте по результатам проверки состояния антитеррористической защищенности универсального розничного рынка по адресу: </w:t>
      </w:r>
      <w:r w:rsidR="009C6659">
        <w:rPr>
          <w:color w:val="000000"/>
          <w:sz w:val="28"/>
          <w:szCs w:val="28"/>
        </w:rPr>
        <w:t>/ДАННЫЕ ИЗЪЯТЫ/</w:t>
      </w:r>
      <w:r>
        <w:rPr>
          <w:rFonts w:ascii="Times New Roman" w:hAnsi="Times New Roman" w:cs="Times New Roman"/>
          <w:sz w:val="26"/>
          <w:szCs w:val="26"/>
          <w:lang w:eastAsia="ru-RU" w:bidi="ru-RU"/>
        </w:rPr>
        <w:t>от 17.10.2024 (л.д.137-138), составленным помощником прокур</w:t>
      </w:r>
      <w:r>
        <w:rPr>
          <w:rFonts w:ascii="Times New Roman" w:hAnsi="Times New Roman" w:cs="Times New Roman"/>
          <w:sz w:val="26"/>
          <w:szCs w:val="26"/>
          <w:lang w:eastAsia="ru-RU" w:bidi="ru-RU"/>
        </w:rPr>
        <w:t>ора Киевского района г. Симферополя Черниковым Б.Ю., не доверять которому у мирового судьи отсутствуют основания.</w:t>
      </w:r>
    </w:p>
    <w:p w:rsidR="00A85C6B" w:rsidP="002E6897">
      <w:pPr>
        <w:pStyle w:val="NoSpacing"/>
        <w:ind w:firstLine="708"/>
        <w:jc w:val="both"/>
        <w:rPr>
          <w:rFonts w:ascii="Times New Roman" w:hAnsi="Times New Roman" w:cs="Times New Roman"/>
          <w:sz w:val="26"/>
          <w:szCs w:val="26"/>
          <w:lang w:eastAsia="ru-RU" w:bidi="ru-RU"/>
        </w:rPr>
      </w:pPr>
      <w:r w:rsidRPr="009A40D1">
        <w:rPr>
          <w:rFonts w:ascii="Times New Roman" w:hAnsi="Times New Roman" w:cs="Times New Roman"/>
          <w:sz w:val="26"/>
          <w:szCs w:val="26"/>
          <w:lang w:eastAsia="ru-RU" w:bidi="ru-RU"/>
        </w:rPr>
        <w:t xml:space="preserve">Приложением к указанному Акту является изображение вышеназванного объекта (л.д. 138), </w:t>
      </w:r>
      <w:r>
        <w:rPr>
          <w:rFonts w:ascii="Times New Roman" w:hAnsi="Times New Roman" w:cs="Times New Roman"/>
          <w:sz w:val="26"/>
          <w:szCs w:val="26"/>
          <w:lang w:eastAsia="ru-RU" w:bidi="ru-RU"/>
        </w:rPr>
        <w:t>исследовав которое в совокупности с</w:t>
      </w:r>
      <w:r w:rsidR="00215624">
        <w:rPr>
          <w:rFonts w:ascii="Times New Roman" w:hAnsi="Times New Roman" w:cs="Times New Roman"/>
          <w:sz w:val="26"/>
          <w:szCs w:val="26"/>
          <w:lang w:eastAsia="ru-RU" w:bidi="ru-RU"/>
        </w:rPr>
        <w:t>о</w:t>
      </w:r>
      <w:r>
        <w:rPr>
          <w:rFonts w:ascii="Times New Roman" w:hAnsi="Times New Roman" w:cs="Times New Roman"/>
          <w:sz w:val="26"/>
          <w:szCs w:val="26"/>
          <w:lang w:eastAsia="ru-RU" w:bidi="ru-RU"/>
        </w:rPr>
        <w:t xml:space="preserve"> сведениями Акт</w:t>
      </w:r>
      <w:r w:rsidR="00D535F8">
        <w:rPr>
          <w:rFonts w:ascii="Times New Roman" w:hAnsi="Times New Roman" w:cs="Times New Roman"/>
          <w:sz w:val="26"/>
          <w:szCs w:val="26"/>
          <w:lang w:eastAsia="ru-RU" w:bidi="ru-RU"/>
        </w:rPr>
        <w:t>а</w:t>
      </w:r>
      <w:r>
        <w:rPr>
          <w:rFonts w:ascii="Times New Roman" w:hAnsi="Times New Roman" w:cs="Times New Roman"/>
          <w:sz w:val="26"/>
          <w:szCs w:val="26"/>
          <w:lang w:eastAsia="ru-RU" w:bidi="ru-RU"/>
        </w:rPr>
        <w:t xml:space="preserve"> от 17.10.2024 года,</w:t>
      </w:r>
      <w:r w:rsidRPr="009A40D1">
        <w:rPr>
          <w:rFonts w:ascii="Times New Roman" w:hAnsi="Times New Roman" w:cs="Times New Roman"/>
          <w:sz w:val="26"/>
          <w:szCs w:val="26"/>
          <w:lang w:eastAsia="ru-RU" w:bidi="ru-RU"/>
        </w:rPr>
        <w:t xml:space="preserve"> мировой судья приходит к выводу</w:t>
      </w:r>
      <w:r>
        <w:rPr>
          <w:rFonts w:ascii="Times New Roman" w:hAnsi="Times New Roman" w:cs="Times New Roman"/>
          <w:sz w:val="26"/>
          <w:szCs w:val="26"/>
          <w:lang w:eastAsia="ru-RU" w:bidi="ru-RU"/>
        </w:rPr>
        <w:t xml:space="preserve">, </w:t>
      </w:r>
      <w:r w:rsidRPr="009A40D1">
        <w:rPr>
          <w:rFonts w:ascii="Times New Roman" w:hAnsi="Times New Roman" w:cs="Times New Roman"/>
          <w:sz w:val="26"/>
          <w:szCs w:val="26"/>
          <w:lang w:eastAsia="ru-RU" w:bidi="ru-RU"/>
        </w:rPr>
        <w:t xml:space="preserve">что </w:t>
      </w:r>
      <w:r w:rsidRPr="009A40D1" w:rsidR="002B3B67">
        <w:rPr>
          <w:rFonts w:ascii="Times New Roman" w:hAnsi="Times New Roman" w:cs="Times New Roman"/>
          <w:sz w:val="26"/>
          <w:szCs w:val="26"/>
          <w:lang w:eastAsia="ru-RU" w:bidi="ru-RU"/>
        </w:rPr>
        <w:t>оборудованная</w:t>
      </w:r>
      <w:r w:rsidRPr="009A40D1" w:rsidR="002B3B67">
        <w:rPr>
          <w:rFonts w:ascii="Times New Roman" w:hAnsi="Times New Roman" w:cs="Times New Roman"/>
          <w:sz w:val="26"/>
          <w:szCs w:val="26"/>
          <w:lang w:eastAsia="ru-RU" w:bidi="ru-RU"/>
        </w:rPr>
        <w:t xml:space="preserve"> на </w:t>
      </w:r>
      <w:r w:rsidRPr="00A85C6B">
        <w:rPr>
          <w:rFonts w:ascii="Times New Roman" w:hAnsi="Times New Roman" w:cs="Times New Roman"/>
          <w:sz w:val="26"/>
          <w:szCs w:val="26"/>
          <w:lang w:val="uk-UA" w:eastAsia="ru-RU" w:bidi="ru-RU"/>
        </w:rPr>
        <w:t xml:space="preserve"> торговом объекте</w:t>
      </w:r>
      <w:r>
        <w:rPr>
          <w:rFonts w:ascii="Times New Roman" w:hAnsi="Times New Roman" w:cs="Times New Roman"/>
          <w:sz w:val="26"/>
          <w:szCs w:val="26"/>
          <w:lang w:eastAsia="ru-RU" w:bidi="ru-RU"/>
        </w:rPr>
        <w:t xml:space="preserve">, расположенном по адресу: </w:t>
      </w:r>
      <w:r w:rsidR="009C6659">
        <w:rPr>
          <w:color w:val="000000"/>
          <w:sz w:val="28"/>
          <w:szCs w:val="28"/>
        </w:rPr>
        <w:t>/ДАННЫЕ ИЗЪЯТЫ/</w:t>
      </w:r>
      <w:r w:rsidRPr="009A40D1" w:rsidR="002B3B67">
        <w:rPr>
          <w:rFonts w:ascii="Times New Roman" w:hAnsi="Times New Roman" w:cs="Times New Roman"/>
          <w:sz w:val="26"/>
          <w:szCs w:val="26"/>
          <w:lang w:eastAsia="ru-RU" w:bidi="ru-RU"/>
        </w:rPr>
        <w:t>систем</w:t>
      </w:r>
      <w:r>
        <w:rPr>
          <w:rFonts w:ascii="Times New Roman" w:hAnsi="Times New Roman" w:cs="Times New Roman"/>
          <w:sz w:val="26"/>
          <w:szCs w:val="26"/>
          <w:lang w:eastAsia="ru-RU" w:bidi="ru-RU"/>
        </w:rPr>
        <w:t>а</w:t>
      </w:r>
      <w:r w:rsidRPr="009A40D1" w:rsidR="002B3B67">
        <w:rPr>
          <w:rFonts w:ascii="Times New Roman" w:hAnsi="Times New Roman" w:cs="Times New Roman"/>
          <w:sz w:val="26"/>
          <w:szCs w:val="26"/>
          <w:lang w:eastAsia="ru-RU" w:bidi="ru-RU"/>
        </w:rPr>
        <w:t xml:space="preserve"> видеонаблюдени</w:t>
      </w:r>
      <w:r>
        <w:rPr>
          <w:rFonts w:ascii="Times New Roman" w:hAnsi="Times New Roman" w:cs="Times New Roman"/>
          <w:sz w:val="26"/>
          <w:szCs w:val="26"/>
          <w:lang w:eastAsia="ru-RU" w:bidi="ru-RU"/>
        </w:rPr>
        <w:t>я</w:t>
      </w:r>
      <w:r w:rsidRPr="009A40D1" w:rsidR="002B3B67">
        <w:rPr>
          <w:rFonts w:ascii="Times New Roman" w:hAnsi="Times New Roman" w:cs="Times New Roman"/>
          <w:sz w:val="26"/>
          <w:szCs w:val="26"/>
          <w:lang w:eastAsia="ru-RU" w:bidi="ru-RU"/>
        </w:rPr>
        <w:t xml:space="preserve"> не отвечает предъявляемым требованиям и не обеспечивает непрерывное видеонаблюдение за состоянием обстановки на территории торгового объекта (территории), архивирование и хранение данных, в нарушение пп. «а» п.30 и п.31 Раздела 4 Требования №1273</w:t>
      </w:r>
      <w:r w:rsidRPr="009A40D1" w:rsidR="009A40D1">
        <w:rPr>
          <w:rFonts w:ascii="Times New Roman" w:hAnsi="Times New Roman" w:cs="Times New Roman"/>
          <w:sz w:val="26"/>
          <w:szCs w:val="26"/>
          <w:lang w:eastAsia="ru-RU" w:bidi="ru-RU"/>
        </w:rPr>
        <w:t xml:space="preserve">. </w:t>
      </w:r>
    </w:p>
    <w:p w:rsidR="009A40D1" w:rsidP="002E6897">
      <w:pPr>
        <w:pStyle w:val="NoSpacing"/>
        <w:ind w:firstLine="708"/>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Как установлено в ходе рассмотрения дела об административном правонарушении, н</w:t>
      </w:r>
      <w:r w:rsidRPr="009A40D1">
        <w:rPr>
          <w:rFonts w:ascii="Times New Roman" w:hAnsi="Times New Roman" w:cs="Times New Roman"/>
          <w:sz w:val="26"/>
          <w:szCs w:val="26"/>
          <w:lang w:eastAsia="ru-RU" w:bidi="ru-RU"/>
        </w:rPr>
        <w:t>а момент</w:t>
      </w:r>
      <w:r w:rsidRPr="009A40D1">
        <w:rPr>
          <w:rFonts w:ascii="Times New Roman" w:hAnsi="Times New Roman" w:cs="Times New Roman"/>
          <w:sz w:val="26"/>
          <w:szCs w:val="26"/>
          <w:lang w:eastAsia="ru-RU" w:bidi="ru-RU"/>
        </w:rPr>
        <w:t xml:space="preserve"> проверки </w:t>
      </w:r>
      <w:r w:rsidR="00885767">
        <w:rPr>
          <w:rFonts w:ascii="Times New Roman" w:hAnsi="Times New Roman" w:cs="Times New Roman"/>
          <w:sz w:val="26"/>
          <w:szCs w:val="26"/>
          <w:lang w:eastAsia="ru-RU" w:bidi="ru-RU"/>
        </w:rPr>
        <w:t xml:space="preserve">на объекте было установлено и работало </w:t>
      </w:r>
      <w:r w:rsidRPr="00885767" w:rsidR="00885767">
        <w:rPr>
          <w:rFonts w:ascii="Times New Roman" w:hAnsi="Times New Roman" w:cs="Times New Roman"/>
          <w:sz w:val="26"/>
          <w:szCs w:val="26"/>
          <w:lang w:val="uk-UA" w:eastAsia="ru-RU" w:bidi="ru-RU"/>
        </w:rPr>
        <w:t xml:space="preserve">16 камер, о чем был составлен </w:t>
      </w:r>
      <w:r w:rsidR="00885767">
        <w:rPr>
          <w:rFonts w:ascii="Times New Roman" w:hAnsi="Times New Roman" w:cs="Times New Roman"/>
          <w:sz w:val="26"/>
          <w:szCs w:val="26"/>
          <w:lang w:val="uk-UA" w:eastAsia="ru-RU" w:bidi="ru-RU"/>
        </w:rPr>
        <w:t>соответстующи</w:t>
      </w:r>
      <w:r w:rsidR="00D535F8">
        <w:rPr>
          <w:rFonts w:ascii="Times New Roman" w:hAnsi="Times New Roman" w:cs="Times New Roman"/>
          <w:sz w:val="26"/>
          <w:szCs w:val="26"/>
          <w:lang w:val="uk-UA" w:eastAsia="ru-RU" w:bidi="ru-RU"/>
        </w:rPr>
        <w:t xml:space="preserve">й </w:t>
      </w:r>
      <w:r w:rsidR="00885767">
        <w:rPr>
          <w:rFonts w:ascii="Times New Roman" w:hAnsi="Times New Roman" w:cs="Times New Roman"/>
          <w:sz w:val="26"/>
          <w:szCs w:val="26"/>
          <w:lang w:val="uk-UA" w:eastAsia="ru-RU" w:bidi="ru-RU"/>
        </w:rPr>
        <w:t xml:space="preserve"> Акт от 17.10.2024 года, на мониторе </w:t>
      </w:r>
      <w:r w:rsidRPr="00885767" w:rsidR="00885767">
        <w:rPr>
          <w:rFonts w:ascii="Times New Roman" w:hAnsi="Times New Roman" w:cs="Times New Roman"/>
          <w:sz w:val="26"/>
          <w:szCs w:val="26"/>
          <w:lang w:val="uk-UA" w:eastAsia="ru-RU" w:bidi="ru-RU"/>
        </w:rPr>
        <w:t xml:space="preserve"> изображен</w:t>
      </w:r>
      <w:r w:rsidR="00885767">
        <w:rPr>
          <w:rFonts w:ascii="Times New Roman" w:hAnsi="Times New Roman" w:cs="Times New Roman"/>
          <w:sz w:val="26"/>
          <w:szCs w:val="26"/>
          <w:lang w:val="uk-UA" w:eastAsia="ru-RU" w:bidi="ru-RU"/>
        </w:rPr>
        <w:t>о</w:t>
      </w:r>
      <w:r w:rsidRPr="00885767" w:rsidR="00885767">
        <w:rPr>
          <w:rFonts w:ascii="Times New Roman" w:hAnsi="Times New Roman" w:cs="Times New Roman"/>
          <w:sz w:val="26"/>
          <w:szCs w:val="26"/>
          <w:lang w:val="uk-UA" w:eastAsia="ru-RU" w:bidi="ru-RU"/>
        </w:rPr>
        <w:t xml:space="preserve"> 16 видеокамер</w:t>
      </w:r>
      <w:r w:rsidR="00885767">
        <w:rPr>
          <w:rFonts w:ascii="Times New Roman" w:hAnsi="Times New Roman" w:cs="Times New Roman"/>
          <w:sz w:val="26"/>
          <w:szCs w:val="26"/>
          <w:lang w:val="uk-UA" w:eastAsia="ru-RU" w:bidi="ru-RU"/>
        </w:rPr>
        <w:t xml:space="preserve"> (что подтверждается приложеним к Акту), т.е.  </w:t>
      </w:r>
      <w:r w:rsidRPr="00885767" w:rsidR="00885767">
        <w:rPr>
          <w:rFonts w:ascii="Times New Roman" w:hAnsi="Times New Roman" w:cs="Times New Roman"/>
          <w:sz w:val="26"/>
          <w:szCs w:val="26"/>
          <w:lang w:val="uk-UA" w:eastAsia="ru-RU" w:bidi="ru-RU"/>
        </w:rPr>
        <w:t>просмотр оперативный обстановки</w:t>
      </w:r>
      <w:r w:rsidR="00885767">
        <w:rPr>
          <w:rFonts w:ascii="Times New Roman" w:hAnsi="Times New Roman" w:cs="Times New Roman"/>
          <w:sz w:val="26"/>
          <w:szCs w:val="26"/>
          <w:lang w:val="uk-UA" w:eastAsia="ru-RU" w:bidi="ru-RU"/>
        </w:rPr>
        <w:t xml:space="preserve"> обеспечивался 16 камерами, выведенными на монитор, однако, вопреки </w:t>
      </w:r>
      <w:r w:rsidRPr="009A40D1">
        <w:rPr>
          <w:rFonts w:ascii="Times New Roman" w:hAnsi="Times New Roman" w:cs="Times New Roman"/>
          <w:sz w:val="26"/>
          <w:szCs w:val="26"/>
          <w:lang w:eastAsia="ru-RU" w:bidi="ru-RU"/>
        </w:rPr>
        <w:t xml:space="preserve">п. 12 паспорта безопасности торгового объекта, 8.1.1, 8.1.2 и 8.1.4 Акта обследования и категорирования, </w:t>
      </w:r>
      <w:r w:rsidR="0085040C">
        <w:rPr>
          <w:rFonts w:ascii="Times New Roman" w:hAnsi="Times New Roman" w:cs="Times New Roman"/>
          <w:sz w:val="26"/>
          <w:szCs w:val="26"/>
          <w:lang w:eastAsia="ru-RU" w:bidi="ru-RU"/>
        </w:rPr>
        <w:t>установленны</w:t>
      </w:r>
      <w:r w:rsidR="005C4183">
        <w:rPr>
          <w:rFonts w:ascii="Times New Roman" w:hAnsi="Times New Roman" w:cs="Times New Roman"/>
          <w:sz w:val="26"/>
          <w:szCs w:val="26"/>
          <w:lang w:eastAsia="ru-RU" w:bidi="ru-RU"/>
        </w:rPr>
        <w:t>е</w:t>
      </w:r>
      <w:r w:rsidR="0085040C">
        <w:rPr>
          <w:rFonts w:ascii="Times New Roman" w:hAnsi="Times New Roman" w:cs="Times New Roman"/>
          <w:sz w:val="26"/>
          <w:szCs w:val="26"/>
          <w:lang w:eastAsia="ru-RU" w:bidi="ru-RU"/>
        </w:rPr>
        <w:t xml:space="preserve"> на объекте видеокамер</w:t>
      </w:r>
      <w:r w:rsidR="005C4183">
        <w:rPr>
          <w:rFonts w:ascii="Times New Roman" w:hAnsi="Times New Roman" w:cs="Times New Roman"/>
          <w:sz w:val="26"/>
          <w:szCs w:val="26"/>
          <w:lang w:eastAsia="ru-RU" w:bidi="ru-RU"/>
        </w:rPr>
        <w:t>ы</w:t>
      </w:r>
      <w:r w:rsidR="0085040C">
        <w:rPr>
          <w:rFonts w:ascii="Times New Roman" w:hAnsi="Times New Roman" w:cs="Times New Roman"/>
          <w:sz w:val="26"/>
          <w:szCs w:val="26"/>
          <w:lang w:eastAsia="ru-RU" w:bidi="ru-RU"/>
        </w:rPr>
        <w:t xml:space="preserve"> </w:t>
      </w:r>
      <w:r w:rsidRPr="009A40D1">
        <w:rPr>
          <w:rFonts w:ascii="Times New Roman" w:hAnsi="Times New Roman" w:cs="Times New Roman"/>
          <w:sz w:val="26"/>
          <w:szCs w:val="26"/>
          <w:lang w:eastAsia="ru-RU" w:bidi="ru-RU"/>
        </w:rPr>
        <w:t>не обеспечива</w:t>
      </w:r>
      <w:r w:rsidR="005C4183">
        <w:rPr>
          <w:rFonts w:ascii="Times New Roman" w:hAnsi="Times New Roman" w:cs="Times New Roman"/>
          <w:sz w:val="26"/>
          <w:szCs w:val="26"/>
          <w:lang w:eastAsia="ru-RU" w:bidi="ru-RU"/>
        </w:rPr>
        <w:t>ют</w:t>
      </w:r>
      <w:r w:rsidRPr="009A40D1">
        <w:rPr>
          <w:rFonts w:ascii="Times New Roman" w:hAnsi="Times New Roman" w:cs="Times New Roman"/>
          <w:sz w:val="26"/>
          <w:szCs w:val="26"/>
          <w:lang w:eastAsia="ru-RU" w:bidi="ru-RU"/>
        </w:rPr>
        <w:t xml:space="preserve"> видеонаблюдение и запись данных в отношении </w:t>
      </w:r>
      <w:r w:rsidRPr="009A40D1">
        <w:rPr>
          <w:rFonts w:ascii="Times New Roman" w:hAnsi="Times New Roman" w:cs="Times New Roman"/>
          <w:sz w:val="26"/>
          <w:szCs w:val="26"/>
          <w:lang w:eastAsia="ru-RU" w:bidi="ru-RU"/>
        </w:rPr>
        <w:t>критических элементов</w:t>
      </w:r>
      <w:r w:rsidR="002E6897">
        <w:rPr>
          <w:rFonts w:ascii="Times New Roman" w:hAnsi="Times New Roman" w:cs="Times New Roman"/>
          <w:sz w:val="26"/>
          <w:szCs w:val="26"/>
          <w:lang w:eastAsia="ru-RU" w:bidi="ru-RU"/>
        </w:rPr>
        <w:t xml:space="preserve"> объекта</w:t>
      </w:r>
      <w:r w:rsidRPr="009A40D1">
        <w:rPr>
          <w:rFonts w:ascii="Times New Roman" w:hAnsi="Times New Roman" w:cs="Times New Roman"/>
          <w:sz w:val="26"/>
          <w:szCs w:val="26"/>
          <w:lang w:eastAsia="ru-RU" w:bidi="ru-RU"/>
        </w:rPr>
        <w:t>.</w:t>
      </w:r>
    </w:p>
    <w:p w:rsidR="0071795A" w:rsidP="00232C9C">
      <w:pPr>
        <w:pStyle w:val="NoSpacing"/>
        <w:ind w:firstLine="708"/>
        <w:jc w:val="both"/>
        <w:rPr>
          <w:rFonts w:ascii="Times New Roman" w:hAnsi="Times New Roman" w:cs="Times New Roman"/>
          <w:sz w:val="26"/>
          <w:szCs w:val="26"/>
          <w:lang w:val="uk-UA" w:eastAsia="ru-RU" w:bidi="ru-RU"/>
        </w:rPr>
      </w:pPr>
      <w:r w:rsidRPr="004F50B7">
        <w:rPr>
          <w:rFonts w:ascii="Times New Roman" w:hAnsi="Times New Roman" w:cs="Times New Roman"/>
          <w:sz w:val="26"/>
          <w:szCs w:val="26"/>
          <w:lang w:eastAsia="ru-RU" w:bidi="ru-RU"/>
        </w:rPr>
        <w:t xml:space="preserve">Также, </w:t>
      </w:r>
      <w:r w:rsidRPr="004F50B7" w:rsidR="00232C9C">
        <w:rPr>
          <w:rFonts w:ascii="Times New Roman" w:hAnsi="Times New Roman" w:cs="Times New Roman"/>
          <w:sz w:val="26"/>
          <w:szCs w:val="26"/>
          <w:lang w:eastAsia="ru-RU" w:bidi="ru-RU"/>
        </w:rPr>
        <w:t>м</w:t>
      </w:r>
      <w:r w:rsidRPr="004F50B7" w:rsidR="00215624">
        <w:rPr>
          <w:rFonts w:ascii="Times New Roman" w:hAnsi="Times New Roman" w:cs="Times New Roman"/>
          <w:sz w:val="26"/>
          <w:szCs w:val="26"/>
          <w:lang w:eastAsia="ru-RU" w:bidi="ru-RU"/>
        </w:rPr>
        <w:t>ировой судья отмечает, что</w:t>
      </w:r>
      <w:r w:rsidRPr="004F50B7" w:rsidR="00232C9C">
        <w:rPr>
          <w:rFonts w:ascii="Times New Roman" w:hAnsi="Times New Roman" w:cs="Times New Roman"/>
          <w:sz w:val="26"/>
          <w:szCs w:val="26"/>
          <w:lang w:eastAsia="ru-RU" w:bidi="ru-RU"/>
        </w:rPr>
        <w:t xml:space="preserve"> </w:t>
      </w:r>
      <w:r w:rsidRPr="004F50B7" w:rsidR="00215624">
        <w:rPr>
          <w:rFonts w:ascii="Times New Roman" w:hAnsi="Times New Roman" w:cs="Times New Roman"/>
          <w:sz w:val="26"/>
          <w:szCs w:val="26"/>
          <w:lang w:eastAsia="ru-RU" w:bidi="ru-RU"/>
        </w:rPr>
        <w:t xml:space="preserve"> </w:t>
      </w:r>
      <w:r w:rsidRPr="004F50B7" w:rsidR="00232C9C">
        <w:rPr>
          <w:rFonts w:ascii="Times New Roman" w:hAnsi="Times New Roman" w:cs="Times New Roman"/>
          <w:sz w:val="26"/>
          <w:szCs w:val="26"/>
          <w:lang w:val="uk-UA" w:eastAsia="ru-RU" w:bidi="ru-RU"/>
        </w:rPr>
        <w:t>как установлено в ходе прокурорской проверки</w:t>
      </w:r>
      <w:r w:rsidR="003D2AFB">
        <w:rPr>
          <w:rFonts w:ascii="Times New Roman" w:hAnsi="Times New Roman" w:cs="Times New Roman"/>
          <w:sz w:val="26"/>
          <w:szCs w:val="26"/>
          <w:lang w:val="uk-UA" w:eastAsia="ru-RU" w:bidi="ru-RU"/>
        </w:rPr>
        <w:t xml:space="preserve">, </w:t>
      </w:r>
      <w:r w:rsidRPr="004F50B7" w:rsidR="00232C9C">
        <w:rPr>
          <w:rFonts w:ascii="Times New Roman" w:hAnsi="Times New Roman" w:cs="Times New Roman"/>
          <w:sz w:val="26"/>
          <w:szCs w:val="26"/>
          <w:lang w:val="uk-UA" w:eastAsia="ru-RU" w:bidi="ru-RU"/>
        </w:rPr>
        <w:t xml:space="preserve"> критический элемент - трансформаторная подстанция, внесенная в паспорт безопасности объекта</w:t>
      </w:r>
      <w:r>
        <w:rPr>
          <w:rFonts w:ascii="Times New Roman" w:hAnsi="Times New Roman" w:cs="Times New Roman"/>
          <w:sz w:val="26"/>
          <w:szCs w:val="26"/>
          <w:lang w:val="uk-UA" w:eastAsia="ru-RU" w:bidi="ru-RU"/>
        </w:rPr>
        <w:t>,</w:t>
      </w:r>
      <w:r w:rsidRPr="004F50B7" w:rsidR="00232C9C">
        <w:rPr>
          <w:rFonts w:ascii="Times New Roman" w:hAnsi="Times New Roman" w:cs="Times New Roman"/>
          <w:sz w:val="26"/>
          <w:szCs w:val="26"/>
          <w:lang w:val="uk-UA" w:eastAsia="ru-RU" w:bidi="ru-RU"/>
        </w:rPr>
        <w:t xml:space="preserve"> не оборудована системой видеонаблюдения, что не оспаривалось представителем юридического лица в ходе рассмотрения дела об административном правонарушении. </w:t>
      </w:r>
    </w:p>
    <w:p w:rsidR="003D2AFB" w:rsidP="00232C9C">
      <w:pPr>
        <w:pStyle w:val="NoSpacing"/>
        <w:ind w:firstLine="708"/>
        <w:jc w:val="both"/>
        <w:rPr>
          <w:rFonts w:ascii="Times New Roman" w:hAnsi="Times New Roman" w:cs="Times New Roman"/>
          <w:sz w:val="26"/>
          <w:szCs w:val="26"/>
          <w:lang w:eastAsia="ru-RU" w:bidi="ru-RU"/>
        </w:rPr>
      </w:pPr>
      <w:r w:rsidRPr="004F50B7">
        <w:rPr>
          <w:rFonts w:ascii="Times New Roman" w:hAnsi="Times New Roman" w:cs="Times New Roman"/>
          <w:sz w:val="26"/>
          <w:szCs w:val="26"/>
          <w:lang w:val="uk-UA" w:eastAsia="ru-RU" w:bidi="ru-RU"/>
        </w:rPr>
        <w:t xml:space="preserve">При этом, </w:t>
      </w:r>
      <w:r w:rsidRPr="004F50B7" w:rsidR="00215624">
        <w:rPr>
          <w:rFonts w:ascii="Times New Roman" w:hAnsi="Times New Roman" w:cs="Times New Roman"/>
          <w:sz w:val="26"/>
          <w:szCs w:val="26"/>
          <w:lang w:eastAsia="ru-RU" w:bidi="ru-RU"/>
        </w:rPr>
        <w:t xml:space="preserve">нахождение критического элемента – </w:t>
      </w:r>
      <w:r w:rsidRPr="004F50B7" w:rsidR="00FE4CEF">
        <w:rPr>
          <w:rFonts w:ascii="Times New Roman" w:hAnsi="Times New Roman" w:cs="Times New Roman"/>
          <w:sz w:val="26"/>
          <w:szCs w:val="26"/>
          <w:lang w:val="uk-UA" w:eastAsia="ru-RU" w:bidi="ru-RU"/>
        </w:rPr>
        <w:t>трансформаторной подстанции</w:t>
      </w:r>
      <w:r w:rsidRPr="004F50B7">
        <w:rPr>
          <w:rFonts w:ascii="Times New Roman" w:hAnsi="Times New Roman" w:cs="Times New Roman"/>
          <w:sz w:val="26"/>
          <w:szCs w:val="26"/>
          <w:lang w:val="uk-UA" w:eastAsia="ru-RU" w:bidi="ru-RU"/>
        </w:rPr>
        <w:t xml:space="preserve"> </w:t>
      </w:r>
      <w:r w:rsidRPr="004F50B7" w:rsidR="008D6206">
        <w:rPr>
          <w:rFonts w:ascii="Times New Roman" w:hAnsi="Times New Roman" w:cs="Times New Roman"/>
          <w:sz w:val="26"/>
          <w:szCs w:val="26"/>
          <w:lang w:val="uk-UA" w:eastAsia="ru-RU" w:bidi="ru-RU"/>
        </w:rPr>
        <w:t xml:space="preserve">во владении </w:t>
      </w:r>
      <w:r w:rsidRPr="004F50B7">
        <w:rPr>
          <w:rFonts w:ascii="Times New Roman" w:hAnsi="Times New Roman" w:cs="Times New Roman"/>
          <w:sz w:val="26"/>
          <w:szCs w:val="26"/>
          <w:lang w:val="uk-UA" w:eastAsia="ru-RU" w:bidi="ru-RU"/>
        </w:rPr>
        <w:t>и</w:t>
      </w:r>
      <w:r w:rsidRPr="004F50B7" w:rsidR="008D6206">
        <w:rPr>
          <w:rFonts w:ascii="Times New Roman" w:hAnsi="Times New Roman" w:cs="Times New Roman"/>
          <w:sz w:val="26"/>
          <w:szCs w:val="26"/>
          <w:lang w:val="uk-UA" w:eastAsia="ru-RU" w:bidi="ru-RU"/>
        </w:rPr>
        <w:t>ного лица, не освобождает МУП «МЕТРОГРАД» от обязанности обеспечения видеонаблюдением указаного объекта,</w:t>
      </w:r>
      <w:r w:rsidRPr="004F50B7">
        <w:rPr>
          <w:rFonts w:ascii="Times New Roman" w:hAnsi="Times New Roman" w:cs="Times New Roman"/>
          <w:sz w:val="26"/>
          <w:szCs w:val="26"/>
          <w:lang w:val="uk-UA" w:eastAsia="ru-RU" w:bidi="ru-RU"/>
        </w:rPr>
        <w:t xml:space="preserve"> в соответствии с предписаниями п</w:t>
      </w:r>
      <w:r w:rsidRPr="004F50B7">
        <w:rPr>
          <w:rFonts w:ascii="Times New Roman" w:hAnsi="Times New Roman" w:cs="Times New Roman"/>
          <w:sz w:val="26"/>
          <w:szCs w:val="26"/>
          <w:lang w:eastAsia="ru-RU" w:bidi="ru-RU"/>
        </w:rPr>
        <w:t>п. «а» п. 30, п. 31 Требований № 1273, которыми  установлена обязанность правообладателя по оборудованию системы видеонаблюдения, в том числе</w:t>
      </w:r>
      <w:r w:rsidRPr="004F50B7" w:rsidR="004F50B7">
        <w:rPr>
          <w:rFonts w:ascii="Times New Roman" w:hAnsi="Times New Roman" w:cs="Times New Roman"/>
          <w:sz w:val="26"/>
          <w:szCs w:val="26"/>
          <w:lang w:eastAsia="ru-RU" w:bidi="ru-RU"/>
        </w:rPr>
        <w:t>,</w:t>
      </w:r>
      <w:r w:rsidRPr="004F50B7">
        <w:rPr>
          <w:rFonts w:ascii="Times New Roman" w:hAnsi="Times New Roman" w:cs="Times New Roman"/>
          <w:sz w:val="26"/>
          <w:szCs w:val="26"/>
          <w:lang w:eastAsia="ru-RU" w:bidi="ru-RU"/>
        </w:rPr>
        <w:t xml:space="preserve"> критических элементов, для обеспечения визуального контроля за состоянием этих элементов на объекте</w:t>
      </w:r>
      <w:r w:rsidRPr="004F50B7" w:rsidR="004F50B7">
        <w:rPr>
          <w:rFonts w:ascii="Times New Roman" w:hAnsi="Times New Roman" w:cs="Times New Roman"/>
          <w:sz w:val="26"/>
          <w:szCs w:val="26"/>
          <w:lang w:eastAsia="ru-RU" w:bidi="ru-RU"/>
        </w:rPr>
        <w:t xml:space="preserve">, поскольку </w:t>
      </w:r>
      <w:r w:rsidRPr="003D2AFB">
        <w:rPr>
          <w:rFonts w:ascii="Times New Roman" w:hAnsi="Times New Roman" w:cs="Times New Roman"/>
          <w:sz w:val="26"/>
          <w:szCs w:val="26"/>
          <w:lang w:val="uk-UA" w:eastAsia="ru-RU" w:bidi="ru-RU"/>
        </w:rPr>
        <w:t>выход указанной трансформаторной подстанции из строя,  вследствие террористического акта,  может привести к прекращению функционирования объекта</w:t>
      </w:r>
      <w:r w:rsidRPr="003D2AFB">
        <w:rPr>
          <w:rFonts w:ascii="Times New Roman" w:hAnsi="Times New Roman" w:cs="Times New Roman"/>
          <w:sz w:val="26"/>
          <w:szCs w:val="26"/>
          <w:lang w:val="uk-UA" w:eastAsia="ru-RU" w:bidi="ru-RU"/>
        </w:rPr>
        <w:t xml:space="preserve"> (территории) в целом, его повреждению или аварии на нем, а также будет препятствием к нормальной работе инженерных систем защиты торгового объекта (системы видеонаблюдения, оповещения и управления эвакуацией, системы освещения).</w:t>
      </w:r>
    </w:p>
    <w:p w:rsidR="002E6897" w:rsidRPr="002E6897" w:rsidP="002E6897">
      <w:pPr>
        <w:pStyle w:val="NoSpacing"/>
        <w:ind w:firstLine="708"/>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Кроме того, м</w:t>
      </w:r>
      <w:r w:rsidRPr="002E6897" w:rsidR="001514E3">
        <w:rPr>
          <w:rFonts w:ascii="Times New Roman" w:hAnsi="Times New Roman" w:cs="Times New Roman"/>
          <w:sz w:val="26"/>
          <w:szCs w:val="26"/>
          <w:lang w:eastAsia="ru-RU" w:bidi="ru-RU"/>
        </w:rPr>
        <w:t xml:space="preserve">ировой судья полагает необходимым отметить, что </w:t>
      </w:r>
      <w:r>
        <w:rPr>
          <w:rFonts w:ascii="Times New Roman" w:hAnsi="Times New Roman" w:cs="Times New Roman"/>
          <w:sz w:val="26"/>
          <w:szCs w:val="26"/>
          <w:lang w:eastAsia="ru-RU" w:bidi="ru-RU"/>
        </w:rPr>
        <w:t>с</w:t>
      </w:r>
      <w:r w:rsidRPr="002E6897">
        <w:rPr>
          <w:rFonts w:ascii="Times New Roman" w:hAnsi="Times New Roman" w:cs="Times New Roman"/>
          <w:sz w:val="26"/>
          <w:szCs w:val="26"/>
          <w:lang w:eastAsia="ru-RU" w:bidi="ru-RU"/>
        </w:rPr>
        <w:t>огласно п. 3 ст. 27 Федерального закона "О прокуратуре Российской Федерации" в случаях, когда нарушение прав и свобод человека и гражданина имеет характер административного правонарушения, прокурор возбуждает производств</w:t>
      </w:r>
      <w:r w:rsidRPr="002E6897">
        <w:rPr>
          <w:rFonts w:ascii="Times New Roman" w:hAnsi="Times New Roman" w:cs="Times New Roman"/>
          <w:sz w:val="26"/>
          <w:szCs w:val="26"/>
          <w:lang w:eastAsia="ru-RU" w:bidi="ru-RU"/>
        </w:rPr>
        <w:t xml:space="preserve">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 </w:t>
      </w:r>
    </w:p>
    <w:p w:rsidR="002E6897" w:rsidRPr="002E6897" w:rsidP="002E6897">
      <w:pPr>
        <w:pStyle w:val="NoSpacing"/>
        <w:ind w:firstLine="708"/>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 xml:space="preserve">В соответствии с </w:t>
      </w:r>
      <w:r w:rsidRPr="002E6897">
        <w:rPr>
          <w:rFonts w:ascii="Times New Roman" w:hAnsi="Times New Roman" w:cs="Times New Roman"/>
          <w:sz w:val="26"/>
          <w:szCs w:val="26"/>
          <w:lang w:eastAsia="ru-RU" w:bidi="ru-RU"/>
        </w:rPr>
        <w:t xml:space="preserve">п. 14 ст. 21 </w:t>
      </w:r>
      <w:r>
        <w:rPr>
          <w:rFonts w:ascii="Times New Roman" w:hAnsi="Times New Roman" w:cs="Times New Roman"/>
          <w:sz w:val="26"/>
          <w:szCs w:val="26"/>
          <w:lang w:eastAsia="ru-RU" w:bidi="ru-RU"/>
        </w:rPr>
        <w:t>назва</w:t>
      </w:r>
      <w:r>
        <w:rPr>
          <w:rFonts w:ascii="Times New Roman" w:hAnsi="Times New Roman" w:cs="Times New Roman"/>
          <w:sz w:val="26"/>
          <w:szCs w:val="26"/>
          <w:lang w:eastAsia="ru-RU" w:bidi="ru-RU"/>
        </w:rPr>
        <w:t>нного закона</w:t>
      </w:r>
      <w:r w:rsidRPr="002E6897">
        <w:rPr>
          <w:rFonts w:ascii="Times New Roman" w:hAnsi="Times New Roman" w:cs="Times New Roman"/>
          <w:sz w:val="26"/>
          <w:szCs w:val="26"/>
          <w:lang w:eastAsia="ru-RU" w:bidi="ru-RU"/>
        </w:rPr>
        <w:t>, если в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w:t>
      </w:r>
      <w:r w:rsidRPr="002E6897">
        <w:rPr>
          <w:rFonts w:ascii="Times New Roman" w:hAnsi="Times New Roman" w:cs="Times New Roman"/>
          <w:sz w:val="26"/>
          <w:szCs w:val="26"/>
          <w:lang w:eastAsia="ru-RU" w:bidi="ru-RU"/>
        </w:rPr>
        <w:t>му представителю проверяемого органа (организации).</w:t>
      </w:r>
    </w:p>
    <w:p w:rsidR="002E6897" w:rsidRPr="002E6897" w:rsidP="002E6897">
      <w:pPr>
        <w:pStyle w:val="NoSpacing"/>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 xml:space="preserve">            </w:t>
      </w:r>
      <w:r w:rsidRPr="002E6897">
        <w:rPr>
          <w:rFonts w:ascii="Times New Roman" w:hAnsi="Times New Roman" w:cs="Times New Roman"/>
          <w:sz w:val="26"/>
          <w:szCs w:val="26"/>
          <w:lang w:eastAsia="ru-RU" w:bidi="ru-RU"/>
        </w:rPr>
        <w:t>Приказом Генерального прокурора Российской Федерации от 17.03.2017 № 172, утверждена форма акта проверки, в ходе которой не выявлено нарушений закона.</w:t>
      </w:r>
    </w:p>
    <w:p w:rsidR="002E6897" w:rsidRPr="002E6897" w:rsidP="002E6897">
      <w:pPr>
        <w:pStyle w:val="NoSpacing"/>
        <w:ind w:firstLine="708"/>
        <w:jc w:val="both"/>
        <w:rPr>
          <w:rFonts w:ascii="Times New Roman" w:hAnsi="Times New Roman" w:cs="Times New Roman"/>
          <w:sz w:val="26"/>
          <w:szCs w:val="26"/>
          <w:lang w:eastAsia="ru-RU" w:bidi="ru-RU"/>
        </w:rPr>
      </w:pPr>
      <w:r w:rsidRPr="002E6897">
        <w:rPr>
          <w:rFonts w:ascii="Times New Roman" w:hAnsi="Times New Roman" w:cs="Times New Roman"/>
          <w:sz w:val="26"/>
          <w:szCs w:val="26"/>
          <w:lang w:eastAsia="ru-RU" w:bidi="ru-RU"/>
        </w:rPr>
        <w:t xml:space="preserve"> Так, п. 17 ст. 21 названного  закона сод</w:t>
      </w:r>
      <w:r w:rsidRPr="002E6897">
        <w:rPr>
          <w:rFonts w:ascii="Times New Roman" w:hAnsi="Times New Roman" w:cs="Times New Roman"/>
          <w:sz w:val="26"/>
          <w:szCs w:val="26"/>
          <w:lang w:eastAsia="ru-RU" w:bidi="ru-RU"/>
        </w:rPr>
        <w:t>ержит обязанность прокуратуры по составлению акта проверки и сроках его составления лишь в том случае, если в ходе проверки нарушений закона не выявлено.</w:t>
      </w:r>
    </w:p>
    <w:p w:rsidR="002E6897" w:rsidP="002E6897">
      <w:pPr>
        <w:pStyle w:val="NoSpacing"/>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 xml:space="preserve">           </w:t>
      </w:r>
      <w:r w:rsidRPr="002E6897">
        <w:rPr>
          <w:rFonts w:ascii="Times New Roman" w:hAnsi="Times New Roman" w:cs="Times New Roman"/>
          <w:sz w:val="26"/>
          <w:szCs w:val="26"/>
          <w:lang w:eastAsia="ru-RU" w:bidi="ru-RU"/>
        </w:rPr>
        <w:t>Таким образом, составление прокуратурой акта по результатам проверки, в ходе которой выявле</w:t>
      </w:r>
      <w:r w:rsidRPr="002E6897">
        <w:rPr>
          <w:rFonts w:ascii="Times New Roman" w:hAnsi="Times New Roman" w:cs="Times New Roman"/>
          <w:sz w:val="26"/>
          <w:szCs w:val="26"/>
          <w:lang w:eastAsia="ru-RU" w:bidi="ru-RU"/>
        </w:rPr>
        <w:t xml:space="preserve">ны нарушения закона, не является обязанностью прокуратуры и не должно предшествовать принятия акта прокурорского реагирования. Нарушения фиксируются прокуратурой непосредственно в акте прокурорского реагирования. </w:t>
      </w:r>
    </w:p>
    <w:p w:rsidR="002E6897" w:rsidRPr="002E6897" w:rsidP="002E6897">
      <w:pPr>
        <w:pStyle w:val="NoSpacing"/>
        <w:jc w:val="both"/>
        <w:rPr>
          <w:rFonts w:ascii="Times New Roman" w:hAnsi="Times New Roman" w:cs="Times New Roman"/>
          <w:sz w:val="26"/>
          <w:szCs w:val="26"/>
          <w:lang w:eastAsia="ru-RU" w:bidi="ru-RU"/>
        </w:rPr>
      </w:pPr>
      <w:r w:rsidRPr="002E6897">
        <w:rPr>
          <w:rFonts w:ascii="Times New Roman" w:hAnsi="Times New Roman" w:cs="Times New Roman"/>
          <w:sz w:val="26"/>
          <w:szCs w:val="26"/>
          <w:lang w:eastAsia="ru-RU" w:bidi="ru-RU"/>
        </w:rPr>
        <w:t xml:space="preserve">             В соответствии с п. 1 ст. 25 </w:t>
      </w:r>
      <w:r w:rsidRPr="002E6897">
        <w:rPr>
          <w:rFonts w:ascii="Times New Roman" w:hAnsi="Times New Roman" w:cs="Times New Roman"/>
          <w:sz w:val="26"/>
          <w:szCs w:val="26"/>
          <w:lang w:eastAsia="ru-RU" w:bidi="ru-RU"/>
        </w:rPr>
        <w:t>Федерального закона "О прокуратуре Российской Федерации" прокурор, исходя из характера нарушения закона</w:t>
      </w:r>
      <w:r w:rsidR="00E845E3">
        <w:rPr>
          <w:rFonts w:ascii="Times New Roman" w:hAnsi="Times New Roman" w:cs="Times New Roman"/>
          <w:sz w:val="26"/>
          <w:szCs w:val="26"/>
          <w:lang w:eastAsia="ru-RU" w:bidi="ru-RU"/>
        </w:rPr>
        <w:t xml:space="preserve">, </w:t>
      </w:r>
      <w:r w:rsidRPr="002E6897">
        <w:rPr>
          <w:rFonts w:ascii="Times New Roman" w:hAnsi="Times New Roman" w:cs="Times New Roman"/>
          <w:sz w:val="26"/>
          <w:szCs w:val="26"/>
          <w:lang w:eastAsia="ru-RU" w:bidi="ru-RU"/>
        </w:rPr>
        <w:t xml:space="preserve"> выносит </w:t>
      </w:r>
      <w:r w:rsidRPr="002E6897">
        <w:rPr>
          <w:rFonts w:ascii="Times New Roman" w:hAnsi="Times New Roman" w:cs="Times New Roman"/>
          <w:sz w:val="26"/>
          <w:szCs w:val="26"/>
          <w:lang w:eastAsia="ru-RU" w:bidi="ru-RU"/>
        </w:rPr>
        <w:t xml:space="preserve">мотивированное постановление о возбуждении производства об административном правонарушении. </w:t>
      </w:r>
    </w:p>
    <w:p w:rsidR="009A40D1" w:rsidRPr="00AD5E6F" w:rsidP="002E6897">
      <w:pPr>
        <w:pStyle w:val="NoSpacing"/>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 xml:space="preserve">            </w:t>
      </w:r>
      <w:r w:rsidRPr="002E6897">
        <w:rPr>
          <w:rFonts w:ascii="Times New Roman" w:hAnsi="Times New Roman" w:cs="Times New Roman"/>
          <w:sz w:val="26"/>
          <w:szCs w:val="26"/>
          <w:lang w:eastAsia="ru-RU" w:bidi="ru-RU"/>
        </w:rPr>
        <w:t>Между тем</w:t>
      </w:r>
      <w:r>
        <w:rPr>
          <w:rFonts w:ascii="Times New Roman" w:hAnsi="Times New Roman" w:cs="Times New Roman"/>
          <w:sz w:val="26"/>
          <w:szCs w:val="26"/>
          <w:lang w:eastAsia="ru-RU" w:bidi="ru-RU"/>
        </w:rPr>
        <w:t xml:space="preserve">, </w:t>
      </w:r>
      <w:r w:rsidRPr="002E6897">
        <w:rPr>
          <w:rFonts w:ascii="Times New Roman" w:hAnsi="Times New Roman" w:cs="Times New Roman"/>
          <w:sz w:val="26"/>
          <w:szCs w:val="26"/>
          <w:lang w:eastAsia="ru-RU" w:bidi="ru-RU"/>
        </w:rPr>
        <w:t xml:space="preserve"> по рассматриваемому случаю, </w:t>
      </w:r>
      <w:r w:rsidRPr="00AD5E6F" w:rsidR="00AD5E6F">
        <w:rPr>
          <w:rFonts w:ascii="Times New Roman" w:hAnsi="Times New Roman" w:cs="Times New Roman"/>
          <w:sz w:val="26"/>
          <w:szCs w:val="26"/>
          <w:lang w:val="uk-UA" w:eastAsia="ru-RU" w:bidi="ru-RU"/>
        </w:rPr>
        <w:t xml:space="preserve">актом прокурорского реагирования </w:t>
      </w:r>
      <w:r w:rsidRPr="00AD5E6F" w:rsidR="001514E3">
        <w:rPr>
          <w:rFonts w:ascii="Times New Roman" w:hAnsi="Times New Roman" w:cs="Times New Roman"/>
          <w:sz w:val="26"/>
          <w:szCs w:val="26"/>
          <w:lang w:val="uk-UA" w:eastAsia="ru-RU" w:bidi="ru-RU"/>
        </w:rPr>
        <w:t xml:space="preserve"> по результатам проверки</w:t>
      </w:r>
      <w:r w:rsidRPr="00AD5E6F" w:rsidR="00AD5E6F">
        <w:rPr>
          <w:rFonts w:ascii="Times New Roman" w:hAnsi="Times New Roman" w:cs="Times New Roman"/>
          <w:sz w:val="26"/>
          <w:szCs w:val="26"/>
          <w:lang w:val="uk-UA" w:eastAsia="ru-RU" w:bidi="ru-RU"/>
        </w:rPr>
        <w:t xml:space="preserve">, является вынесение 15.11.2024 года прокурором, в рамках предоставленных ему </w:t>
      </w:r>
      <w:hyperlink r:id="rId7" w:history="1">
        <w:r w:rsidRPr="00AD5E6F" w:rsidR="00AD5E6F">
          <w:rPr>
            <w:rStyle w:val="Hyperlink"/>
            <w:rFonts w:ascii="Times New Roman" w:hAnsi="Times New Roman" w:cs="Times New Roman"/>
            <w:color w:val="auto"/>
            <w:sz w:val="26"/>
            <w:szCs w:val="26"/>
            <w:u w:val="none"/>
            <w:lang w:val="uk-UA" w:eastAsia="ru-RU" w:bidi="ru-RU"/>
          </w:rPr>
          <w:t>ст. 22</w:t>
        </w:r>
      </w:hyperlink>
      <w:r w:rsidRPr="00AD5E6F" w:rsidR="00AD5E6F">
        <w:rPr>
          <w:rFonts w:ascii="Times New Roman" w:hAnsi="Times New Roman" w:cs="Times New Roman"/>
          <w:sz w:val="26"/>
          <w:szCs w:val="26"/>
          <w:lang w:val="uk-UA" w:eastAsia="ru-RU" w:bidi="ru-RU"/>
        </w:rPr>
        <w:t xml:space="preserve"> ФЗ "О прокуратуре Российской Федерации" полномочий,  вынесение в </w:t>
      </w:r>
      <w:r w:rsidRPr="00AD5E6F" w:rsidR="001514E3">
        <w:rPr>
          <w:rFonts w:ascii="Times New Roman" w:hAnsi="Times New Roman" w:cs="Times New Roman"/>
          <w:sz w:val="26"/>
          <w:szCs w:val="26"/>
          <w:lang w:val="uk-UA" w:eastAsia="ru-RU" w:bidi="ru-RU"/>
        </w:rPr>
        <w:t>отношени</w:t>
      </w:r>
      <w:r w:rsidRPr="00AD5E6F" w:rsidR="00AD5E6F">
        <w:rPr>
          <w:rFonts w:ascii="Times New Roman" w:hAnsi="Times New Roman" w:cs="Times New Roman"/>
          <w:sz w:val="26"/>
          <w:szCs w:val="26"/>
          <w:lang w:val="uk-UA" w:eastAsia="ru-RU" w:bidi="ru-RU"/>
        </w:rPr>
        <w:t>и</w:t>
      </w:r>
      <w:r w:rsidRPr="00AD5E6F" w:rsidR="001514E3">
        <w:rPr>
          <w:rFonts w:ascii="Times New Roman" w:hAnsi="Times New Roman" w:cs="Times New Roman"/>
          <w:sz w:val="26"/>
          <w:szCs w:val="26"/>
          <w:lang w:val="uk-UA" w:eastAsia="ru-RU" w:bidi="ru-RU"/>
        </w:rPr>
        <w:t xml:space="preserve"> МУП «МЕТРОГРАД» </w:t>
      </w:r>
      <w:r w:rsidRPr="00AD5E6F" w:rsidR="00AD5E6F">
        <w:rPr>
          <w:rFonts w:ascii="Times New Roman" w:hAnsi="Times New Roman" w:cs="Times New Roman"/>
          <w:sz w:val="26"/>
          <w:szCs w:val="26"/>
          <w:lang w:val="uk-UA" w:eastAsia="ru-RU" w:bidi="ru-RU"/>
        </w:rPr>
        <w:t xml:space="preserve">постановления о возбуждении </w:t>
      </w:r>
      <w:r w:rsidRPr="00AD5E6F" w:rsidR="001514E3">
        <w:rPr>
          <w:rFonts w:ascii="Times New Roman" w:hAnsi="Times New Roman" w:cs="Times New Roman"/>
          <w:sz w:val="26"/>
          <w:szCs w:val="26"/>
          <w:lang w:val="uk-UA" w:eastAsia="ru-RU" w:bidi="ru-RU"/>
        </w:rPr>
        <w:t>производств</w:t>
      </w:r>
      <w:r w:rsidRPr="00AD5E6F" w:rsidR="00AD5E6F">
        <w:rPr>
          <w:rFonts w:ascii="Times New Roman" w:hAnsi="Times New Roman" w:cs="Times New Roman"/>
          <w:sz w:val="26"/>
          <w:szCs w:val="26"/>
          <w:lang w:val="uk-UA" w:eastAsia="ru-RU" w:bidi="ru-RU"/>
        </w:rPr>
        <w:t>а</w:t>
      </w:r>
      <w:r w:rsidRPr="00AD5E6F" w:rsidR="001514E3">
        <w:rPr>
          <w:rFonts w:ascii="Times New Roman" w:hAnsi="Times New Roman" w:cs="Times New Roman"/>
          <w:sz w:val="26"/>
          <w:szCs w:val="26"/>
          <w:lang w:val="uk-UA" w:eastAsia="ru-RU" w:bidi="ru-RU"/>
        </w:rPr>
        <w:t xml:space="preserve"> по делу об административном правонарушении.</w:t>
      </w:r>
    </w:p>
    <w:p w:rsidR="00B72128" w:rsidP="003D40B4">
      <w:pPr>
        <w:pStyle w:val="NoSpacing"/>
        <w:jc w:val="both"/>
        <w:rPr>
          <w:rFonts w:ascii="Times New Roman" w:hAnsi="Times New Roman" w:cs="Times New Roman"/>
          <w:sz w:val="26"/>
          <w:szCs w:val="26"/>
        </w:rPr>
      </w:pPr>
      <w:r>
        <w:rPr>
          <w:sz w:val="26"/>
          <w:szCs w:val="26"/>
          <w:lang w:eastAsia="ru-RU" w:bidi="ru-RU"/>
        </w:rPr>
        <w:t xml:space="preserve">           </w:t>
      </w:r>
      <w:r w:rsidRPr="002375D8" w:rsidR="00361935">
        <w:rPr>
          <w:rFonts w:ascii="Times New Roman" w:hAnsi="Times New Roman" w:cs="Times New Roman"/>
          <w:sz w:val="26"/>
          <w:szCs w:val="26"/>
        </w:rPr>
        <w:t>Доводы представителя МУП «М</w:t>
      </w:r>
      <w:r w:rsidRPr="002375D8" w:rsidR="00D77BCB">
        <w:rPr>
          <w:rFonts w:ascii="Times New Roman" w:hAnsi="Times New Roman" w:cs="Times New Roman"/>
          <w:sz w:val="26"/>
          <w:szCs w:val="26"/>
        </w:rPr>
        <w:t>ЕТРОГРАД</w:t>
      </w:r>
      <w:r w:rsidRPr="002375D8" w:rsidR="00361935">
        <w:rPr>
          <w:rFonts w:ascii="Times New Roman" w:hAnsi="Times New Roman" w:cs="Times New Roman"/>
          <w:sz w:val="26"/>
          <w:szCs w:val="26"/>
        </w:rPr>
        <w:t>» Брауде С.А.,</w:t>
      </w:r>
      <w:r w:rsidRPr="00F54893" w:rsidR="00361935">
        <w:rPr>
          <w:rFonts w:ascii="Times New Roman" w:hAnsi="Times New Roman" w:cs="Times New Roman"/>
          <w:sz w:val="26"/>
          <w:szCs w:val="26"/>
        </w:rPr>
        <w:t xml:space="preserve"> данные им в судебном заседании, в том числе письменные пояснения, не опровергают обоснованность выводов мирового судьи о виновности </w:t>
      </w:r>
      <w:r>
        <w:rPr>
          <w:rFonts w:ascii="Times New Roman" w:hAnsi="Times New Roman" w:cs="Times New Roman"/>
          <w:sz w:val="26"/>
          <w:szCs w:val="26"/>
        </w:rPr>
        <w:t xml:space="preserve">юридического лица </w:t>
      </w:r>
      <w:r w:rsidRPr="00F54893" w:rsidR="00361935">
        <w:rPr>
          <w:rFonts w:ascii="Times New Roman" w:hAnsi="Times New Roman" w:cs="Times New Roman"/>
          <w:sz w:val="26"/>
          <w:szCs w:val="26"/>
        </w:rPr>
        <w:t>МУП «М</w:t>
      </w:r>
      <w:r w:rsidR="003D40B4">
        <w:rPr>
          <w:rFonts w:ascii="Times New Roman" w:hAnsi="Times New Roman" w:cs="Times New Roman"/>
          <w:sz w:val="26"/>
          <w:szCs w:val="26"/>
        </w:rPr>
        <w:t>ЕТРОГРАД</w:t>
      </w:r>
      <w:r w:rsidRPr="00F54893" w:rsidR="00361935">
        <w:rPr>
          <w:rFonts w:ascii="Times New Roman" w:hAnsi="Times New Roman" w:cs="Times New Roman"/>
          <w:sz w:val="26"/>
          <w:szCs w:val="26"/>
        </w:rPr>
        <w:t xml:space="preserve">» в совершении вмененного ему </w:t>
      </w:r>
      <w:r w:rsidRPr="00F54893" w:rsidR="00AA4B75">
        <w:rPr>
          <w:rFonts w:ascii="Times New Roman" w:hAnsi="Times New Roman" w:cs="Times New Roman"/>
          <w:sz w:val="26"/>
          <w:szCs w:val="26"/>
        </w:rPr>
        <w:t>административном правонарушении</w:t>
      </w:r>
      <w:r w:rsidR="00D77BCB">
        <w:rPr>
          <w:rFonts w:ascii="Times New Roman" w:hAnsi="Times New Roman" w:cs="Times New Roman"/>
          <w:sz w:val="26"/>
          <w:szCs w:val="26"/>
        </w:rPr>
        <w:t>,</w:t>
      </w:r>
      <w:r w:rsidRPr="00F54893" w:rsidR="00AA4B75">
        <w:rPr>
          <w:rFonts w:ascii="Times New Roman" w:hAnsi="Times New Roman" w:cs="Times New Roman"/>
          <w:sz w:val="26"/>
          <w:szCs w:val="26"/>
        </w:rPr>
        <w:t xml:space="preserve"> </w:t>
      </w:r>
      <w:r w:rsidRPr="00F54893" w:rsidR="00B759B5">
        <w:rPr>
          <w:rFonts w:ascii="Times New Roman" w:hAnsi="Times New Roman" w:cs="Times New Roman"/>
          <w:sz w:val="26"/>
          <w:szCs w:val="26"/>
        </w:rPr>
        <w:t xml:space="preserve">установленным </w:t>
      </w:r>
      <w:r w:rsidRPr="00F54893" w:rsidR="00AA4B75">
        <w:rPr>
          <w:rFonts w:ascii="Times New Roman" w:hAnsi="Times New Roman" w:cs="Times New Roman"/>
          <w:sz w:val="26"/>
          <w:szCs w:val="26"/>
        </w:rPr>
        <w:t>в судебном заседании миров</w:t>
      </w:r>
      <w:r w:rsidRPr="00F54893" w:rsidR="00B759B5">
        <w:rPr>
          <w:rFonts w:ascii="Times New Roman" w:hAnsi="Times New Roman" w:cs="Times New Roman"/>
          <w:sz w:val="26"/>
          <w:szCs w:val="26"/>
        </w:rPr>
        <w:t>ым судьей</w:t>
      </w:r>
      <w:r w:rsidRPr="00F54893" w:rsidR="00AA4B75">
        <w:rPr>
          <w:rFonts w:ascii="Times New Roman" w:hAnsi="Times New Roman" w:cs="Times New Roman"/>
          <w:sz w:val="26"/>
          <w:szCs w:val="26"/>
        </w:rPr>
        <w:t xml:space="preserve"> обстоятельствам и до</w:t>
      </w:r>
      <w:r w:rsidRPr="00F54893" w:rsidR="00B759B5">
        <w:rPr>
          <w:rFonts w:ascii="Times New Roman" w:hAnsi="Times New Roman" w:cs="Times New Roman"/>
          <w:sz w:val="26"/>
          <w:szCs w:val="26"/>
        </w:rPr>
        <w:t>казательствам</w:t>
      </w:r>
      <w:r w:rsidR="00A85C6B">
        <w:rPr>
          <w:rFonts w:ascii="Times New Roman" w:hAnsi="Times New Roman" w:cs="Times New Roman"/>
          <w:sz w:val="26"/>
          <w:szCs w:val="26"/>
        </w:rPr>
        <w:t xml:space="preserve">, </w:t>
      </w:r>
      <w:r w:rsidRPr="00F54893" w:rsidR="00B759B5">
        <w:rPr>
          <w:rFonts w:ascii="Times New Roman" w:hAnsi="Times New Roman" w:cs="Times New Roman"/>
          <w:sz w:val="26"/>
          <w:szCs w:val="26"/>
        </w:rPr>
        <w:t xml:space="preserve"> исследованными </w:t>
      </w:r>
      <w:r w:rsidRPr="00F54893" w:rsidR="00AA4B75">
        <w:rPr>
          <w:rFonts w:ascii="Times New Roman" w:hAnsi="Times New Roman" w:cs="Times New Roman"/>
          <w:sz w:val="26"/>
          <w:szCs w:val="26"/>
        </w:rPr>
        <w:t>при рассмотрении дела</w:t>
      </w:r>
      <w:r w:rsidRPr="00F54893" w:rsidR="00361935">
        <w:rPr>
          <w:rFonts w:ascii="Times New Roman" w:hAnsi="Times New Roman" w:cs="Times New Roman"/>
          <w:sz w:val="26"/>
          <w:szCs w:val="26"/>
        </w:rPr>
        <w:t xml:space="preserve">. </w:t>
      </w:r>
    </w:p>
    <w:p w:rsidR="00637FA5" w:rsidP="00D77BCB">
      <w:pPr>
        <w:pStyle w:val="NoSpacing"/>
        <w:ind w:firstLine="708"/>
        <w:jc w:val="both"/>
        <w:rPr>
          <w:rFonts w:ascii="Times New Roman" w:hAnsi="Times New Roman" w:cs="Times New Roman"/>
          <w:sz w:val="26"/>
          <w:szCs w:val="26"/>
        </w:rPr>
      </w:pPr>
      <w:r w:rsidRPr="00D77BCB">
        <w:rPr>
          <w:rFonts w:ascii="Times New Roman" w:hAnsi="Times New Roman" w:cs="Times New Roman"/>
          <w:sz w:val="26"/>
          <w:szCs w:val="26"/>
        </w:rPr>
        <w:t>Позицию представителя МУП «МЕТРОГРАД» о непризнании вины - суд расценивает как избранный способ защиты с целью избежания ответственности за совершенное п</w:t>
      </w:r>
      <w:r w:rsidRPr="00D77BCB">
        <w:rPr>
          <w:rFonts w:ascii="Times New Roman" w:hAnsi="Times New Roman" w:cs="Times New Roman"/>
          <w:sz w:val="26"/>
          <w:szCs w:val="26"/>
        </w:rPr>
        <w:t>равонарушение</w:t>
      </w:r>
      <w:r>
        <w:rPr>
          <w:rFonts w:ascii="Times New Roman" w:hAnsi="Times New Roman" w:cs="Times New Roman"/>
          <w:sz w:val="26"/>
          <w:szCs w:val="26"/>
        </w:rPr>
        <w:t xml:space="preserve">. </w:t>
      </w:r>
    </w:p>
    <w:p w:rsidR="00A85C6B" w:rsidP="00D77BCB">
      <w:pPr>
        <w:pStyle w:val="NoSpacing"/>
        <w:ind w:firstLine="708"/>
        <w:jc w:val="both"/>
        <w:rPr>
          <w:rFonts w:ascii="Times New Roman" w:hAnsi="Times New Roman" w:cs="Times New Roman"/>
          <w:sz w:val="26"/>
          <w:szCs w:val="26"/>
          <w:lang w:bidi="ru-RU"/>
        </w:rPr>
      </w:pPr>
      <w:r>
        <w:rPr>
          <w:rFonts w:ascii="Times New Roman" w:hAnsi="Times New Roman" w:cs="Times New Roman"/>
          <w:sz w:val="26"/>
          <w:szCs w:val="26"/>
        </w:rPr>
        <w:t>Так</w:t>
      </w:r>
      <w:r w:rsidR="00637FA5">
        <w:rPr>
          <w:rFonts w:ascii="Times New Roman" w:hAnsi="Times New Roman" w:cs="Times New Roman"/>
          <w:sz w:val="26"/>
          <w:szCs w:val="26"/>
        </w:rPr>
        <w:t>,</w:t>
      </w:r>
      <w:r>
        <w:rPr>
          <w:rFonts w:ascii="Times New Roman" w:hAnsi="Times New Roman" w:cs="Times New Roman"/>
          <w:sz w:val="26"/>
          <w:szCs w:val="26"/>
        </w:rPr>
        <w:t xml:space="preserve"> в</w:t>
      </w:r>
      <w:r w:rsidRPr="00F54893" w:rsidR="00361935">
        <w:rPr>
          <w:rFonts w:ascii="Times New Roman" w:hAnsi="Times New Roman" w:cs="Times New Roman"/>
          <w:sz w:val="26"/>
          <w:szCs w:val="26"/>
          <w:lang w:bidi="ru-RU"/>
        </w:rPr>
        <w:t xml:space="preserve"> соответствии с п.1.10. Устава МУП «МЕТРОГРАД»</w:t>
      </w:r>
      <w:r>
        <w:rPr>
          <w:rFonts w:ascii="Times New Roman" w:hAnsi="Times New Roman" w:cs="Times New Roman"/>
          <w:sz w:val="26"/>
          <w:szCs w:val="26"/>
          <w:lang w:bidi="ru-RU"/>
        </w:rPr>
        <w:t xml:space="preserve"> предприятие в сво</w:t>
      </w:r>
      <w:r w:rsidRPr="00F54893" w:rsidR="00361935">
        <w:rPr>
          <w:rFonts w:ascii="Times New Roman" w:hAnsi="Times New Roman" w:cs="Times New Roman"/>
          <w:sz w:val="26"/>
          <w:szCs w:val="26"/>
          <w:lang w:bidi="ru-RU"/>
        </w:rPr>
        <w:t>ей деятельности руководствуется Конституцией Российской Федерации, законами Российской Федерации, конституцией Республики Крым, актами Президента Российской Федерации, Правительства Российской Федерации, нормативно-правовыми актами ГС РК, и Совета министров РК</w:t>
      </w:r>
      <w:r w:rsidRPr="00F54893" w:rsidR="00B759B5">
        <w:rPr>
          <w:rFonts w:ascii="Times New Roman" w:hAnsi="Times New Roman" w:cs="Times New Roman"/>
          <w:sz w:val="26"/>
          <w:szCs w:val="26"/>
          <w:lang w:bidi="ru-RU"/>
        </w:rPr>
        <w:t xml:space="preserve"> и друг</w:t>
      </w:r>
      <w:r w:rsidRPr="00F54893" w:rsidR="00361935">
        <w:rPr>
          <w:rFonts w:ascii="Times New Roman" w:hAnsi="Times New Roman" w:cs="Times New Roman"/>
          <w:sz w:val="26"/>
          <w:szCs w:val="26"/>
          <w:lang w:bidi="ru-RU"/>
        </w:rPr>
        <w:t>ими нормативно-правовыми актами, а</w:t>
      </w:r>
      <w:r w:rsidRPr="00F54893" w:rsidR="00B759B5">
        <w:rPr>
          <w:rFonts w:ascii="Times New Roman" w:hAnsi="Times New Roman" w:cs="Times New Roman"/>
          <w:sz w:val="26"/>
          <w:szCs w:val="26"/>
          <w:lang w:bidi="ru-RU"/>
        </w:rPr>
        <w:t xml:space="preserve"> </w:t>
      </w:r>
      <w:r w:rsidRPr="00F54893" w:rsidR="00361935">
        <w:rPr>
          <w:rFonts w:ascii="Times New Roman" w:hAnsi="Times New Roman" w:cs="Times New Roman"/>
          <w:sz w:val="26"/>
          <w:szCs w:val="26"/>
          <w:lang w:bidi="ru-RU"/>
        </w:rPr>
        <w:t>также Уставом.</w:t>
      </w:r>
      <w:r>
        <w:rPr>
          <w:rFonts w:ascii="Times New Roman" w:hAnsi="Times New Roman" w:cs="Times New Roman"/>
          <w:sz w:val="26"/>
          <w:szCs w:val="26"/>
          <w:lang w:bidi="ru-RU"/>
        </w:rPr>
        <w:t xml:space="preserve"> </w:t>
      </w:r>
    </w:p>
    <w:p w:rsidR="009B39CC" w:rsidRPr="00F54893" w:rsidP="00D77BCB">
      <w:pPr>
        <w:pStyle w:val="NoSpacing"/>
        <w:ind w:firstLine="708"/>
        <w:jc w:val="both"/>
        <w:rPr>
          <w:rFonts w:ascii="Times New Roman" w:hAnsi="Times New Roman" w:cs="Times New Roman"/>
          <w:sz w:val="26"/>
          <w:szCs w:val="26"/>
          <w:lang w:bidi="ru-RU"/>
        </w:rPr>
      </w:pPr>
      <w:r w:rsidRPr="00F54893">
        <w:rPr>
          <w:rFonts w:ascii="Times New Roman" w:hAnsi="Times New Roman" w:cs="Times New Roman"/>
          <w:sz w:val="26"/>
          <w:szCs w:val="26"/>
          <w:lang w:bidi="ru-RU"/>
        </w:rPr>
        <w:t xml:space="preserve">В </w:t>
      </w:r>
      <w:r w:rsidRPr="00F54893" w:rsidR="00B759B5">
        <w:rPr>
          <w:rFonts w:ascii="Times New Roman" w:hAnsi="Times New Roman" w:cs="Times New Roman"/>
          <w:sz w:val="26"/>
          <w:szCs w:val="26"/>
          <w:lang w:bidi="ru-RU"/>
        </w:rPr>
        <w:t>соответствии</w:t>
      </w:r>
      <w:r w:rsidRPr="00F54893">
        <w:rPr>
          <w:rFonts w:ascii="Times New Roman" w:hAnsi="Times New Roman" w:cs="Times New Roman"/>
          <w:sz w:val="26"/>
          <w:szCs w:val="26"/>
          <w:lang w:bidi="ru-RU"/>
        </w:rPr>
        <w:t xml:space="preserve"> с п.4.1 Положения о пропускном и </w:t>
      </w:r>
      <w:r w:rsidRPr="00F54893" w:rsidR="00B759B5">
        <w:rPr>
          <w:rFonts w:ascii="Times New Roman" w:hAnsi="Times New Roman" w:cs="Times New Roman"/>
          <w:sz w:val="26"/>
          <w:szCs w:val="26"/>
          <w:lang w:bidi="ru-RU"/>
        </w:rPr>
        <w:t>внутри объектовом</w:t>
      </w:r>
      <w:r w:rsidRPr="00F54893">
        <w:rPr>
          <w:rFonts w:ascii="Times New Roman" w:hAnsi="Times New Roman" w:cs="Times New Roman"/>
          <w:sz w:val="26"/>
          <w:szCs w:val="26"/>
          <w:lang w:bidi="ru-RU"/>
        </w:rPr>
        <w:t xml:space="preserve"> режимах униве</w:t>
      </w:r>
      <w:r w:rsidRPr="00F54893" w:rsidR="00B759B5">
        <w:rPr>
          <w:rFonts w:ascii="Times New Roman" w:hAnsi="Times New Roman" w:cs="Times New Roman"/>
          <w:sz w:val="26"/>
          <w:szCs w:val="26"/>
          <w:lang w:bidi="ru-RU"/>
        </w:rPr>
        <w:t xml:space="preserve">рсального розничного рынка на территории муниципального образования городской округ Симферополь Республики Крым, по адресу: г. Симферополь, ул. Киевская 60 территория подразделения, в том числе инженерно-техническая укрепленность зданий и строений, расположенных на территории, должны отвечать антитеррористической защищенности и пожарной безопасности, санитарным и другим требованиям, установленным законодательством Российской Федерации. Исходя из </w:t>
      </w:r>
      <w:r w:rsidRPr="00F54893" w:rsidR="00EC5099">
        <w:rPr>
          <w:rFonts w:ascii="Times New Roman" w:hAnsi="Times New Roman" w:cs="Times New Roman"/>
          <w:sz w:val="26"/>
          <w:szCs w:val="26"/>
          <w:lang w:bidi="ru-RU"/>
        </w:rPr>
        <w:t>содержания п.5</w:t>
      </w:r>
      <w:r w:rsidRPr="00F54893" w:rsidR="00B759B5">
        <w:rPr>
          <w:rFonts w:ascii="Times New Roman" w:hAnsi="Times New Roman" w:cs="Times New Roman"/>
          <w:sz w:val="26"/>
          <w:szCs w:val="26"/>
          <w:lang w:bidi="ru-RU"/>
        </w:rPr>
        <w:t xml:space="preserve"> вышеназванного Положения</w:t>
      </w:r>
      <w:r w:rsidR="003A50A5">
        <w:rPr>
          <w:rFonts w:ascii="Times New Roman" w:hAnsi="Times New Roman" w:cs="Times New Roman"/>
          <w:sz w:val="26"/>
          <w:szCs w:val="26"/>
          <w:lang w:bidi="ru-RU"/>
        </w:rPr>
        <w:t xml:space="preserve">, </w:t>
      </w:r>
      <w:r w:rsidRPr="00F54893" w:rsidR="00B759B5">
        <w:rPr>
          <w:rFonts w:ascii="Times New Roman" w:hAnsi="Times New Roman" w:cs="Times New Roman"/>
          <w:sz w:val="26"/>
          <w:szCs w:val="26"/>
          <w:lang w:bidi="ru-RU"/>
        </w:rPr>
        <w:t xml:space="preserve"> </w:t>
      </w:r>
      <w:r w:rsidRPr="00F54893" w:rsidR="00BE7513">
        <w:rPr>
          <w:rFonts w:ascii="Times New Roman" w:hAnsi="Times New Roman" w:cs="Times New Roman"/>
          <w:sz w:val="26"/>
          <w:szCs w:val="26"/>
          <w:lang w:bidi="ru-RU"/>
        </w:rPr>
        <w:t>лица,</w:t>
      </w:r>
      <w:r w:rsidRPr="00F54893" w:rsidR="00B759B5">
        <w:rPr>
          <w:rFonts w:ascii="Times New Roman" w:hAnsi="Times New Roman" w:cs="Times New Roman"/>
          <w:sz w:val="26"/>
          <w:szCs w:val="26"/>
          <w:lang w:bidi="ru-RU"/>
        </w:rPr>
        <w:t xml:space="preserve"> осуществляющие контроль за пропускным и внутри объектовом </w:t>
      </w:r>
      <w:r w:rsidRPr="00F54893" w:rsidR="00EC5099">
        <w:rPr>
          <w:rFonts w:ascii="Times New Roman" w:hAnsi="Times New Roman" w:cs="Times New Roman"/>
          <w:sz w:val="26"/>
          <w:szCs w:val="26"/>
          <w:lang w:bidi="ru-RU"/>
        </w:rPr>
        <w:t>режимами на</w:t>
      </w:r>
      <w:r w:rsidRPr="00F54893" w:rsidR="00B759B5">
        <w:rPr>
          <w:rFonts w:ascii="Times New Roman" w:hAnsi="Times New Roman" w:cs="Times New Roman"/>
          <w:sz w:val="26"/>
          <w:szCs w:val="26"/>
          <w:lang w:bidi="ru-RU"/>
        </w:rPr>
        <w:t xml:space="preserve"> территории Подразделения должны </w:t>
      </w:r>
      <w:r w:rsidRPr="00F54893" w:rsidR="00EC5099">
        <w:rPr>
          <w:rFonts w:ascii="Times New Roman" w:hAnsi="Times New Roman" w:cs="Times New Roman"/>
          <w:sz w:val="26"/>
          <w:szCs w:val="26"/>
          <w:lang w:bidi="ru-RU"/>
        </w:rPr>
        <w:t>руководствоваться требованиями</w:t>
      </w:r>
      <w:r w:rsidRPr="00F54893" w:rsidR="00B759B5">
        <w:rPr>
          <w:rFonts w:ascii="Times New Roman" w:hAnsi="Times New Roman" w:cs="Times New Roman"/>
          <w:sz w:val="26"/>
          <w:szCs w:val="26"/>
          <w:lang w:bidi="ru-RU"/>
        </w:rPr>
        <w:t xml:space="preserve"> настоящего Положения, иными инструкциями и нормативно-правовыми актами Российской Федерации.</w:t>
      </w:r>
    </w:p>
    <w:p w:rsidR="00AD5E6F" w:rsidRPr="003D40B4" w:rsidP="00760A82">
      <w:pPr>
        <w:pStyle w:val="NormalWeb"/>
        <w:spacing w:before="0" w:beforeAutospacing="0" w:after="0" w:afterAutospacing="0" w:line="288" w:lineRule="atLeast"/>
        <w:ind w:firstLine="540"/>
        <w:jc w:val="both"/>
        <w:rPr>
          <w:sz w:val="26"/>
          <w:szCs w:val="26"/>
        </w:rPr>
      </w:pPr>
      <w:r w:rsidRPr="003D40B4">
        <w:rPr>
          <w:sz w:val="26"/>
          <w:szCs w:val="26"/>
          <w:lang w:bidi="ru-RU"/>
        </w:rPr>
        <w:t>Кроме того,</w:t>
      </w:r>
      <w:r w:rsidRPr="003D40B4" w:rsidR="00EF02CB">
        <w:rPr>
          <w:sz w:val="26"/>
          <w:szCs w:val="26"/>
          <w:lang w:bidi="ru-RU"/>
        </w:rPr>
        <w:t xml:space="preserve"> мировой судья полагает необходимым отметить</w:t>
      </w:r>
      <w:r w:rsidRPr="003D40B4" w:rsidR="00BE7513">
        <w:rPr>
          <w:sz w:val="26"/>
          <w:szCs w:val="26"/>
          <w:lang w:bidi="ru-RU"/>
        </w:rPr>
        <w:t xml:space="preserve">, что </w:t>
      </w:r>
      <w:r w:rsidRPr="003D40B4" w:rsidR="006464E2">
        <w:rPr>
          <w:sz w:val="26"/>
          <w:szCs w:val="26"/>
        </w:rPr>
        <w:t>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r w:rsidRPr="003D40B4" w:rsidR="00EF02CB">
        <w:rPr>
          <w:sz w:val="26"/>
          <w:szCs w:val="26"/>
        </w:rPr>
        <w:t xml:space="preserve"> (ч. 3 ст. 21 Федеральный закона N 2202-1). Решение о проведении проверки содержит цели, основания и предмет проверки. </w:t>
      </w:r>
    </w:p>
    <w:p w:rsidR="003A50A5" w:rsidP="00760A82">
      <w:pPr>
        <w:pStyle w:val="NormalWeb"/>
        <w:spacing w:before="0" w:beforeAutospacing="0" w:after="0" w:afterAutospacing="0" w:line="288" w:lineRule="atLeast"/>
        <w:ind w:firstLine="540"/>
        <w:jc w:val="both"/>
        <w:rPr>
          <w:sz w:val="26"/>
          <w:szCs w:val="26"/>
        </w:rPr>
      </w:pPr>
      <w:r w:rsidRPr="003D40B4">
        <w:rPr>
          <w:sz w:val="26"/>
          <w:szCs w:val="26"/>
        </w:rPr>
        <w:t xml:space="preserve">В </w:t>
      </w:r>
      <w:r w:rsidRPr="003D40B4" w:rsidR="00EF02CB">
        <w:rPr>
          <w:sz w:val="26"/>
          <w:szCs w:val="26"/>
        </w:rPr>
        <w:t>судебном заседании представитель МУП «М</w:t>
      </w:r>
      <w:r w:rsidRPr="003D40B4" w:rsidR="00AD5E6F">
        <w:rPr>
          <w:sz w:val="26"/>
          <w:szCs w:val="26"/>
        </w:rPr>
        <w:t>ЕТРОГРАД</w:t>
      </w:r>
      <w:r w:rsidRPr="003D40B4" w:rsidR="00EF02CB">
        <w:rPr>
          <w:sz w:val="26"/>
          <w:szCs w:val="26"/>
        </w:rPr>
        <w:t xml:space="preserve">» не оспаривал тот факт, что с </w:t>
      </w:r>
      <w:r w:rsidRPr="003D40B4" w:rsidR="00F436B4">
        <w:rPr>
          <w:sz w:val="26"/>
          <w:szCs w:val="26"/>
        </w:rPr>
        <w:t>решением о проведении проверки от 17.10.2024 г. №202</w:t>
      </w:r>
      <w:r w:rsidRPr="00BE7513" w:rsidR="00F436B4">
        <w:rPr>
          <w:sz w:val="26"/>
          <w:szCs w:val="26"/>
        </w:rPr>
        <w:t xml:space="preserve"> (л.д. 6), </w:t>
      </w:r>
      <w:r>
        <w:rPr>
          <w:sz w:val="26"/>
          <w:szCs w:val="26"/>
        </w:rPr>
        <w:t>А</w:t>
      </w:r>
      <w:r w:rsidRPr="00BE7513" w:rsidR="00EF02CB">
        <w:rPr>
          <w:sz w:val="26"/>
          <w:szCs w:val="26"/>
        </w:rPr>
        <w:t xml:space="preserve">ктом по </w:t>
      </w:r>
      <w:r w:rsidRPr="00BE7513" w:rsidR="00BE7513">
        <w:rPr>
          <w:sz w:val="26"/>
          <w:szCs w:val="26"/>
        </w:rPr>
        <w:t>результатам проверки</w:t>
      </w:r>
      <w:r w:rsidRPr="00BE7513" w:rsidR="00EF02CB">
        <w:rPr>
          <w:sz w:val="26"/>
          <w:szCs w:val="26"/>
        </w:rPr>
        <w:t xml:space="preserve"> состояния антитеррористической защищенности объектов (территорий) </w:t>
      </w:r>
      <w:r w:rsidR="00115226">
        <w:rPr>
          <w:sz w:val="26"/>
          <w:szCs w:val="26"/>
        </w:rPr>
        <w:t xml:space="preserve">от 17.10.2024 </w:t>
      </w:r>
      <w:r w:rsidRPr="00BE7513">
        <w:rPr>
          <w:sz w:val="26"/>
          <w:szCs w:val="26"/>
        </w:rPr>
        <w:t>(л.д. 137</w:t>
      </w:r>
      <w:r w:rsidRPr="00BE7513" w:rsidR="00EF02CB">
        <w:rPr>
          <w:sz w:val="26"/>
          <w:szCs w:val="26"/>
        </w:rPr>
        <w:t>)</w:t>
      </w:r>
      <w:r w:rsidR="00115226">
        <w:rPr>
          <w:sz w:val="26"/>
          <w:szCs w:val="26"/>
        </w:rPr>
        <w:t xml:space="preserve">, с которым </w:t>
      </w:r>
      <w:r w:rsidRPr="00BE7513" w:rsidR="00760A82">
        <w:rPr>
          <w:sz w:val="26"/>
          <w:szCs w:val="26"/>
        </w:rPr>
        <w:t xml:space="preserve"> представители МУП «</w:t>
      </w:r>
      <w:r w:rsidRPr="00BE7513" w:rsidR="00BE7513">
        <w:rPr>
          <w:sz w:val="26"/>
          <w:szCs w:val="26"/>
        </w:rPr>
        <w:t>М</w:t>
      </w:r>
      <w:r w:rsidR="00AD5E6F">
        <w:rPr>
          <w:sz w:val="26"/>
          <w:szCs w:val="26"/>
        </w:rPr>
        <w:t>ЕТРОГРАД</w:t>
      </w:r>
      <w:r w:rsidRPr="00BE7513" w:rsidR="00BE7513">
        <w:rPr>
          <w:sz w:val="26"/>
          <w:szCs w:val="26"/>
        </w:rPr>
        <w:t>» были</w:t>
      </w:r>
      <w:r w:rsidRPr="00BE7513" w:rsidR="00760A82">
        <w:rPr>
          <w:sz w:val="26"/>
          <w:szCs w:val="26"/>
        </w:rPr>
        <w:t xml:space="preserve"> ознакомлены</w:t>
      </w:r>
      <w:r w:rsidRPr="00BE7513" w:rsidR="00EF02CB">
        <w:rPr>
          <w:sz w:val="26"/>
          <w:szCs w:val="26"/>
        </w:rPr>
        <w:t>.</w:t>
      </w:r>
      <w:r w:rsidRPr="00BE7513" w:rsidR="00760A82">
        <w:rPr>
          <w:sz w:val="26"/>
          <w:szCs w:val="26"/>
        </w:rPr>
        <w:t xml:space="preserve"> </w:t>
      </w:r>
    </w:p>
    <w:p w:rsidR="00760A82" w:rsidRPr="00BE7513" w:rsidP="00760A82">
      <w:pPr>
        <w:pStyle w:val="NormalWeb"/>
        <w:spacing w:before="0" w:beforeAutospacing="0" w:after="0" w:afterAutospacing="0" w:line="288" w:lineRule="atLeast"/>
        <w:ind w:firstLine="540"/>
        <w:jc w:val="both"/>
        <w:rPr>
          <w:sz w:val="26"/>
          <w:szCs w:val="26"/>
        </w:rPr>
      </w:pPr>
      <w:r>
        <w:rPr>
          <w:sz w:val="26"/>
          <w:szCs w:val="26"/>
        </w:rPr>
        <w:t>При этом, ю</w:t>
      </w:r>
      <w:r w:rsidRPr="00BE7513" w:rsidR="00667202">
        <w:rPr>
          <w:sz w:val="26"/>
          <w:szCs w:val="26"/>
        </w:rPr>
        <w:t>ридическое лицо МУП «М</w:t>
      </w:r>
      <w:r w:rsidR="00AD5E6F">
        <w:rPr>
          <w:sz w:val="26"/>
          <w:szCs w:val="26"/>
        </w:rPr>
        <w:t>ЕТРОГРАД</w:t>
      </w:r>
      <w:r w:rsidRPr="00BE7513" w:rsidR="00667202">
        <w:rPr>
          <w:sz w:val="26"/>
          <w:szCs w:val="26"/>
        </w:rPr>
        <w:t xml:space="preserve">» </w:t>
      </w:r>
      <w:r w:rsidRPr="00BE7513">
        <w:rPr>
          <w:sz w:val="26"/>
          <w:szCs w:val="26"/>
        </w:rPr>
        <w:t>до окончания установленного срока</w:t>
      </w:r>
      <w:r w:rsidRPr="00BE7513" w:rsidR="00667202">
        <w:rPr>
          <w:sz w:val="26"/>
          <w:szCs w:val="26"/>
        </w:rPr>
        <w:t xml:space="preserve"> проведения проверки не было лишено возможности </w:t>
      </w:r>
      <w:r w:rsidRPr="00BE7513">
        <w:rPr>
          <w:sz w:val="26"/>
          <w:szCs w:val="26"/>
        </w:rPr>
        <w:t>обжаловать в установленном законом порядке действия (бездействие) и решения прокурора, связанные с проведением проверк</w:t>
      </w:r>
      <w:r w:rsidRPr="00BE7513" w:rsidR="00667202">
        <w:rPr>
          <w:sz w:val="26"/>
          <w:szCs w:val="26"/>
        </w:rPr>
        <w:t>и, на что прямо указано в п. 15 ст.</w:t>
      </w:r>
      <w:r w:rsidRPr="00BE7513">
        <w:rPr>
          <w:sz w:val="26"/>
          <w:szCs w:val="26"/>
        </w:rPr>
        <w:t xml:space="preserve"> 21 Закона о прокуратуре, а так</w:t>
      </w:r>
      <w:r w:rsidRPr="00BE7513" w:rsidR="00667202">
        <w:rPr>
          <w:sz w:val="26"/>
          <w:szCs w:val="26"/>
        </w:rPr>
        <w:t>же на основании положений абз. 2 п. 2 ст.</w:t>
      </w:r>
      <w:r w:rsidRPr="00BE7513">
        <w:rPr>
          <w:sz w:val="26"/>
          <w:szCs w:val="26"/>
        </w:rPr>
        <w:t xml:space="preserve"> 6 данного </w:t>
      </w:r>
      <w:r>
        <w:rPr>
          <w:sz w:val="26"/>
          <w:szCs w:val="26"/>
        </w:rPr>
        <w:t>з</w:t>
      </w:r>
      <w:r w:rsidRPr="00BE7513">
        <w:rPr>
          <w:sz w:val="26"/>
          <w:szCs w:val="26"/>
        </w:rPr>
        <w:t>акона уведомить прокурора в письменной форме с изложением объективных причин о невозможности представления указанных информации, документов, материалов или их копий в</w:t>
      </w:r>
      <w:r w:rsidRPr="00BE7513">
        <w:rPr>
          <w:sz w:val="26"/>
          <w:szCs w:val="26"/>
        </w:rPr>
        <w:t xml:space="preserve"> установленный срок для принятия прокурором решения об установлении нового срока для их представления.</w:t>
      </w:r>
    </w:p>
    <w:p w:rsidR="00667202" w:rsidRPr="00A23697" w:rsidP="00667202">
      <w:pPr>
        <w:spacing w:line="288" w:lineRule="atLeast"/>
        <w:ind w:firstLine="540"/>
        <w:jc w:val="both"/>
        <w:rPr>
          <w:sz w:val="26"/>
          <w:szCs w:val="26"/>
          <w:lang w:val="ru-RU" w:eastAsia="ru-RU"/>
        </w:rPr>
      </w:pPr>
      <w:r w:rsidRPr="00A23697">
        <w:rPr>
          <w:sz w:val="26"/>
          <w:szCs w:val="26"/>
          <w:lang w:val="ru-RU" w:eastAsia="ru-RU"/>
        </w:rPr>
        <w:t xml:space="preserve">Согласно позиции Конституционного Суда Российской Федерации, изложенной в постановлении от 17 февраля 2015 года N 2-П "По делу о проверке </w:t>
      </w:r>
      <w:r w:rsidRPr="00A23697">
        <w:rPr>
          <w:sz w:val="26"/>
          <w:szCs w:val="26"/>
          <w:lang w:val="ru-RU" w:eastAsia="ru-RU"/>
        </w:rPr>
        <w:t>конституционности положений пункта 1 статьи 6, пункта 2 статьи 21 и пункта "г" статьи 22 Закона N 2202-1" с учетом характера возложенных на прокуратуру Российской Федерации публичных функций, связанных с поддержанием правопорядка и обеспечением своевременн</w:t>
      </w:r>
      <w:r w:rsidRPr="00A23697">
        <w:rPr>
          <w:sz w:val="26"/>
          <w:szCs w:val="26"/>
          <w:lang w:val="ru-RU" w:eastAsia="ru-RU"/>
        </w:rPr>
        <w:t>ого восстановления нарушенных прав и законных интересов граждан и их объединений, предполагается, что органы прокуратуры должны адекватно реагировать с помощью всех доступных им законных средств на ставшие известными факты нарушения законов независимо от и</w:t>
      </w:r>
      <w:r w:rsidRPr="00A23697">
        <w:rPr>
          <w:sz w:val="26"/>
          <w:szCs w:val="26"/>
          <w:lang w:val="ru-RU" w:eastAsia="ru-RU"/>
        </w:rPr>
        <w:t>сточника информации, включая информацию, полученную прокурором самостоятельно на законных основаниях.</w:t>
      </w:r>
    </w:p>
    <w:p w:rsidR="00667202" w:rsidRPr="00A23697" w:rsidP="00667202">
      <w:pPr>
        <w:spacing w:line="288" w:lineRule="atLeast"/>
        <w:ind w:firstLine="540"/>
        <w:jc w:val="both"/>
        <w:rPr>
          <w:sz w:val="26"/>
          <w:szCs w:val="26"/>
          <w:lang w:val="ru-RU" w:eastAsia="ru-RU"/>
        </w:rPr>
      </w:pPr>
      <w:r w:rsidRPr="00A23697">
        <w:rPr>
          <w:sz w:val="26"/>
          <w:szCs w:val="26"/>
          <w:lang w:val="ru-RU" w:eastAsia="ru-RU"/>
        </w:rPr>
        <w:t>Применительно к данным правоотношениям допускается осуществление прокурорского надзора за исполнением законов не только в связи с конкретными обращениями,</w:t>
      </w:r>
      <w:r w:rsidRPr="00A23697">
        <w:rPr>
          <w:sz w:val="26"/>
          <w:szCs w:val="26"/>
          <w:lang w:val="ru-RU" w:eastAsia="ru-RU"/>
        </w:rPr>
        <w:t xml:space="preserve"> но и в инициативном порядке, перечень поводов для проведения прокурорской проверки не конкретизирован, компетенция прокуроров в решении вопроса о наличии оснований для принятия необходимых мер прокурорского реагирования не ограничена.</w:t>
      </w:r>
    </w:p>
    <w:p w:rsidR="00AF6449" w:rsidP="00667202">
      <w:pPr>
        <w:spacing w:line="288" w:lineRule="atLeast"/>
        <w:ind w:firstLine="540"/>
        <w:jc w:val="both"/>
        <w:rPr>
          <w:sz w:val="26"/>
          <w:szCs w:val="26"/>
          <w:lang w:val="ru-RU" w:eastAsia="ru-RU"/>
        </w:rPr>
      </w:pPr>
      <w:r w:rsidRPr="00BE7513">
        <w:rPr>
          <w:sz w:val="26"/>
          <w:szCs w:val="26"/>
          <w:lang w:val="ru-RU" w:eastAsia="ru-RU"/>
        </w:rPr>
        <w:t>В части доводов пред</w:t>
      </w:r>
      <w:r w:rsidRPr="00BE7513">
        <w:rPr>
          <w:sz w:val="26"/>
          <w:szCs w:val="26"/>
          <w:lang w:val="ru-RU" w:eastAsia="ru-RU"/>
        </w:rPr>
        <w:t>ставителя юридического лица МУП «М</w:t>
      </w:r>
      <w:r w:rsidR="00AD5E6F">
        <w:rPr>
          <w:sz w:val="26"/>
          <w:szCs w:val="26"/>
          <w:lang w:val="ru-RU" w:eastAsia="ru-RU"/>
        </w:rPr>
        <w:t>ЕТРОГРАД</w:t>
      </w:r>
      <w:r w:rsidRPr="00BE7513">
        <w:rPr>
          <w:sz w:val="26"/>
          <w:szCs w:val="26"/>
          <w:lang w:val="ru-RU" w:eastAsia="ru-RU"/>
        </w:rPr>
        <w:t>»</w:t>
      </w:r>
      <w:r w:rsidR="00AD5E6F">
        <w:rPr>
          <w:sz w:val="26"/>
          <w:szCs w:val="26"/>
          <w:lang w:val="ru-RU" w:eastAsia="ru-RU"/>
        </w:rPr>
        <w:t xml:space="preserve"> о том</w:t>
      </w:r>
      <w:r w:rsidRPr="00BE7513" w:rsidR="008C432E">
        <w:rPr>
          <w:sz w:val="26"/>
          <w:szCs w:val="26"/>
          <w:lang w:val="ru-RU" w:eastAsia="ru-RU"/>
        </w:rPr>
        <w:t xml:space="preserve">, что </w:t>
      </w:r>
      <w:r w:rsidRPr="00BE7513" w:rsidR="0024670C">
        <w:rPr>
          <w:sz w:val="26"/>
          <w:szCs w:val="26"/>
          <w:lang w:val="ru-RU" w:eastAsia="ru-RU"/>
        </w:rPr>
        <w:t xml:space="preserve"> </w:t>
      </w:r>
      <w:r w:rsidRPr="00BE7513" w:rsidR="003860C0">
        <w:rPr>
          <w:sz w:val="26"/>
          <w:szCs w:val="26"/>
          <w:lang w:val="ru-RU" w:eastAsia="ru-RU"/>
        </w:rPr>
        <w:t xml:space="preserve"> </w:t>
      </w:r>
      <w:r w:rsidRPr="00BE7513" w:rsidR="003450DE">
        <w:rPr>
          <w:sz w:val="26"/>
          <w:szCs w:val="26"/>
          <w:lang w:val="ru-RU" w:eastAsia="ru-RU"/>
        </w:rPr>
        <w:t>объ</w:t>
      </w:r>
      <w:r w:rsidRPr="00BE7513" w:rsidR="008C432E">
        <w:rPr>
          <w:sz w:val="26"/>
          <w:szCs w:val="26"/>
          <w:lang w:val="ru-RU" w:eastAsia="ru-RU"/>
        </w:rPr>
        <w:t>е</w:t>
      </w:r>
      <w:r w:rsidRPr="00BE7513" w:rsidR="003860C0">
        <w:rPr>
          <w:sz w:val="26"/>
          <w:szCs w:val="26"/>
          <w:lang w:val="ru-RU" w:eastAsia="ru-RU"/>
        </w:rPr>
        <w:t>кт</w:t>
      </w:r>
      <w:r w:rsidRPr="00BE7513" w:rsidR="008C432E">
        <w:rPr>
          <w:sz w:val="26"/>
          <w:szCs w:val="26"/>
          <w:lang w:val="ru-RU" w:eastAsia="ru-RU"/>
        </w:rPr>
        <w:t xml:space="preserve"> по  адресу: </w:t>
      </w:r>
      <w:r w:rsidR="009C6659">
        <w:rPr>
          <w:color w:val="000000"/>
          <w:sz w:val="28"/>
          <w:szCs w:val="28"/>
        </w:rPr>
        <w:t>/ДАННЫЕ ИЗЪЯТЫ/</w:t>
      </w:r>
      <w:r w:rsidRPr="00BE7513" w:rsidR="008C432E">
        <w:rPr>
          <w:sz w:val="26"/>
          <w:szCs w:val="26"/>
          <w:lang w:val="ru-RU" w:eastAsia="ru-RU"/>
        </w:rPr>
        <w:t xml:space="preserve">оборудован системой </w:t>
      </w:r>
      <w:r w:rsidRPr="00BE7513" w:rsidR="003450DE">
        <w:rPr>
          <w:sz w:val="26"/>
          <w:szCs w:val="26"/>
          <w:lang w:val="ru-RU" w:eastAsia="ru-RU"/>
        </w:rPr>
        <w:t xml:space="preserve"> видеонаблюдения</w:t>
      </w:r>
      <w:r w:rsidR="003D40B4">
        <w:rPr>
          <w:sz w:val="26"/>
          <w:szCs w:val="26"/>
          <w:lang w:val="ru-RU" w:eastAsia="ru-RU"/>
        </w:rPr>
        <w:t xml:space="preserve">, мировой судья приходит к следующим выводам. </w:t>
      </w:r>
    </w:p>
    <w:p w:rsidR="00AE1AA7" w:rsidP="00667202">
      <w:pPr>
        <w:spacing w:line="288" w:lineRule="atLeast"/>
        <w:ind w:firstLine="540"/>
        <w:jc w:val="both"/>
        <w:rPr>
          <w:sz w:val="26"/>
          <w:szCs w:val="26"/>
          <w:lang w:val="ru-RU" w:eastAsia="ru-RU"/>
        </w:rPr>
      </w:pPr>
      <w:r>
        <w:rPr>
          <w:sz w:val="26"/>
          <w:szCs w:val="26"/>
          <w:lang w:val="ru-RU" w:eastAsia="ru-RU"/>
        </w:rPr>
        <w:t>Так</w:t>
      </w:r>
      <w:r w:rsidRPr="00BE7513" w:rsidR="008C432E">
        <w:rPr>
          <w:sz w:val="26"/>
          <w:szCs w:val="26"/>
          <w:lang w:val="ru-RU" w:eastAsia="ru-RU"/>
        </w:rPr>
        <w:t>,</w:t>
      </w:r>
      <w:r w:rsidRPr="00BE7513" w:rsidR="003450DE">
        <w:rPr>
          <w:sz w:val="26"/>
          <w:szCs w:val="26"/>
          <w:lang w:val="ru-RU" w:eastAsia="ru-RU"/>
        </w:rPr>
        <w:t xml:space="preserve"> </w:t>
      </w:r>
      <w:r w:rsidRPr="00BE7513" w:rsidR="008C432E">
        <w:rPr>
          <w:sz w:val="26"/>
          <w:szCs w:val="26"/>
          <w:lang w:val="ru-RU" w:eastAsia="ru-RU"/>
        </w:rPr>
        <w:t>в обоснование указанного довод</w:t>
      </w:r>
      <w:r w:rsidRPr="00BE7513" w:rsidR="003450DE">
        <w:rPr>
          <w:sz w:val="26"/>
          <w:szCs w:val="26"/>
          <w:lang w:val="ru-RU" w:eastAsia="ru-RU"/>
        </w:rPr>
        <w:t>а</w:t>
      </w:r>
      <w:r>
        <w:rPr>
          <w:sz w:val="26"/>
          <w:szCs w:val="26"/>
          <w:lang w:val="ru-RU" w:eastAsia="ru-RU"/>
        </w:rPr>
        <w:t>,</w:t>
      </w:r>
      <w:r w:rsidRPr="00BE7513" w:rsidR="003450DE">
        <w:rPr>
          <w:sz w:val="26"/>
          <w:szCs w:val="26"/>
          <w:lang w:val="ru-RU" w:eastAsia="ru-RU"/>
        </w:rPr>
        <w:t xml:space="preserve"> представителем </w:t>
      </w:r>
      <w:r w:rsidRPr="00BE7513" w:rsidR="008C432E">
        <w:rPr>
          <w:sz w:val="26"/>
          <w:szCs w:val="26"/>
          <w:lang w:val="ru-RU" w:eastAsia="ru-RU"/>
        </w:rPr>
        <w:t>ю</w:t>
      </w:r>
      <w:r w:rsidRPr="00BE7513" w:rsidR="003450DE">
        <w:rPr>
          <w:sz w:val="26"/>
          <w:szCs w:val="26"/>
          <w:lang w:val="ru-RU" w:eastAsia="ru-RU"/>
        </w:rPr>
        <w:t xml:space="preserve">ридического лица к материалам </w:t>
      </w:r>
      <w:r w:rsidRPr="00BE7513" w:rsidR="00A810C7">
        <w:rPr>
          <w:sz w:val="26"/>
          <w:szCs w:val="26"/>
          <w:lang w:val="ru-RU" w:eastAsia="ru-RU"/>
        </w:rPr>
        <w:t xml:space="preserve">настоящего </w:t>
      </w:r>
      <w:r w:rsidRPr="00BE7513" w:rsidR="003450DE">
        <w:rPr>
          <w:sz w:val="26"/>
          <w:szCs w:val="26"/>
          <w:lang w:val="ru-RU" w:eastAsia="ru-RU"/>
        </w:rPr>
        <w:t xml:space="preserve">дела об </w:t>
      </w:r>
      <w:r w:rsidRPr="00BE7513" w:rsidR="008C432E">
        <w:rPr>
          <w:sz w:val="26"/>
          <w:szCs w:val="26"/>
          <w:lang w:val="ru-RU" w:eastAsia="ru-RU"/>
        </w:rPr>
        <w:t>административном</w:t>
      </w:r>
      <w:r w:rsidRPr="00BE7513" w:rsidR="003450DE">
        <w:rPr>
          <w:sz w:val="26"/>
          <w:szCs w:val="26"/>
          <w:lang w:val="ru-RU" w:eastAsia="ru-RU"/>
        </w:rPr>
        <w:t xml:space="preserve"> </w:t>
      </w:r>
      <w:r w:rsidRPr="00BE7513" w:rsidR="00A810C7">
        <w:rPr>
          <w:sz w:val="26"/>
          <w:szCs w:val="26"/>
          <w:lang w:val="ru-RU" w:eastAsia="ru-RU"/>
        </w:rPr>
        <w:t>правонарушении</w:t>
      </w:r>
      <w:r w:rsidRPr="00BE7513" w:rsidR="003450DE">
        <w:rPr>
          <w:sz w:val="26"/>
          <w:szCs w:val="26"/>
          <w:lang w:val="ru-RU" w:eastAsia="ru-RU"/>
        </w:rPr>
        <w:t xml:space="preserve"> приобщен догов</w:t>
      </w:r>
      <w:r w:rsidRPr="00BE7513" w:rsidR="00A810C7">
        <w:rPr>
          <w:sz w:val="26"/>
          <w:szCs w:val="26"/>
          <w:lang w:val="ru-RU" w:eastAsia="ru-RU"/>
        </w:rPr>
        <w:t>ор №01/04-24 от 03.04.2024 г., заключенный</w:t>
      </w:r>
      <w:r w:rsidRPr="00BE7513" w:rsidR="0024670C">
        <w:rPr>
          <w:sz w:val="26"/>
          <w:szCs w:val="26"/>
          <w:lang w:val="ru-RU" w:eastAsia="ru-RU"/>
        </w:rPr>
        <w:t xml:space="preserve"> между МУП «М</w:t>
      </w:r>
      <w:r>
        <w:rPr>
          <w:sz w:val="26"/>
          <w:szCs w:val="26"/>
          <w:lang w:val="ru-RU" w:eastAsia="ru-RU"/>
        </w:rPr>
        <w:t>ЕТРОГРАД</w:t>
      </w:r>
      <w:r w:rsidRPr="00BE7513" w:rsidR="0024670C">
        <w:rPr>
          <w:sz w:val="26"/>
          <w:szCs w:val="26"/>
          <w:lang w:val="ru-RU" w:eastAsia="ru-RU"/>
        </w:rPr>
        <w:t>»</w:t>
      </w:r>
      <w:r w:rsidRPr="00BE7513" w:rsidR="003450DE">
        <w:rPr>
          <w:sz w:val="26"/>
          <w:szCs w:val="26"/>
          <w:lang w:val="ru-RU" w:eastAsia="ru-RU"/>
        </w:rPr>
        <w:t xml:space="preserve"> </w:t>
      </w:r>
      <w:r w:rsidRPr="00BE7513" w:rsidR="00A810C7">
        <w:rPr>
          <w:sz w:val="26"/>
          <w:szCs w:val="26"/>
          <w:lang w:val="ru-RU" w:eastAsia="ru-RU"/>
        </w:rPr>
        <w:t xml:space="preserve">и </w:t>
      </w:r>
      <w:r w:rsidR="009C6659">
        <w:rPr>
          <w:color w:val="000000"/>
          <w:sz w:val="28"/>
          <w:szCs w:val="28"/>
        </w:rPr>
        <w:t>/ДАННЫЕ ИЗЪЯТЫ/</w:t>
      </w:r>
      <w:r w:rsidRPr="00BE7513" w:rsidR="00A810C7">
        <w:rPr>
          <w:sz w:val="26"/>
          <w:szCs w:val="26"/>
          <w:lang w:val="ru-RU" w:eastAsia="ru-RU"/>
        </w:rPr>
        <w:t>, из содержания которого следует, что подрядчик обязуется выполнить дооборудование по монтажу  и проведению пусконаладочных работ системы видеонаблюдения для нужд МУП «М</w:t>
      </w:r>
      <w:r>
        <w:rPr>
          <w:sz w:val="26"/>
          <w:szCs w:val="26"/>
          <w:lang w:val="ru-RU" w:eastAsia="ru-RU"/>
        </w:rPr>
        <w:t>ЕТРОГРАД»</w:t>
      </w:r>
      <w:r w:rsidRPr="00BE7513" w:rsidR="00A810C7">
        <w:rPr>
          <w:sz w:val="26"/>
          <w:szCs w:val="26"/>
          <w:lang w:val="ru-RU" w:eastAsia="ru-RU"/>
        </w:rPr>
        <w:t xml:space="preserve"> на объекте, расположенном по адресу:</w:t>
      </w:r>
      <w:r w:rsidRPr="00BE7513" w:rsidR="00A810C7">
        <w:rPr>
          <w:sz w:val="26"/>
          <w:szCs w:val="26"/>
          <w:lang w:val="ru-RU" w:eastAsia="ru-RU"/>
        </w:rPr>
        <w:t xml:space="preserve"> </w:t>
      </w:r>
      <w:r w:rsidR="009C6659">
        <w:rPr>
          <w:color w:val="000000"/>
          <w:sz w:val="28"/>
          <w:szCs w:val="28"/>
        </w:rPr>
        <w:t>/ДАННЫЕ ИЗЪЯТЫ/</w:t>
      </w:r>
      <w:r w:rsidRPr="00BE7513" w:rsidR="009C6659">
        <w:rPr>
          <w:sz w:val="26"/>
          <w:szCs w:val="26"/>
          <w:lang w:val="ru-RU" w:eastAsia="ru-RU"/>
        </w:rPr>
        <w:t xml:space="preserve"> </w:t>
      </w:r>
      <w:r w:rsidRPr="00BE7513" w:rsidR="00A810C7">
        <w:rPr>
          <w:sz w:val="26"/>
          <w:szCs w:val="26"/>
          <w:lang w:val="ru-RU" w:eastAsia="ru-RU"/>
        </w:rPr>
        <w:t>(лит. «О»)</w:t>
      </w:r>
      <w:r w:rsidRPr="00BE7513" w:rsidR="003860C0">
        <w:rPr>
          <w:sz w:val="26"/>
          <w:szCs w:val="26"/>
          <w:lang w:val="ru-RU" w:eastAsia="ru-RU"/>
        </w:rPr>
        <w:t xml:space="preserve"> (п.1.1 Договора)</w:t>
      </w:r>
      <w:r>
        <w:rPr>
          <w:sz w:val="26"/>
          <w:szCs w:val="26"/>
          <w:lang w:val="ru-RU" w:eastAsia="ru-RU"/>
        </w:rPr>
        <w:t>.</w:t>
      </w:r>
    </w:p>
    <w:p w:rsidR="00405490" w:rsidP="00667202">
      <w:pPr>
        <w:spacing w:line="288" w:lineRule="atLeast"/>
        <w:ind w:firstLine="540"/>
        <w:jc w:val="both"/>
        <w:rPr>
          <w:sz w:val="26"/>
          <w:szCs w:val="26"/>
          <w:lang w:val="ru-RU" w:eastAsia="ru-RU"/>
        </w:rPr>
      </w:pPr>
      <w:r>
        <w:rPr>
          <w:sz w:val="26"/>
          <w:szCs w:val="26"/>
          <w:lang w:val="ru-RU" w:eastAsia="ru-RU"/>
        </w:rPr>
        <w:t>Вместе с тем, по мнению ми</w:t>
      </w:r>
      <w:r>
        <w:rPr>
          <w:sz w:val="26"/>
          <w:szCs w:val="26"/>
          <w:lang w:val="ru-RU" w:eastAsia="ru-RU"/>
        </w:rPr>
        <w:t>рового судьи</w:t>
      </w:r>
      <w:r w:rsidR="003D40B4">
        <w:rPr>
          <w:sz w:val="26"/>
          <w:szCs w:val="26"/>
          <w:lang w:val="ru-RU" w:eastAsia="ru-RU"/>
        </w:rPr>
        <w:t>,</w:t>
      </w:r>
      <w:r>
        <w:rPr>
          <w:sz w:val="26"/>
          <w:szCs w:val="26"/>
          <w:lang w:val="ru-RU" w:eastAsia="ru-RU"/>
        </w:rPr>
        <w:t xml:space="preserve"> </w:t>
      </w:r>
      <w:r w:rsidRPr="00BE7513" w:rsidR="00A873FD">
        <w:rPr>
          <w:sz w:val="26"/>
          <w:szCs w:val="26"/>
          <w:lang w:val="ru-RU" w:eastAsia="ru-RU"/>
        </w:rPr>
        <w:t xml:space="preserve"> </w:t>
      </w:r>
      <w:r>
        <w:rPr>
          <w:sz w:val="26"/>
          <w:szCs w:val="26"/>
          <w:lang w:val="ru-RU" w:eastAsia="ru-RU"/>
        </w:rPr>
        <w:t>н</w:t>
      </w:r>
      <w:r w:rsidRPr="00BE7513" w:rsidR="00A873FD">
        <w:rPr>
          <w:sz w:val="26"/>
          <w:szCs w:val="26"/>
          <w:lang w:val="ru-RU" w:eastAsia="ru-RU"/>
        </w:rPr>
        <w:t xml:space="preserve">аличие заключенного договора  не подтверждает факт </w:t>
      </w:r>
      <w:r w:rsidR="001C4894">
        <w:rPr>
          <w:sz w:val="26"/>
          <w:szCs w:val="26"/>
          <w:lang w:val="ru-RU" w:eastAsia="ru-RU"/>
        </w:rPr>
        <w:t xml:space="preserve">того, </w:t>
      </w:r>
      <w:r w:rsidRPr="00BE7513" w:rsidR="00A873FD">
        <w:rPr>
          <w:sz w:val="26"/>
          <w:szCs w:val="26"/>
          <w:lang w:val="ru-RU" w:eastAsia="ru-RU"/>
        </w:rPr>
        <w:t xml:space="preserve">что он исполнен, </w:t>
      </w:r>
      <w:r w:rsidR="001C4894">
        <w:rPr>
          <w:sz w:val="26"/>
          <w:szCs w:val="26"/>
          <w:lang w:val="ru-RU" w:eastAsia="ru-RU"/>
        </w:rPr>
        <w:t>А</w:t>
      </w:r>
      <w:r w:rsidRPr="00BE7513" w:rsidR="00A873FD">
        <w:rPr>
          <w:sz w:val="26"/>
          <w:szCs w:val="26"/>
          <w:lang w:val="ru-RU" w:eastAsia="ru-RU"/>
        </w:rPr>
        <w:t>кта выполненных работ по указанному договору</w:t>
      </w:r>
      <w:r w:rsidR="001C4894">
        <w:rPr>
          <w:sz w:val="26"/>
          <w:szCs w:val="26"/>
          <w:lang w:val="ru-RU" w:eastAsia="ru-RU"/>
        </w:rPr>
        <w:t>,</w:t>
      </w:r>
      <w:r w:rsidRPr="00BE7513" w:rsidR="00A873FD">
        <w:rPr>
          <w:sz w:val="26"/>
          <w:szCs w:val="26"/>
          <w:lang w:val="ru-RU" w:eastAsia="ru-RU"/>
        </w:rPr>
        <w:t xml:space="preserve"> материалы дела об административном правонарушении не содержат</w:t>
      </w:r>
      <w:r w:rsidR="001C4894">
        <w:rPr>
          <w:sz w:val="26"/>
          <w:szCs w:val="26"/>
          <w:lang w:val="ru-RU" w:eastAsia="ru-RU"/>
        </w:rPr>
        <w:t>. Также,</w:t>
      </w:r>
      <w:r w:rsidRPr="00BE7513" w:rsidR="00A873FD">
        <w:rPr>
          <w:sz w:val="26"/>
          <w:szCs w:val="26"/>
          <w:lang w:val="ru-RU" w:eastAsia="ru-RU"/>
        </w:rPr>
        <w:t xml:space="preserve"> в данном договоре указано о дооборудовании системой видеонаблюдения  на объекте, расположенном по вышеуказанному адресу  в литере «О»</w:t>
      </w:r>
      <w:r w:rsidR="00566158">
        <w:rPr>
          <w:sz w:val="26"/>
          <w:szCs w:val="26"/>
          <w:lang w:val="ru-RU" w:eastAsia="ru-RU"/>
        </w:rPr>
        <w:t>,</w:t>
      </w:r>
      <w:r w:rsidRPr="00BE7513" w:rsidR="00A873FD">
        <w:rPr>
          <w:sz w:val="26"/>
          <w:szCs w:val="26"/>
          <w:lang w:val="ru-RU" w:eastAsia="ru-RU"/>
        </w:rPr>
        <w:t xml:space="preserve"> тогда как сведения о</w:t>
      </w:r>
      <w:r w:rsidR="00566158">
        <w:rPr>
          <w:sz w:val="26"/>
          <w:szCs w:val="26"/>
          <w:lang w:val="ru-RU" w:eastAsia="ru-RU"/>
        </w:rPr>
        <w:t xml:space="preserve">б оборудовании </w:t>
      </w:r>
      <w:r w:rsidRPr="00BE7513" w:rsidR="00A873FD">
        <w:rPr>
          <w:sz w:val="26"/>
          <w:szCs w:val="26"/>
          <w:lang w:val="ru-RU" w:eastAsia="ru-RU"/>
        </w:rPr>
        <w:t xml:space="preserve"> систем</w:t>
      </w:r>
      <w:r w:rsidR="00566158">
        <w:rPr>
          <w:sz w:val="26"/>
          <w:szCs w:val="26"/>
          <w:lang w:val="ru-RU" w:eastAsia="ru-RU"/>
        </w:rPr>
        <w:t>ы</w:t>
      </w:r>
      <w:r w:rsidRPr="00BE7513" w:rsidR="00A873FD">
        <w:rPr>
          <w:sz w:val="26"/>
          <w:szCs w:val="26"/>
          <w:lang w:val="ru-RU" w:eastAsia="ru-RU"/>
        </w:rPr>
        <w:t xml:space="preserve"> видеонаблюдени</w:t>
      </w:r>
      <w:r w:rsidR="00566158">
        <w:rPr>
          <w:sz w:val="26"/>
          <w:szCs w:val="26"/>
          <w:lang w:val="ru-RU" w:eastAsia="ru-RU"/>
        </w:rPr>
        <w:t>я</w:t>
      </w:r>
      <w:r w:rsidRPr="00BE7513" w:rsidR="00A873FD">
        <w:rPr>
          <w:sz w:val="26"/>
          <w:szCs w:val="26"/>
          <w:lang w:val="ru-RU" w:eastAsia="ru-RU"/>
        </w:rPr>
        <w:t xml:space="preserve"> по другим литерам объекта</w:t>
      </w:r>
      <w:r w:rsidR="00AF6449">
        <w:rPr>
          <w:sz w:val="26"/>
          <w:szCs w:val="26"/>
          <w:lang w:val="ru-RU" w:eastAsia="ru-RU"/>
        </w:rPr>
        <w:t>, в том числе,  и на критическ</w:t>
      </w:r>
      <w:r w:rsidR="00566158">
        <w:rPr>
          <w:sz w:val="26"/>
          <w:szCs w:val="26"/>
          <w:lang w:val="ru-RU" w:eastAsia="ru-RU"/>
        </w:rPr>
        <w:t>ом</w:t>
      </w:r>
      <w:r w:rsidR="00AF6449">
        <w:rPr>
          <w:sz w:val="26"/>
          <w:szCs w:val="26"/>
          <w:lang w:val="ru-RU" w:eastAsia="ru-RU"/>
        </w:rPr>
        <w:t xml:space="preserve"> элемент</w:t>
      </w:r>
      <w:r w:rsidR="00566158">
        <w:rPr>
          <w:sz w:val="26"/>
          <w:szCs w:val="26"/>
          <w:lang w:val="ru-RU" w:eastAsia="ru-RU"/>
        </w:rPr>
        <w:t>е</w:t>
      </w:r>
      <w:r w:rsidR="001C4894">
        <w:rPr>
          <w:sz w:val="26"/>
          <w:szCs w:val="26"/>
          <w:lang w:val="ru-RU" w:eastAsia="ru-RU"/>
        </w:rPr>
        <w:t xml:space="preserve">, в частности </w:t>
      </w:r>
      <w:r w:rsidR="00AF6449">
        <w:rPr>
          <w:sz w:val="26"/>
          <w:szCs w:val="26"/>
          <w:lang w:val="ru-RU" w:eastAsia="ru-RU"/>
        </w:rPr>
        <w:t xml:space="preserve"> </w:t>
      </w:r>
      <w:r w:rsidRPr="001C4894" w:rsidR="001C4894">
        <w:rPr>
          <w:sz w:val="26"/>
          <w:szCs w:val="26"/>
          <w:lang w:eastAsia="ru-RU"/>
        </w:rPr>
        <w:t>трансформаторн</w:t>
      </w:r>
      <w:r w:rsidR="001C4894">
        <w:rPr>
          <w:sz w:val="26"/>
          <w:szCs w:val="26"/>
          <w:lang w:val="ru-RU" w:eastAsia="ru-RU"/>
        </w:rPr>
        <w:t>ой</w:t>
      </w:r>
      <w:r w:rsidRPr="001C4894" w:rsidR="001C4894">
        <w:rPr>
          <w:sz w:val="26"/>
          <w:szCs w:val="26"/>
          <w:lang w:eastAsia="ru-RU"/>
        </w:rPr>
        <w:t xml:space="preserve"> подстанци</w:t>
      </w:r>
      <w:r w:rsidR="001C4894">
        <w:rPr>
          <w:sz w:val="26"/>
          <w:szCs w:val="26"/>
          <w:lang w:val="ru-RU" w:eastAsia="ru-RU"/>
        </w:rPr>
        <w:t>и</w:t>
      </w:r>
      <w:r w:rsidRPr="001C4894" w:rsidR="001C4894">
        <w:rPr>
          <w:sz w:val="26"/>
          <w:szCs w:val="26"/>
          <w:lang w:eastAsia="ru-RU"/>
        </w:rPr>
        <w:t>,</w:t>
      </w:r>
      <w:r w:rsidR="00566158">
        <w:rPr>
          <w:sz w:val="26"/>
          <w:szCs w:val="26"/>
          <w:lang w:val="ru-RU" w:eastAsia="ru-RU"/>
        </w:rPr>
        <w:t xml:space="preserve"> не содержит.</w:t>
      </w:r>
      <w:r>
        <w:rPr>
          <w:sz w:val="26"/>
          <w:szCs w:val="26"/>
          <w:lang w:val="ru-RU" w:eastAsia="ru-RU"/>
        </w:rPr>
        <w:t xml:space="preserve">  </w:t>
      </w:r>
    </w:p>
    <w:p w:rsidR="00566158" w:rsidP="00667202">
      <w:pPr>
        <w:spacing w:line="288" w:lineRule="atLeast"/>
        <w:ind w:firstLine="540"/>
        <w:jc w:val="both"/>
        <w:rPr>
          <w:sz w:val="26"/>
          <w:szCs w:val="26"/>
          <w:lang w:val="ru-RU" w:eastAsia="ru-RU"/>
        </w:rPr>
      </w:pPr>
      <w:r>
        <w:rPr>
          <w:sz w:val="26"/>
          <w:szCs w:val="26"/>
          <w:lang w:val="ru-RU" w:eastAsia="ru-RU"/>
        </w:rPr>
        <w:t xml:space="preserve">Таким образом, </w:t>
      </w:r>
      <w:r w:rsidRPr="00AF6449">
        <w:rPr>
          <w:sz w:val="26"/>
          <w:szCs w:val="26"/>
          <w:lang w:val="ru-RU" w:eastAsia="ru-RU"/>
        </w:rPr>
        <w:t xml:space="preserve">заключенный 03.04.2024 г. между МУП «МЕТРОГРАД» и </w:t>
      </w:r>
      <w:r w:rsidR="009C6659">
        <w:rPr>
          <w:color w:val="000000"/>
          <w:sz w:val="28"/>
          <w:szCs w:val="28"/>
        </w:rPr>
        <w:t>/ДАННЫЕ ИЗЪЯТЫ/</w:t>
      </w:r>
      <w:r>
        <w:rPr>
          <w:sz w:val="26"/>
          <w:szCs w:val="26"/>
          <w:lang w:val="ru-RU" w:eastAsia="ru-RU"/>
        </w:rPr>
        <w:t xml:space="preserve"> договор, не подтверждает факт оборудования торгового объекта системой видеонаблюдения,  отвечающей требованиям </w:t>
      </w:r>
      <w:r>
        <w:rPr>
          <w:sz w:val="26"/>
          <w:szCs w:val="26"/>
          <w:lang w:val="ru-RU" w:eastAsia="ru-RU"/>
        </w:rPr>
        <w:t>пп</w:t>
      </w:r>
      <w:r>
        <w:rPr>
          <w:sz w:val="26"/>
          <w:szCs w:val="26"/>
          <w:lang w:val="ru-RU" w:eastAsia="ru-RU"/>
        </w:rPr>
        <w:t xml:space="preserve">. «а» п.30 и п.31 Раздела 4 Требований №1273.  </w:t>
      </w:r>
    </w:p>
    <w:p w:rsidR="00421D47" w:rsidP="00405490">
      <w:pPr>
        <w:spacing w:line="288" w:lineRule="atLeast"/>
        <w:ind w:firstLine="540"/>
        <w:jc w:val="both"/>
        <w:rPr>
          <w:sz w:val="26"/>
          <w:szCs w:val="26"/>
          <w:lang w:val="ru-RU" w:eastAsia="ru-RU"/>
        </w:rPr>
      </w:pPr>
      <w:r w:rsidRPr="00A23697">
        <w:rPr>
          <w:sz w:val="26"/>
          <w:szCs w:val="26"/>
          <w:lang w:val="ru-RU" w:eastAsia="ru-RU"/>
        </w:rPr>
        <w:t>В</w:t>
      </w:r>
      <w:r w:rsidRPr="00A23697">
        <w:rPr>
          <w:sz w:val="26"/>
          <w:szCs w:val="26"/>
          <w:lang w:val="ru-RU" w:eastAsia="ru-RU"/>
        </w:rPr>
        <w:t xml:space="preserve"> части доводов представителя юридического лица МУП «М</w:t>
      </w:r>
      <w:r w:rsidR="00AE1AA7">
        <w:rPr>
          <w:sz w:val="26"/>
          <w:szCs w:val="26"/>
          <w:lang w:val="ru-RU" w:eastAsia="ru-RU"/>
        </w:rPr>
        <w:t>ЕТРОГРАД</w:t>
      </w:r>
      <w:r w:rsidRPr="00A23697">
        <w:rPr>
          <w:sz w:val="26"/>
          <w:szCs w:val="26"/>
          <w:lang w:val="ru-RU" w:eastAsia="ru-RU"/>
        </w:rPr>
        <w:t xml:space="preserve">» об оборудовании объекта системой </w:t>
      </w:r>
      <w:r w:rsidRPr="00A23697" w:rsidR="007C5B10">
        <w:rPr>
          <w:sz w:val="26"/>
          <w:szCs w:val="26"/>
          <w:lang w:val="ru-RU" w:eastAsia="ru-RU"/>
        </w:rPr>
        <w:t xml:space="preserve"> оповещения, обеспечивающей оперативное  информирование  людей  об угрозе совершения или о совершении на торговом объекте (территории)</w:t>
      </w:r>
      <w:r w:rsidRPr="00A23697" w:rsidR="00415909">
        <w:rPr>
          <w:sz w:val="26"/>
          <w:szCs w:val="26"/>
          <w:lang w:val="ru-RU" w:eastAsia="ru-RU"/>
        </w:rPr>
        <w:t xml:space="preserve"> </w:t>
      </w:r>
      <w:r w:rsidRPr="00A23697" w:rsidR="007C5B10">
        <w:rPr>
          <w:sz w:val="26"/>
          <w:szCs w:val="26"/>
          <w:lang w:val="ru-RU" w:eastAsia="ru-RU"/>
        </w:rPr>
        <w:t>террористического акта</w:t>
      </w:r>
      <w:r>
        <w:rPr>
          <w:sz w:val="26"/>
          <w:szCs w:val="26"/>
          <w:lang w:val="ru-RU" w:eastAsia="ru-RU"/>
        </w:rPr>
        <w:t>, м</w:t>
      </w:r>
      <w:r>
        <w:rPr>
          <w:sz w:val="26"/>
          <w:szCs w:val="26"/>
          <w:lang w:val="ru-RU" w:eastAsia="ru-RU"/>
        </w:rPr>
        <w:t>ировой судья приходит к следующему</w:t>
      </w:r>
      <w:r w:rsidR="00AE1AA7">
        <w:rPr>
          <w:sz w:val="26"/>
          <w:szCs w:val="26"/>
          <w:lang w:val="ru-RU" w:eastAsia="ru-RU"/>
        </w:rPr>
        <w:t>.</w:t>
      </w:r>
    </w:p>
    <w:p w:rsidR="00AE1AA7" w:rsidP="00405490">
      <w:pPr>
        <w:spacing w:line="288" w:lineRule="atLeast"/>
        <w:ind w:firstLine="540"/>
        <w:jc w:val="both"/>
        <w:rPr>
          <w:sz w:val="26"/>
          <w:szCs w:val="26"/>
          <w:lang w:val="ru-RU" w:eastAsia="ru-RU"/>
        </w:rPr>
      </w:pPr>
      <w:r>
        <w:rPr>
          <w:sz w:val="26"/>
          <w:szCs w:val="26"/>
          <w:lang w:val="ru-RU" w:eastAsia="ru-RU"/>
        </w:rPr>
        <w:t>Так,</w:t>
      </w:r>
      <w:r w:rsidRPr="00A23697" w:rsidR="00415909">
        <w:rPr>
          <w:sz w:val="26"/>
          <w:szCs w:val="26"/>
          <w:lang w:val="ru-RU" w:eastAsia="ru-RU"/>
        </w:rPr>
        <w:t xml:space="preserve"> в</w:t>
      </w:r>
      <w:r w:rsidRPr="00A23697" w:rsidR="007C5B10">
        <w:rPr>
          <w:sz w:val="26"/>
          <w:szCs w:val="26"/>
          <w:lang w:val="ru-RU" w:eastAsia="ru-RU"/>
        </w:rPr>
        <w:t xml:space="preserve"> обоснование вышеуказанных доводо</w:t>
      </w:r>
      <w:r>
        <w:rPr>
          <w:sz w:val="26"/>
          <w:szCs w:val="26"/>
          <w:lang w:val="ru-RU" w:eastAsia="ru-RU"/>
        </w:rPr>
        <w:t>в</w:t>
      </w:r>
      <w:r w:rsidR="003D40B4">
        <w:rPr>
          <w:sz w:val="26"/>
          <w:szCs w:val="26"/>
          <w:lang w:val="ru-RU" w:eastAsia="ru-RU"/>
        </w:rPr>
        <w:t>,</w:t>
      </w:r>
      <w:r>
        <w:rPr>
          <w:sz w:val="26"/>
          <w:szCs w:val="26"/>
          <w:lang w:val="ru-RU" w:eastAsia="ru-RU"/>
        </w:rPr>
        <w:t xml:space="preserve"> </w:t>
      </w:r>
      <w:r w:rsidRPr="00A23697" w:rsidR="00415909">
        <w:rPr>
          <w:sz w:val="26"/>
          <w:szCs w:val="26"/>
          <w:lang w:val="ru-RU" w:eastAsia="ru-RU"/>
        </w:rPr>
        <w:t xml:space="preserve">представителем </w:t>
      </w:r>
      <w:r w:rsidRPr="00A23697" w:rsidR="007C5B10">
        <w:rPr>
          <w:sz w:val="26"/>
          <w:szCs w:val="26"/>
          <w:lang w:val="ru-RU" w:eastAsia="ru-RU"/>
        </w:rPr>
        <w:t xml:space="preserve">юридического лица к материалам настоящего дела </w:t>
      </w:r>
      <w:r w:rsidRPr="00A23697" w:rsidR="00415909">
        <w:rPr>
          <w:sz w:val="26"/>
          <w:szCs w:val="26"/>
          <w:lang w:val="ru-RU" w:eastAsia="ru-RU"/>
        </w:rPr>
        <w:t xml:space="preserve">приобщена служебная записка об оборудовании системой оповещения универсального розничного рынка </w:t>
      </w:r>
      <w:r w:rsidRPr="00A23697" w:rsidR="00415909">
        <w:rPr>
          <w:sz w:val="26"/>
          <w:szCs w:val="26"/>
          <w:lang w:val="ru-RU" w:eastAsia="ru-RU"/>
        </w:rPr>
        <w:t xml:space="preserve">«Куйбышевский», расположенного по адресу: </w:t>
      </w:r>
      <w:r w:rsidR="009C6659">
        <w:rPr>
          <w:color w:val="000000"/>
          <w:sz w:val="28"/>
          <w:szCs w:val="28"/>
        </w:rPr>
        <w:t>/ДАННЫЕ ИЗЪЯТЫ/</w:t>
      </w:r>
      <w:r w:rsidRPr="00A23697" w:rsidR="00FC1BBB">
        <w:rPr>
          <w:sz w:val="26"/>
          <w:szCs w:val="26"/>
          <w:lang w:val="ru-RU" w:eastAsia="ru-RU"/>
        </w:rPr>
        <w:t xml:space="preserve">  с приложениями (л.д. 81-85), а также </w:t>
      </w:r>
      <w:r w:rsidR="00421D47">
        <w:rPr>
          <w:sz w:val="26"/>
          <w:szCs w:val="26"/>
          <w:lang w:val="ru-RU" w:eastAsia="ru-RU"/>
        </w:rPr>
        <w:t>А</w:t>
      </w:r>
      <w:r w:rsidRPr="00A23697" w:rsidR="00FC1BBB">
        <w:rPr>
          <w:sz w:val="26"/>
          <w:szCs w:val="26"/>
          <w:lang w:val="ru-RU" w:eastAsia="ru-RU"/>
        </w:rPr>
        <w:t>кт о приемке технических средств в эксплуатацию с приложениями (л.д. 87-96)</w:t>
      </w:r>
      <w:r>
        <w:rPr>
          <w:sz w:val="26"/>
          <w:szCs w:val="26"/>
          <w:lang w:val="ru-RU" w:eastAsia="ru-RU"/>
        </w:rPr>
        <w:t xml:space="preserve">. </w:t>
      </w:r>
    </w:p>
    <w:p w:rsidR="00421D47" w:rsidP="00405490">
      <w:pPr>
        <w:spacing w:line="288" w:lineRule="atLeast"/>
        <w:ind w:firstLine="540"/>
        <w:jc w:val="both"/>
        <w:rPr>
          <w:sz w:val="26"/>
          <w:szCs w:val="26"/>
          <w:lang w:val="ru-RU" w:eastAsia="ru-RU"/>
        </w:rPr>
      </w:pPr>
      <w:r>
        <w:rPr>
          <w:sz w:val="26"/>
          <w:szCs w:val="26"/>
          <w:lang w:val="ru-RU" w:eastAsia="ru-RU"/>
        </w:rPr>
        <w:t>Вместе с тем</w:t>
      </w:r>
      <w:r w:rsidRPr="00A23697" w:rsidR="00FC1BBB">
        <w:rPr>
          <w:sz w:val="26"/>
          <w:szCs w:val="26"/>
          <w:lang w:val="ru-RU" w:eastAsia="ru-RU"/>
        </w:rPr>
        <w:t xml:space="preserve">, </w:t>
      </w:r>
      <w:r w:rsidRPr="00A23697" w:rsidR="003F2A35">
        <w:rPr>
          <w:sz w:val="26"/>
          <w:szCs w:val="26"/>
          <w:lang w:val="ru-RU" w:eastAsia="ru-RU"/>
        </w:rPr>
        <w:t>и</w:t>
      </w:r>
      <w:r w:rsidRPr="00A23697" w:rsidR="00FC1BBB">
        <w:rPr>
          <w:sz w:val="26"/>
          <w:szCs w:val="26"/>
          <w:lang w:val="ru-RU" w:eastAsia="ru-RU"/>
        </w:rPr>
        <w:t>з содержания вышеуказанных документов следует, что</w:t>
      </w:r>
      <w:r w:rsidRPr="00A23697" w:rsidR="003F2A35">
        <w:rPr>
          <w:sz w:val="26"/>
          <w:szCs w:val="26"/>
          <w:lang w:val="ru-RU" w:eastAsia="ru-RU"/>
        </w:rPr>
        <w:t xml:space="preserve"> </w:t>
      </w:r>
      <w:r w:rsidRPr="00A23697" w:rsidR="00FC1BBB">
        <w:rPr>
          <w:sz w:val="26"/>
          <w:szCs w:val="26"/>
          <w:lang w:val="ru-RU" w:eastAsia="ru-RU"/>
        </w:rPr>
        <w:t>указанные си</w:t>
      </w:r>
      <w:r w:rsidRPr="00A23697" w:rsidR="003F2A35">
        <w:rPr>
          <w:sz w:val="26"/>
          <w:szCs w:val="26"/>
          <w:lang w:val="ru-RU" w:eastAsia="ru-RU"/>
        </w:rPr>
        <w:t xml:space="preserve">стемы </w:t>
      </w:r>
      <w:r w:rsidRPr="00A23697" w:rsidR="00BE7513">
        <w:rPr>
          <w:sz w:val="26"/>
          <w:szCs w:val="26"/>
          <w:lang w:val="ru-RU" w:eastAsia="ru-RU"/>
        </w:rPr>
        <w:t>оповещения</w:t>
      </w:r>
      <w:r w:rsidRPr="00A23697" w:rsidR="00FC1BBB">
        <w:rPr>
          <w:sz w:val="26"/>
          <w:szCs w:val="26"/>
          <w:lang w:val="ru-RU" w:eastAsia="ru-RU"/>
        </w:rPr>
        <w:t xml:space="preserve"> универсального рынка   выполнены </w:t>
      </w:r>
      <w:r w:rsidRPr="00A23697" w:rsidR="003F2A35">
        <w:rPr>
          <w:sz w:val="26"/>
          <w:szCs w:val="26"/>
          <w:lang w:val="ru-RU" w:eastAsia="ru-RU"/>
        </w:rPr>
        <w:t>на объект</w:t>
      </w:r>
      <w:r>
        <w:rPr>
          <w:sz w:val="26"/>
          <w:szCs w:val="26"/>
          <w:lang w:val="ru-RU" w:eastAsia="ru-RU"/>
        </w:rPr>
        <w:t xml:space="preserve">ах: </w:t>
      </w:r>
      <w:r w:rsidRPr="00A23697" w:rsidR="003F2A35">
        <w:rPr>
          <w:sz w:val="26"/>
          <w:szCs w:val="26"/>
          <w:lang w:val="ru-RU" w:eastAsia="ru-RU"/>
        </w:rPr>
        <w:t xml:space="preserve"> Литер</w:t>
      </w:r>
      <w:r>
        <w:rPr>
          <w:sz w:val="26"/>
          <w:szCs w:val="26"/>
          <w:lang w:val="ru-RU" w:eastAsia="ru-RU"/>
        </w:rPr>
        <w:t>а</w:t>
      </w:r>
      <w:r w:rsidRPr="00A23697" w:rsidR="003F2A35">
        <w:rPr>
          <w:sz w:val="26"/>
          <w:szCs w:val="26"/>
          <w:lang w:val="ru-RU" w:eastAsia="ru-RU"/>
        </w:rPr>
        <w:t xml:space="preserve"> А</w:t>
      </w:r>
      <w:r>
        <w:rPr>
          <w:sz w:val="26"/>
          <w:szCs w:val="26"/>
          <w:lang w:val="ru-RU" w:eastAsia="ru-RU"/>
        </w:rPr>
        <w:t xml:space="preserve"> </w:t>
      </w:r>
      <w:r w:rsidRPr="00A23697" w:rsidR="003F2A35">
        <w:rPr>
          <w:sz w:val="26"/>
          <w:szCs w:val="26"/>
          <w:lang w:val="ru-RU" w:eastAsia="ru-RU"/>
        </w:rPr>
        <w:t>-</w:t>
      </w:r>
      <w:r>
        <w:rPr>
          <w:sz w:val="26"/>
          <w:szCs w:val="26"/>
          <w:lang w:val="ru-RU" w:eastAsia="ru-RU"/>
        </w:rPr>
        <w:t xml:space="preserve"> </w:t>
      </w:r>
      <w:r w:rsidRPr="00A23697" w:rsidR="003F2A35">
        <w:rPr>
          <w:sz w:val="26"/>
          <w:szCs w:val="26"/>
          <w:lang w:val="ru-RU" w:eastAsia="ru-RU"/>
        </w:rPr>
        <w:t>торговый зал, территория объекта, литер</w:t>
      </w:r>
      <w:r>
        <w:rPr>
          <w:sz w:val="26"/>
          <w:szCs w:val="26"/>
          <w:lang w:val="ru-RU" w:eastAsia="ru-RU"/>
        </w:rPr>
        <w:t>а</w:t>
      </w:r>
      <w:r w:rsidRPr="00A23697" w:rsidR="003F2A35">
        <w:rPr>
          <w:sz w:val="26"/>
          <w:szCs w:val="26"/>
          <w:lang w:val="ru-RU" w:eastAsia="ru-RU"/>
        </w:rPr>
        <w:t xml:space="preserve"> А -</w:t>
      </w:r>
      <w:r>
        <w:rPr>
          <w:sz w:val="26"/>
          <w:szCs w:val="26"/>
          <w:lang w:val="ru-RU" w:eastAsia="ru-RU"/>
        </w:rPr>
        <w:t xml:space="preserve"> </w:t>
      </w:r>
      <w:r w:rsidRPr="00A23697" w:rsidR="003F2A35">
        <w:rPr>
          <w:sz w:val="26"/>
          <w:szCs w:val="26"/>
          <w:lang w:val="ru-RU" w:eastAsia="ru-RU"/>
        </w:rPr>
        <w:t>2 эта</w:t>
      </w:r>
      <w:r w:rsidRPr="00A23697" w:rsidR="00BE7513">
        <w:rPr>
          <w:sz w:val="26"/>
          <w:szCs w:val="26"/>
          <w:lang w:val="ru-RU" w:eastAsia="ru-RU"/>
        </w:rPr>
        <w:t>ж</w:t>
      </w:r>
      <w:r w:rsidRPr="00A23697" w:rsidR="003F2A35">
        <w:rPr>
          <w:sz w:val="26"/>
          <w:szCs w:val="26"/>
          <w:lang w:val="ru-RU" w:eastAsia="ru-RU"/>
        </w:rPr>
        <w:t>, литер</w:t>
      </w:r>
      <w:r>
        <w:rPr>
          <w:sz w:val="26"/>
          <w:szCs w:val="26"/>
          <w:lang w:val="ru-RU" w:eastAsia="ru-RU"/>
        </w:rPr>
        <w:t>а</w:t>
      </w:r>
      <w:r w:rsidRPr="00A23697" w:rsidR="003F2A35">
        <w:rPr>
          <w:sz w:val="26"/>
          <w:szCs w:val="26"/>
          <w:lang w:val="ru-RU" w:eastAsia="ru-RU"/>
        </w:rPr>
        <w:t xml:space="preserve"> О</w:t>
      </w:r>
      <w:r>
        <w:rPr>
          <w:sz w:val="26"/>
          <w:szCs w:val="26"/>
          <w:lang w:val="ru-RU" w:eastAsia="ru-RU"/>
        </w:rPr>
        <w:t xml:space="preserve"> </w:t>
      </w:r>
      <w:r w:rsidRPr="00A23697" w:rsidR="003F2A35">
        <w:rPr>
          <w:sz w:val="26"/>
          <w:szCs w:val="26"/>
          <w:lang w:val="ru-RU" w:eastAsia="ru-RU"/>
        </w:rPr>
        <w:t>- цокольный этаж,</w:t>
      </w:r>
      <w:r w:rsidRPr="00A23697" w:rsidR="00BE7513">
        <w:rPr>
          <w:sz w:val="26"/>
          <w:szCs w:val="26"/>
          <w:lang w:val="ru-RU" w:eastAsia="ru-RU"/>
        </w:rPr>
        <w:t xml:space="preserve"> </w:t>
      </w:r>
      <w:r w:rsidRPr="00A23697" w:rsidR="003F2A35">
        <w:rPr>
          <w:sz w:val="26"/>
          <w:szCs w:val="26"/>
          <w:lang w:val="ru-RU" w:eastAsia="ru-RU"/>
        </w:rPr>
        <w:t>литера А –</w:t>
      </w:r>
      <w:r>
        <w:rPr>
          <w:sz w:val="26"/>
          <w:szCs w:val="26"/>
          <w:lang w:val="ru-RU" w:eastAsia="ru-RU"/>
        </w:rPr>
        <w:t xml:space="preserve"> </w:t>
      </w:r>
      <w:r w:rsidRPr="00A23697" w:rsidR="003F2A35">
        <w:rPr>
          <w:sz w:val="26"/>
          <w:szCs w:val="26"/>
          <w:lang w:val="ru-RU" w:eastAsia="ru-RU"/>
        </w:rPr>
        <w:t>подвал. При этом</w:t>
      </w:r>
      <w:r w:rsidR="003D40B4">
        <w:rPr>
          <w:sz w:val="26"/>
          <w:szCs w:val="26"/>
          <w:lang w:val="ru-RU" w:eastAsia="ru-RU"/>
        </w:rPr>
        <w:t xml:space="preserve">, </w:t>
      </w:r>
      <w:r w:rsidRPr="00A23697" w:rsidR="003F2A35">
        <w:rPr>
          <w:sz w:val="26"/>
          <w:szCs w:val="26"/>
          <w:lang w:val="ru-RU" w:eastAsia="ru-RU"/>
        </w:rPr>
        <w:t xml:space="preserve"> данных об установлении системы оповещения на других литерах вышеуказанного объекта</w:t>
      </w:r>
      <w:r w:rsidRPr="00A23697" w:rsidR="00BE7513">
        <w:rPr>
          <w:sz w:val="26"/>
          <w:szCs w:val="26"/>
          <w:lang w:val="ru-RU" w:eastAsia="ru-RU"/>
        </w:rPr>
        <w:t>,</w:t>
      </w:r>
      <w:r w:rsidRPr="00A23697" w:rsidR="003F2A35">
        <w:rPr>
          <w:sz w:val="26"/>
          <w:szCs w:val="26"/>
          <w:lang w:val="ru-RU" w:eastAsia="ru-RU"/>
        </w:rPr>
        <w:t xml:space="preserve"> материалы дела не содержат</w:t>
      </w:r>
      <w:r>
        <w:rPr>
          <w:sz w:val="26"/>
          <w:szCs w:val="26"/>
          <w:lang w:val="ru-RU" w:eastAsia="ru-RU"/>
        </w:rPr>
        <w:t>.</w:t>
      </w:r>
    </w:p>
    <w:p w:rsidR="00F61053" w:rsidP="00405490">
      <w:pPr>
        <w:spacing w:line="288" w:lineRule="atLeast"/>
        <w:ind w:firstLine="540"/>
        <w:jc w:val="both"/>
        <w:rPr>
          <w:sz w:val="26"/>
          <w:szCs w:val="26"/>
          <w:lang w:val="ru-RU" w:eastAsia="ru-RU"/>
        </w:rPr>
      </w:pPr>
      <w:r>
        <w:rPr>
          <w:sz w:val="26"/>
          <w:szCs w:val="26"/>
          <w:lang w:val="ru-RU" w:eastAsia="ru-RU"/>
        </w:rPr>
        <w:t>К</w:t>
      </w:r>
      <w:r w:rsidRPr="00A23697" w:rsidR="003F2A35">
        <w:rPr>
          <w:sz w:val="26"/>
          <w:szCs w:val="26"/>
          <w:lang w:val="ru-RU" w:eastAsia="ru-RU"/>
        </w:rPr>
        <w:t>роме того</w:t>
      </w:r>
      <w:r>
        <w:rPr>
          <w:sz w:val="26"/>
          <w:szCs w:val="26"/>
          <w:lang w:val="ru-RU" w:eastAsia="ru-RU"/>
        </w:rPr>
        <w:t>, А</w:t>
      </w:r>
      <w:r w:rsidRPr="00A23697" w:rsidR="00C9557B">
        <w:rPr>
          <w:sz w:val="26"/>
          <w:szCs w:val="26"/>
          <w:lang w:val="ru-RU" w:eastAsia="ru-RU"/>
        </w:rPr>
        <w:t>кт  о приемке технических средств   в эксплуатацию от 13 но</w:t>
      </w:r>
      <w:r w:rsidRPr="00A23697" w:rsidR="00BE7513">
        <w:rPr>
          <w:sz w:val="26"/>
          <w:szCs w:val="26"/>
          <w:lang w:val="ru-RU" w:eastAsia="ru-RU"/>
        </w:rPr>
        <w:t>я</w:t>
      </w:r>
      <w:r w:rsidRPr="00A23697" w:rsidR="00C9557B">
        <w:rPr>
          <w:sz w:val="26"/>
          <w:szCs w:val="26"/>
          <w:lang w:val="ru-RU" w:eastAsia="ru-RU"/>
        </w:rPr>
        <w:t>бря 2024 г. составле</w:t>
      </w:r>
      <w:r w:rsidRPr="00A23697" w:rsidR="00BE7513">
        <w:rPr>
          <w:sz w:val="26"/>
          <w:szCs w:val="26"/>
          <w:lang w:val="ru-RU" w:eastAsia="ru-RU"/>
        </w:rPr>
        <w:t>н</w:t>
      </w:r>
      <w:r w:rsidRPr="00A23697" w:rsidR="00C9557B">
        <w:rPr>
          <w:sz w:val="26"/>
          <w:szCs w:val="26"/>
          <w:lang w:val="ru-RU" w:eastAsia="ru-RU"/>
        </w:rPr>
        <w:t xml:space="preserve"> после </w:t>
      </w:r>
      <w:r w:rsidR="00AE1AA7">
        <w:rPr>
          <w:sz w:val="26"/>
          <w:szCs w:val="26"/>
          <w:lang w:val="ru-RU" w:eastAsia="ru-RU"/>
        </w:rPr>
        <w:t xml:space="preserve">принятия </w:t>
      </w:r>
      <w:r w:rsidR="00A23697">
        <w:rPr>
          <w:sz w:val="26"/>
          <w:szCs w:val="26"/>
          <w:lang w:val="ru-RU" w:eastAsia="ru-RU"/>
        </w:rPr>
        <w:t>прокуратур</w:t>
      </w:r>
      <w:r w:rsidR="00616D5C">
        <w:rPr>
          <w:sz w:val="26"/>
          <w:szCs w:val="26"/>
          <w:lang w:val="ru-RU" w:eastAsia="ru-RU"/>
        </w:rPr>
        <w:t xml:space="preserve">ой решения </w:t>
      </w:r>
      <w:r w:rsidRPr="00A23697" w:rsidR="00C9557B">
        <w:rPr>
          <w:sz w:val="26"/>
          <w:szCs w:val="26"/>
          <w:lang w:val="ru-RU" w:eastAsia="ru-RU"/>
        </w:rPr>
        <w:t>о проведении проверки от 17.10.2024 г. №202 (л.д. 6) и</w:t>
      </w:r>
      <w:r w:rsidR="00A23697">
        <w:rPr>
          <w:sz w:val="26"/>
          <w:szCs w:val="26"/>
          <w:lang w:val="ru-RU" w:eastAsia="ru-RU"/>
        </w:rPr>
        <w:t xml:space="preserve"> </w:t>
      </w:r>
      <w:r w:rsidR="00616D5C">
        <w:rPr>
          <w:sz w:val="26"/>
          <w:szCs w:val="26"/>
          <w:lang w:val="ru-RU" w:eastAsia="ru-RU"/>
        </w:rPr>
        <w:t xml:space="preserve">после </w:t>
      </w:r>
      <w:r w:rsidR="00A23697">
        <w:rPr>
          <w:sz w:val="26"/>
          <w:szCs w:val="26"/>
          <w:lang w:val="ru-RU" w:eastAsia="ru-RU"/>
        </w:rPr>
        <w:t xml:space="preserve">составления </w:t>
      </w:r>
      <w:r w:rsidR="00616D5C">
        <w:rPr>
          <w:sz w:val="26"/>
          <w:szCs w:val="26"/>
          <w:lang w:val="ru-RU" w:eastAsia="ru-RU"/>
        </w:rPr>
        <w:t xml:space="preserve">Акта </w:t>
      </w:r>
      <w:r w:rsidRPr="00A23697" w:rsidR="00C9557B">
        <w:rPr>
          <w:sz w:val="26"/>
          <w:szCs w:val="26"/>
          <w:lang w:val="ru-RU" w:eastAsia="ru-RU"/>
        </w:rPr>
        <w:t xml:space="preserve"> по результатам проверки состояния </w:t>
      </w:r>
      <w:r w:rsidRPr="00A23697" w:rsidR="00BE7513">
        <w:rPr>
          <w:sz w:val="26"/>
          <w:szCs w:val="26"/>
          <w:lang w:val="ru-RU" w:eastAsia="ru-RU"/>
        </w:rPr>
        <w:t>антитеррористической</w:t>
      </w:r>
      <w:r w:rsidRPr="00A23697" w:rsidR="00C9557B">
        <w:rPr>
          <w:sz w:val="26"/>
          <w:szCs w:val="26"/>
          <w:lang w:val="ru-RU" w:eastAsia="ru-RU"/>
        </w:rPr>
        <w:t xml:space="preserve"> защищенности </w:t>
      </w:r>
      <w:r w:rsidRPr="00A23697" w:rsidR="00BE7513">
        <w:rPr>
          <w:sz w:val="26"/>
          <w:szCs w:val="26"/>
          <w:lang w:val="ru-RU" w:eastAsia="ru-RU"/>
        </w:rPr>
        <w:t>универсального</w:t>
      </w:r>
      <w:r w:rsidRPr="00A23697" w:rsidR="00C9557B">
        <w:rPr>
          <w:sz w:val="26"/>
          <w:szCs w:val="26"/>
          <w:lang w:val="ru-RU" w:eastAsia="ru-RU"/>
        </w:rPr>
        <w:t xml:space="preserve"> розничного рынка</w:t>
      </w:r>
      <w:r w:rsidRPr="00A23697" w:rsidR="00BE7513">
        <w:rPr>
          <w:sz w:val="26"/>
          <w:szCs w:val="26"/>
          <w:lang w:val="ru-RU" w:eastAsia="ru-RU"/>
        </w:rPr>
        <w:t xml:space="preserve"> </w:t>
      </w:r>
      <w:r w:rsidRPr="00A23697" w:rsidR="00C9557B">
        <w:rPr>
          <w:sz w:val="26"/>
          <w:szCs w:val="26"/>
          <w:lang w:val="ru-RU" w:eastAsia="ru-RU"/>
        </w:rPr>
        <w:t xml:space="preserve">по адресу: </w:t>
      </w:r>
      <w:r w:rsidR="009C6659">
        <w:rPr>
          <w:color w:val="000000"/>
          <w:sz w:val="28"/>
          <w:szCs w:val="28"/>
        </w:rPr>
        <w:t>/ДАННЫЕ ИЗЪЯТЫ/</w:t>
      </w:r>
      <w:r w:rsidRPr="00A23697" w:rsidR="00C9557B">
        <w:rPr>
          <w:sz w:val="26"/>
          <w:szCs w:val="26"/>
          <w:lang w:val="ru-RU" w:eastAsia="ru-RU"/>
        </w:rPr>
        <w:t>от 17.10.2024 г. (л.д 137)</w:t>
      </w:r>
      <w:r w:rsidRPr="00A23697" w:rsidR="0005246B">
        <w:rPr>
          <w:sz w:val="26"/>
          <w:szCs w:val="26"/>
          <w:lang w:val="ru-RU" w:eastAsia="ru-RU"/>
        </w:rPr>
        <w:t>.</w:t>
      </w:r>
      <w:r w:rsidR="00405490">
        <w:rPr>
          <w:sz w:val="26"/>
          <w:szCs w:val="26"/>
          <w:lang w:val="ru-RU" w:eastAsia="ru-RU"/>
        </w:rPr>
        <w:t xml:space="preserve"> </w:t>
      </w:r>
    </w:p>
    <w:p w:rsidR="00405490" w:rsidRPr="00BE7513" w:rsidP="00405490">
      <w:pPr>
        <w:spacing w:line="288" w:lineRule="atLeast"/>
        <w:ind w:firstLine="540"/>
        <w:jc w:val="both"/>
        <w:rPr>
          <w:sz w:val="26"/>
          <w:szCs w:val="26"/>
          <w:lang w:val="ru-RU" w:eastAsia="ru-RU"/>
        </w:rPr>
      </w:pPr>
      <w:r>
        <w:rPr>
          <w:sz w:val="26"/>
          <w:szCs w:val="26"/>
          <w:lang w:val="ru-RU" w:eastAsia="ru-RU"/>
        </w:rPr>
        <w:t xml:space="preserve">Также, по мнению мирового судьи,  </w:t>
      </w:r>
      <w:r w:rsidRPr="00BE7513">
        <w:rPr>
          <w:sz w:val="26"/>
          <w:szCs w:val="26"/>
          <w:lang w:val="ru-RU" w:eastAsia="ru-RU"/>
        </w:rPr>
        <w:t>заключение вышеназванного  договора  не подтверждает, что он исполнен</w:t>
      </w:r>
      <w:r>
        <w:rPr>
          <w:sz w:val="26"/>
          <w:szCs w:val="26"/>
          <w:lang w:val="ru-RU" w:eastAsia="ru-RU"/>
        </w:rPr>
        <w:t>.</w:t>
      </w:r>
    </w:p>
    <w:p w:rsidR="00755E1B" w:rsidP="00667202">
      <w:pPr>
        <w:spacing w:line="288" w:lineRule="atLeast"/>
        <w:ind w:firstLine="540"/>
        <w:jc w:val="both"/>
        <w:rPr>
          <w:sz w:val="26"/>
          <w:szCs w:val="26"/>
          <w:lang w:val="ru-RU" w:eastAsia="ru-RU"/>
        </w:rPr>
      </w:pPr>
      <w:r>
        <w:rPr>
          <w:sz w:val="26"/>
          <w:szCs w:val="26"/>
          <w:lang w:val="ru-RU" w:eastAsia="ru-RU"/>
        </w:rPr>
        <w:t>М</w:t>
      </w:r>
      <w:r w:rsidR="00DC0BF0">
        <w:rPr>
          <w:sz w:val="26"/>
          <w:szCs w:val="26"/>
          <w:lang w:val="ru-RU" w:eastAsia="ru-RU"/>
        </w:rPr>
        <w:t xml:space="preserve">ировой </w:t>
      </w:r>
      <w:r>
        <w:rPr>
          <w:sz w:val="26"/>
          <w:szCs w:val="26"/>
          <w:lang w:val="ru-RU" w:eastAsia="ru-RU"/>
        </w:rPr>
        <w:t xml:space="preserve">отклоняет как несостоятельные </w:t>
      </w:r>
      <w:r w:rsidRPr="00BE7513" w:rsidR="0005246B">
        <w:rPr>
          <w:sz w:val="26"/>
          <w:szCs w:val="26"/>
          <w:lang w:val="ru-RU" w:eastAsia="ru-RU"/>
        </w:rPr>
        <w:t>довод</w:t>
      </w:r>
      <w:r>
        <w:rPr>
          <w:sz w:val="26"/>
          <w:szCs w:val="26"/>
          <w:lang w:val="ru-RU" w:eastAsia="ru-RU"/>
        </w:rPr>
        <w:t>ы</w:t>
      </w:r>
      <w:r w:rsidRPr="00BE7513" w:rsidR="0005246B">
        <w:rPr>
          <w:sz w:val="26"/>
          <w:szCs w:val="26"/>
          <w:lang w:val="ru-RU" w:eastAsia="ru-RU"/>
        </w:rPr>
        <w:t xml:space="preserve"> представителя юридического лица об</w:t>
      </w:r>
      <w:r w:rsidRPr="00BE7513" w:rsidR="00BE7513">
        <w:rPr>
          <w:sz w:val="26"/>
          <w:szCs w:val="26"/>
          <w:lang w:val="ru-RU" w:eastAsia="ru-RU"/>
        </w:rPr>
        <w:t xml:space="preserve"> </w:t>
      </w:r>
      <w:r w:rsidRPr="00BE7513" w:rsidR="0005246B">
        <w:rPr>
          <w:sz w:val="26"/>
          <w:szCs w:val="26"/>
          <w:lang w:val="ru-RU" w:eastAsia="ru-RU"/>
        </w:rPr>
        <w:t>обеспе</w:t>
      </w:r>
      <w:r w:rsidRPr="00BE7513" w:rsidR="006345CD">
        <w:rPr>
          <w:sz w:val="26"/>
          <w:szCs w:val="26"/>
          <w:lang w:val="ru-RU" w:eastAsia="ru-RU"/>
        </w:rPr>
        <w:t xml:space="preserve">чении надлежащего уровня пропускного </w:t>
      </w:r>
      <w:r w:rsidRPr="00BE7513" w:rsidR="001574FA">
        <w:rPr>
          <w:sz w:val="26"/>
          <w:szCs w:val="26"/>
          <w:lang w:val="ru-RU" w:eastAsia="ru-RU"/>
        </w:rPr>
        <w:t xml:space="preserve">и внутриобъектовых режимов со стороны </w:t>
      </w:r>
      <w:r w:rsidRPr="00BE7513" w:rsidR="00BE7513">
        <w:rPr>
          <w:sz w:val="26"/>
          <w:szCs w:val="26"/>
          <w:lang w:val="ru-RU" w:eastAsia="ru-RU"/>
        </w:rPr>
        <w:t>М</w:t>
      </w:r>
      <w:r w:rsidRPr="00BE7513" w:rsidR="001574FA">
        <w:rPr>
          <w:sz w:val="26"/>
          <w:szCs w:val="26"/>
          <w:lang w:val="ru-RU" w:eastAsia="ru-RU"/>
        </w:rPr>
        <w:t>УП «М</w:t>
      </w:r>
      <w:r w:rsidR="00616D5C">
        <w:rPr>
          <w:sz w:val="26"/>
          <w:szCs w:val="26"/>
          <w:lang w:val="ru-RU" w:eastAsia="ru-RU"/>
        </w:rPr>
        <w:t>ЕТРОГРАД</w:t>
      </w:r>
      <w:r w:rsidRPr="00BE7513" w:rsidR="001574FA">
        <w:rPr>
          <w:sz w:val="26"/>
          <w:szCs w:val="26"/>
          <w:lang w:val="ru-RU" w:eastAsia="ru-RU"/>
        </w:rPr>
        <w:t>» по вышеуказанному объекту</w:t>
      </w:r>
      <w:r w:rsidRPr="00BE7513" w:rsidR="00BE7513">
        <w:rPr>
          <w:sz w:val="26"/>
          <w:szCs w:val="26"/>
          <w:lang w:val="ru-RU" w:eastAsia="ru-RU"/>
        </w:rPr>
        <w:t>,</w:t>
      </w:r>
      <w:r w:rsidRPr="00BE7513" w:rsidR="001574FA">
        <w:rPr>
          <w:sz w:val="26"/>
          <w:szCs w:val="26"/>
          <w:lang w:val="ru-RU" w:eastAsia="ru-RU"/>
        </w:rPr>
        <w:t xml:space="preserve"> </w:t>
      </w:r>
      <w:r>
        <w:rPr>
          <w:sz w:val="26"/>
          <w:szCs w:val="26"/>
          <w:lang w:val="ru-RU" w:eastAsia="ru-RU"/>
        </w:rPr>
        <w:t xml:space="preserve">поскольку заключение МУП «МЕТРОГРАД» договора </w:t>
      </w:r>
      <w:r w:rsidRPr="00BE7513" w:rsidR="001574FA">
        <w:rPr>
          <w:sz w:val="26"/>
          <w:szCs w:val="26"/>
          <w:lang w:val="ru-RU" w:eastAsia="ru-RU"/>
        </w:rPr>
        <w:t xml:space="preserve">от 30 сентября 2024 г. </w:t>
      </w:r>
      <w:r>
        <w:rPr>
          <w:sz w:val="26"/>
          <w:szCs w:val="26"/>
          <w:lang w:val="ru-RU" w:eastAsia="ru-RU"/>
        </w:rPr>
        <w:t xml:space="preserve">с </w:t>
      </w:r>
      <w:r w:rsidR="009C6659">
        <w:rPr>
          <w:color w:val="000000"/>
          <w:sz w:val="28"/>
          <w:szCs w:val="28"/>
        </w:rPr>
        <w:t>/ДАННЫЕ ИЗЪЯТЫ/</w:t>
      </w:r>
      <w:r w:rsidRPr="00BE7513" w:rsidR="00DF36E7">
        <w:rPr>
          <w:sz w:val="26"/>
          <w:szCs w:val="26"/>
          <w:lang w:val="ru-RU" w:eastAsia="ru-RU"/>
        </w:rPr>
        <w:t xml:space="preserve"> (л.д. 118-125), </w:t>
      </w:r>
      <w:r>
        <w:rPr>
          <w:sz w:val="26"/>
          <w:szCs w:val="26"/>
          <w:lang w:val="ru-RU" w:eastAsia="ru-RU"/>
        </w:rPr>
        <w:t xml:space="preserve">не снимает с него </w:t>
      </w:r>
      <w:r w:rsidR="00503D86">
        <w:rPr>
          <w:sz w:val="26"/>
          <w:szCs w:val="26"/>
          <w:lang w:val="ru-RU" w:eastAsia="ru-RU"/>
        </w:rPr>
        <w:t xml:space="preserve">как с </w:t>
      </w:r>
      <w:r>
        <w:rPr>
          <w:sz w:val="26"/>
          <w:szCs w:val="26"/>
          <w:lang w:val="ru-RU" w:eastAsia="ru-RU"/>
        </w:rPr>
        <w:t xml:space="preserve">правообладателя </w:t>
      </w:r>
      <w:r w:rsidR="00503D86">
        <w:rPr>
          <w:sz w:val="26"/>
          <w:szCs w:val="26"/>
          <w:lang w:val="ru-RU" w:eastAsia="ru-RU"/>
        </w:rPr>
        <w:t>объекта, использующего его для своей деятельности,</w:t>
      </w:r>
      <w:r>
        <w:rPr>
          <w:sz w:val="26"/>
          <w:szCs w:val="26"/>
          <w:lang w:val="ru-RU" w:eastAsia="ru-RU"/>
        </w:rPr>
        <w:t xml:space="preserve"> обязанности по выполнению требований законодательства по обеспечению надлежащего</w:t>
      </w:r>
      <w:r>
        <w:rPr>
          <w:sz w:val="26"/>
          <w:szCs w:val="26"/>
          <w:lang w:val="ru-RU" w:eastAsia="ru-RU"/>
        </w:rPr>
        <w:t xml:space="preserve"> уровня пропускного режима и внутриобъектового режима на используемых им объектах</w:t>
      </w:r>
    </w:p>
    <w:p w:rsidR="00755E1B" w:rsidP="00667202">
      <w:pPr>
        <w:spacing w:line="288" w:lineRule="atLeast"/>
        <w:ind w:firstLine="540"/>
        <w:jc w:val="both"/>
        <w:rPr>
          <w:sz w:val="26"/>
          <w:szCs w:val="26"/>
          <w:lang w:val="ru-RU" w:eastAsia="ru-RU"/>
        </w:rPr>
      </w:pPr>
      <w:r>
        <w:rPr>
          <w:sz w:val="26"/>
          <w:szCs w:val="26"/>
          <w:lang w:val="ru-RU" w:eastAsia="ru-RU"/>
        </w:rPr>
        <w:t xml:space="preserve">Направленная  </w:t>
      </w:r>
      <w:r w:rsidRPr="00755E1B">
        <w:rPr>
          <w:sz w:val="26"/>
          <w:szCs w:val="26"/>
          <w:lang w:val="ru-RU" w:eastAsia="ru-RU"/>
        </w:rPr>
        <w:t>МУП «МЕТРОГРАД»</w:t>
      </w:r>
      <w:r>
        <w:rPr>
          <w:sz w:val="26"/>
          <w:szCs w:val="26"/>
          <w:lang w:val="ru-RU" w:eastAsia="ru-RU"/>
        </w:rPr>
        <w:t xml:space="preserve"> </w:t>
      </w:r>
      <w:r w:rsidRPr="00BE7513" w:rsidR="00DF36E7">
        <w:rPr>
          <w:sz w:val="26"/>
          <w:szCs w:val="26"/>
          <w:lang w:val="ru-RU" w:eastAsia="ru-RU"/>
        </w:rPr>
        <w:t xml:space="preserve"> претензия в адрес </w:t>
      </w:r>
      <w:r w:rsidR="009C6659">
        <w:rPr>
          <w:color w:val="000000"/>
          <w:sz w:val="28"/>
          <w:szCs w:val="28"/>
        </w:rPr>
        <w:t>/ДАННЫЕ ИЗЪЯТЫ/</w:t>
      </w:r>
      <w:r w:rsidRPr="00BE7513" w:rsidR="00DF36E7">
        <w:rPr>
          <w:sz w:val="26"/>
          <w:szCs w:val="26"/>
          <w:lang w:val="ru-RU" w:eastAsia="ru-RU"/>
        </w:rPr>
        <w:t>по повод</w:t>
      </w:r>
      <w:r>
        <w:rPr>
          <w:sz w:val="26"/>
          <w:szCs w:val="26"/>
          <w:lang w:val="ru-RU" w:eastAsia="ru-RU"/>
        </w:rPr>
        <w:t>у</w:t>
      </w:r>
      <w:r w:rsidRPr="00BE7513" w:rsidR="00DF36E7">
        <w:rPr>
          <w:sz w:val="26"/>
          <w:szCs w:val="26"/>
          <w:lang w:val="ru-RU" w:eastAsia="ru-RU"/>
        </w:rPr>
        <w:t xml:space="preserve"> ненадлежащего обеспечения про</w:t>
      </w:r>
      <w:r w:rsidRPr="00BE7513" w:rsidR="00BE7513">
        <w:rPr>
          <w:sz w:val="26"/>
          <w:szCs w:val="26"/>
          <w:lang w:val="ru-RU" w:eastAsia="ru-RU"/>
        </w:rPr>
        <w:t>пу</w:t>
      </w:r>
      <w:r w:rsidRPr="00BE7513" w:rsidR="00DF36E7">
        <w:rPr>
          <w:sz w:val="26"/>
          <w:szCs w:val="26"/>
          <w:lang w:val="ru-RU" w:eastAsia="ru-RU"/>
        </w:rPr>
        <w:t>скного и внутриобъектовых режимов на объекте по вышеуказанн</w:t>
      </w:r>
      <w:r w:rsidRPr="00BE7513" w:rsidR="00BE7513">
        <w:rPr>
          <w:sz w:val="26"/>
          <w:szCs w:val="26"/>
          <w:lang w:val="ru-RU" w:eastAsia="ru-RU"/>
        </w:rPr>
        <w:t>о</w:t>
      </w:r>
      <w:r w:rsidRPr="00BE7513" w:rsidR="00DF36E7">
        <w:rPr>
          <w:sz w:val="26"/>
          <w:szCs w:val="26"/>
          <w:lang w:val="ru-RU" w:eastAsia="ru-RU"/>
        </w:rPr>
        <w:t>му адресу</w:t>
      </w:r>
      <w:r>
        <w:rPr>
          <w:sz w:val="26"/>
          <w:szCs w:val="26"/>
          <w:lang w:val="ru-RU" w:eastAsia="ru-RU"/>
        </w:rPr>
        <w:t xml:space="preserve"> относится к договорным отношениям между </w:t>
      </w:r>
      <w:r w:rsidR="003D40B4">
        <w:rPr>
          <w:sz w:val="26"/>
          <w:szCs w:val="26"/>
          <w:lang w:val="ru-RU" w:eastAsia="ru-RU"/>
        </w:rPr>
        <w:t xml:space="preserve">юридическими лицами и не влияет на правильность квалификации действий юридического лица по </w:t>
      </w:r>
      <w:r w:rsidR="003D40B4">
        <w:rPr>
          <w:sz w:val="26"/>
          <w:szCs w:val="26"/>
          <w:lang w:val="ru-RU" w:eastAsia="ru-RU"/>
        </w:rPr>
        <w:t>ч</w:t>
      </w:r>
      <w:r w:rsidR="003D40B4">
        <w:rPr>
          <w:sz w:val="26"/>
          <w:szCs w:val="26"/>
          <w:lang w:val="ru-RU" w:eastAsia="ru-RU"/>
        </w:rPr>
        <w:t>.1 ст. 20.35 КоАП РФ.</w:t>
      </w:r>
    </w:p>
    <w:p w:rsidR="00DF36E7" w:rsidP="00667202">
      <w:pPr>
        <w:spacing w:line="288" w:lineRule="atLeast"/>
        <w:ind w:firstLine="540"/>
        <w:jc w:val="both"/>
        <w:rPr>
          <w:sz w:val="26"/>
          <w:szCs w:val="26"/>
          <w:lang w:val="ru-RU" w:eastAsia="ru-RU"/>
        </w:rPr>
      </w:pPr>
      <w:r w:rsidRPr="00BE7513">
        <w:rPr>
          <w:sz w:val="26"/>
          <w:szCs w:val="26"/>
          <w:lang w:val="ru-RU" w:eastAsia="ru-RU"/>
        </w:rPr>
        <w:t xml:space="preserve"> </w:t>
      </w:r>
      <w:r w:rsidRPr="00BE7513">
        <w:rPr>
          <w:sz w:val="26"/>
          <w:szCs w:val="26"/>
          <w:lang w:val="ru-RU" w:eastAsia="ru-RU"/>
        </w:rPr>
        <w:t>Фактически</w:t>
      </w:r>
      <w:r w:rsidR="00503D86">
        <w:rPr>
          <w:sz w:val="26"/>
          <w:szCs w:val="26"/>
          <w:lang w:val="ru-RU" w:eastAsia="ru-RU"/>
        </w:rPr>
        <w:t>,</w:t>
      </w:r>
      <w:r w:rsidRPr="00BE7513">
        <w:rPr>
          <w:sz w:val="26"/>
          <w:szCs w:val="26"/>
          <w:lang w:val="ru-RU" w:eastAsia="ru-RU"/>
        </w:rPr>
        <w:t xml:space="preserve"> мероприятия</w:t>
      </w:r>
      <w:r w:rsidR="00421D47">
        <w:rPr>
          <w:sz w:val="26"/>
          <w:szCs w:val="26"/>
          <w:lang w:val="ru-RU" w:eastAsia="ru-RU"/>
        </w:rPr>
        <w:t xml:space="preserve">, </w:t>
      </w:r>
      <w:r w:rsidRPr="00BE7513">
        <w:rPr>
          <w:sz w:val="26"/>
          <w:szCs w:val="26"/>
          <w:lang w:val="ru-RU" w:eastAsia="ru-RU"/>
        </w:rPr>
        <w:t xml:space="preserve"> </w:t>
      </w:r>
      <w:r w:rsidRPr="00BE7513" w:rsidR="00BE7513">
        <w:rPr>
          <w:sz w:val="26"/>
          <w:szCs w:val="26"/>
          <w:lang w:val="ru-RU" w:eastAsia="ru-RU"/>
        </w:rPr>
        <w:t>направленные</w:t>
      </w:r>
      <w:r w:rsidRPr="00BE7513">
        <w:rPr>
          <w:sz w:val="26"/>
          <w:szCs w:val="26"/>
          <w:lang w:val="ru-RU" w:eastAsia="ru-RU"/>
        </w:rPr>
        <w:t xml:space="preserve"> на уст</w:t>
      </w:r>
      <w:r w:rsidRPr="00BE7513" w:rsidR="00BE7513">
        <w:rPr>
          <w:sz w:val="26"/>
          <w:szCs w:val="26"/>
          <w:lang w:val="ru-RU" w:eastAsia="ru-RU"/>
        </w:rPr>
        <w:t>р</w:t>
      </w:r>
      <w:r w:rsidRPr="00BE7513">
        <w:rPr>
          <w:sz w:val="26"/>
          <w:szCs w:val="26"/>
          <w:lang w:val="ru-RU" w:eastAsia="ru-RU"/>
        </w:rPr>
        <w:t>анение вы</w:t>
      </w:r>
      <w:r w:rsidRPr="00BE7513" w:rsidR="00BE7513">
        <w:rPr>
          <w:sz w:val="26"/>
          <w:szCs w:val="26"/>
          <w:lang w:val="ru-RU" w:eastAsia="ru-RU"/>
        </w:rPr>
        <w:t xml:space="preserve">явленных </w:t>
      </w:r>
      <w:r w:rsidRPr="00BE7513">
        <w:rPr>
          <w:sz w:val="26"/>
          <w:szCs w:val="26"/>
          <w:lang w:val="ru-RU" w:eastAsia="ru-RU"/>
        </w:rPr>
        <w:t>нарушений</w:t>
      </w:r>
      <w:r w:rsidR="00CF6278">
        <w:rPr>
          <w:sz w:val="26"/>
          <w:szCs w:val="26"/>
          <w:lang w:val="ru-RU" w:eastAsia="ru-RU"/>
        </w:rPr>
        <w:t xml:space="preserve">, </w:t>
      </w:r>
      <w:r w:rsidRPr="00BE7513">
        <w:rPr>
          <w:sz w:val="26"/>
          <w:szCs w:val="26"/>
          <w:lang w:val="ru-RU" w:eastAsia="ru-RU"/>
        </w:rPr>
        <w:t xml:space="preserve"> указанных в </w:t>
      </w:r>
      <w:r w:rsidR="003D40B4">
        <w:rPr>
          <w:sz w:val="26"/>
          <w:szCs w:val="26"/>
          <w:lang w:val="ru-RU" w:eastAsia="ru-RU"/>
        </w:rPr>
        <w:t>А</w:t>
      </w:r>
      <w:r w:rsidRPr="00BE7513">
        <w:rPr>
          <w:sz w:val="26"/>
          <w:szCs w:val="26"/>
          <w:lang w:val="ru-RU" w:eastAsia="ru-RU"/>
        </w:rPr>
        <w:t>кте проверки и решени</w:t>
      </w:r>
      <w:r w:rsidR="00421D47">
        <w:rPr>
          <w:sz w:val="26"/>
          <w:szCs w:val="26"/>
          <w:lang w:val="ru-RU" w:eastAsia="ru-RU"/>
        </w:rPr>
        <w:t>и</w:t>
      </w:r>
      <w:r w:rsidRPr="00BE7513">
        <w:rPr>
          <w:sz w:val="26"/>
          <w:szCs w:val="26"/>
          <w:lang w:val="ru-RU" w:eastAsia="ru-RU"/>
        </w:rPr>
        <w:t xml:space="preserve"> о проведении проверки</w:t>
      </w:r>
      <w:r w:rsidR="00421D47">
        <w:rPr>
          <w:sz w:val="26"/>
          <w:szCs w:val="26"/>
          <w:lang w:val="ru-RU" w:eastAsia="ru-RU"/>
        </w:rPr>
        <w:t xml:space="preserve">, </w:t>
      </w:r>
      <w:r w:rsidRPr="00BE7513">
        <w:rPr>
          <w:sz w:val="26"/>
          <w:szCs w:val="26"/>
          <w:lang w:val="ru-RU" w:eastAsia="ru-RU"/>
        </w:rPr>
        <w:t xml:space="preserve"> были </w:t>
      </w:r>
      <w:r w:rsidR="00421D47">
        <w:rPr>
          <w:sz w:val="26"/>
          <w:szCs w:val="26"/>
          <w:lang w:val="ru-RU" w:eastAsia="ru-RU"/>
        </w:rPr>
        <w:t xml:space="preserve">осуществлены </w:t>
      </w:r>
      <w:r w:rsidRPr="00BE7513">
        <w:rPr>
          <w:sz w:val="26"/>
          <w:szCs w:val="26"/>
          <w:lang w:val="ru-RU" w:eastAsia="ru-RU"/>
        </w:rPr>
        <w:t>юри</w:t>
      </w:r>
      <w:r w:rsidRPr="00BE7513" w:rsidR="00BE7513">
        <w:rPr>
          <w:sz w:val="26"/>
          <w:szCs w:val="26"/>
          <w:lang w:val="ru-RU" w:eastAsia="ru-RU"/>
        </w:rPr>
        <w:t>д</w:t>
      </w:r>
      <w:r w:rsidRPr="00BE7513">
        <w:rPr>
          <w:sz w:val="26"/>
          <w:szCs w:val="26"/>
          <w:lang w:val="ru-RU" w:eastAsia="ru-RU"/>
        </w:rPr>
        <w:t>ическим лицом МУП «М</w:t>
      </w:r>
      <w:r w:rsidR="003D40B4">
        <w:rPr>
          <w:sz w:val="26"/>
          <w:szCs w:val="26"/>
          <w:lang w:val="ru-RU" w:eastAsia="ru-RU"/>
        </w:rPr>
        <w:t>ЕТРОГРАД</w:t>
      </w:r>
      <w:r w:rsidRPr="00BE7513">
        <w:rPr>
          <w:sz w:val="26"/>
          <w:szCs w:val="26"/>
          <w:lang w:val="ru-RU" w:eastAsia="ru-RU"/>
        </w:rPr>
        <w:t>» после 17 октября 2024 г.</w:t>
      </w:r>
      <w:r w:rsidRPr="00BE7513" w:rsidR="00843ADB">
        <w:rPr>
          <w:sz w:val="26"/>
          <w:szCs w:val="26"/>
          <w:lang w:val="ru-RU" w:eastAsia="ru-RU"/>
        </w:rPr>
        <w:t>, что расценивается мировым с</w:t>
      </w:r>
      <w:r w:rsidRPr="00BE7513" w:rsidR="00BE7513">
        <w:rPr>
          <w:sz w:val="26"/>
          <w:szCs w:val="26"/>
          <w:lang w:val="ru-RU" w:eastAsia="ru-RU"/>
        </w:rPr>
        <w:t>у</w:t>
      </w:r>
      <w:r w:rsidRPr="00BE7513" w:rsidR="00843ADB">
        <w:rPr>
          <w:sz w:val="26"/>
          <w:szCs w:val="26"/>
          <w:lang w:val="ru-RU" w:eastAsia="ru-RU"/>
        </w:rPr>
        <w:t xml:space="preserve">дьей как способ избежать </w:t>
      </w:r>
      <w:r w:rsidRPr="00BE7513" w:rsidR="00BE7513">
        <w:rPr>
          <w:sz w:val="26"/>
          <w:szCs w:val="26"/>
          <w:lang w:val="ru-RU" w:eastAsia="ru-RU"/>
        </w:rPr>
        <w:t>ответственности</w:t>
      </w:r>
      <w:r w:rsidRPr="00BE7513" w:rsidR="00843ADB">
        <w:rPr>
          <w:sz w:val="26"/>
          <w:szCs w:val="26"/>
          <w:lang w:val="ru-RU" w:eastAsia="ru-RU"/>
        </w:rPr>
        <w:t xml:space="preserve"> за </w:t>
      </w:r>
      <w:r w:rsidRPr="00BE7513" w:rsidR="00BE7513">
        <w:rPr>
          <w:sz w:val="26"/>
          <w:szCs w:val="26"/>
          <w:lang w:val="ru-RU" w:eastAsia="ru-RU"/>
        </w:rPr>
        <w:t>совершенное</w:t>
      </w:r>
      <w:r w:rsidRPr="00BE7513" w:rsidR="00843ADB">
        <w:rPr>
          <w:sz w:val="26"/>
          <w:szCs w:val="26"/>
          <w:lang w:val="ru-RU" w:eastAsia="ru-RU"/>
        </w:rPr>
        <w:t xml:space="preserve"> юридическим лицо</w:t>
      </w:r>
      <w:r w:rsidR="00421D47">
        <w:rPr>
          <w:sz w:val="26"/>
          <w:szCs w:val="26"/>
          <w:lang w:val="ru-RU" w:eastAsia="ru-RU"/>
        </w:rPr>
        <w:t>м</w:t>
      </w:r>
      <w:r w:rsidRPr="00BE7513" w:rsidR="00843ADB">
        <w:rPr>
          <w:sz w:val="26"/>
          <w:szCs w:val="26"/>
          <w:lang w:val="ru-RU" w:eastAsia="ru-RU"/>
        </w:rPr>
        <w:t xml:space="preserve"> </w:t>
      </w:r>
      <w:r w:rsidRPr="00BE7513" w:rsidR="00BE7513">
        <w:rPr>
          <w:sz w:val="26"/>
          <w:szCs w:val="26"/>
          <w:lang w:val="ru-RU" w:eastAsia="ru-RU"/>
        </w:rPr>
        <w:t xml:space="preserve"> правонарушение </w:t>
      </w:r>
      <w:r w:rsidRPr="00BE7513" w:rsidR="00843ADB">
        <w:rPr>
          <w:sz w:val="26"/>
          <w:szCs w:val="26"/>
          <w:lang w:val="ru-RU" w:eastAsia="ru-RU"/>
        </w:rPr>
        <w:t>по ч.1 ст. 20.35 КоАП РФ.</w:t>
      </w:r>
    </w:p>
    <w:p w:rsidR="0088239B" w:rsidRPr="00BE7513" w:rsidP="0088239B">
      <w:pPr>
        <w:spacing w:line="288" w:lineRule="atLeast"/>
        <w:ind w:firstLine="540"/>
        <w:jc w:val="both"/>
        <w:rPr>
          <w:sz w:val="26"/>
          <w:szCs w:val="26"/>
          <w:lang w:val="ru-RU" w:eastAsia="ru-RU"/>
        </w:rPr>
      </w:pPr>
      <w:r w:rsidRPr="00BE7513">
        <w:rPr>
          <w:sz w:val="26"/>
          <w:szCs w:val="26"/>
          <w:lang w:val="ru-RU" w:eastAsia="ru-RU"/>
        </w:rPr>
        <w:t>В п. 16 постановления Пленума Верховного Суда Российской Федерации N 8 от 31.10.1995 "О некоторых вопросах применения судами Конституции Российской Федера</w:t>
      </w:r>
      <w:r w:rsidRPr="00BE7513">
        <w:rPr>
          <w:sz w:val="26"/>
          <w:szCs w:val="26"/>
          <w:lang w:val="ru-RU" w:eastAsia="ru-RU"/>
        </w:rPr>
        <w:t>ции при осуществлении правосудия" разъяснено, что доказательства должны признаваться полученными с нарушением закона, если они получены в результате действий, не предусмотренных процессуальными нормами.</w:t>
      </w:r>
    </w:p>
    <w:p w:rsidR="0088239B" w:rsidRPr="00BE7513" w:rsidP="00667202">
      <w:pPr>
        <w:spacing w:line="288" w:lineRule="atLeast"/>
        <w:ind w:firstLine="540"/>
        <w:jc w:val="both"/>
        <w:rPr>
          <w:sz w:val="26"/>
          <w:szCs w:val="26"/>
          <w:lang w:val="ru-RU" w:eastAsia="ru-RU"/>
        </w:rPr>
      </w:pPr>
      <w:r w:rsidRPr="00BE7513">
        <w:rPr>
          <w:sz w:val="26"/>
          <w:szCs w:val="26"/>
          <w:lang w:val="ru-RU" w:eastAsia="ru-RU"/>
        </w:rPr>
        <w:t>При рассмотрении мировым судьей дела об административ</w:t>
      </w:r>
      <w:r w:rsidRPr="00BE7513">
        <w:rPr>
          <w:sz w:val="26"/>
          <w:szCs w:val="26"/>
          <w:lang w:val="ru-RU" w:eastAsia="ru-RU"/>
        </w:rPr>
        <w:t>ном правонарушении в отношении МУП «М</w:t>
      </w:r>
      <w:r w:rsidR="003D40B4">
        <w:rPr>
          <w:sz w:val="26"/>
          <w:szCs w:val="26"/>
          <w:lang w:val="ru-RU" w:eastAsia="ru-RU"/>
        </w:rPr>
        <w:t>ЕТРОГРАД</w:t>
      </w:r>
      <w:r w:rsidRPr="00BE7513">
        <w:rPr>
          <w:sz w:val="26"/>
          <w:szCs w:val="26"/>
          <w:lang w:val="ru-RU" w:eastAsia="ru-RU"/>
        </w:rPr>
        <w:t xml:space="preserve">» </w:t>
      </w:r>
      <w:r w:rsidRPr="00BE7513" w:rsidR="005363F2">
        <w:rPr>
          <w:sz w:val="26"/>
          <w:szCs w:val="26"/>
          <w:lang w:val="ru-RU" w:eastAsia="ru-RU"/>
        </w:rPr>
        <w:t>фактов</w:t>
      </w:r>
      <w:r w:rsidR="003D40B4">
        <w:rPr>
          <w:sz w:val="26"/>
          <w:szCs w:val="26"/>
          <w:lang w:val="ru-RU" w:eastAsia="ru-RU"/>
        </w:rPr>
        <w:t xml:space="preserve"> того</w:t>
      </w:r>
      <w:r w:rsidRPr="00BE7513" w:rsidR="005363F2">
        <w:rPr>
          <w:sz w:val="26"/>
          <w:szCs w:val="26"/>
          <w:lang w:val="ru-RU" w:eastAsia="ru-RU"/>
        </w:rPr>
        <w:t xml:space="preserve">, что </w:t>
      </w:r>
      <w:r w:rsidRPr="00BE7513">
        <w:rPr>
          <w:sz w:val="26"/>
          <w:szCs w:val="26"/>
          <w:lang w:val="ru-RU" w:eastAsia="ru-RU"/>
        </w:rPr>
        <w:t>доказательств</w:t>
      </w:r>
      <w:r w:rsidRPr="00BE7513" w:rsidR="005363F2">
        <w:rPr>
          <w:sz w:val="26"/>
          <w:szCs w:val="26"/>
          <w:lang w:val="ru-RU" w:eastAsia="ru-RU"/>
        </w:rPr>
        <w:t>а</w:t>
      </w:r>
      <w:r w:rsidR="003D40B4">
        <w:rPr>
          <w:sz w:val="26"/>
          <w:szCs w:val="26"/>
          <w:lang w:val="ru-RU" w:eastAsia="ru-RU"/>
        </w:rPr>
        <w:t>,</w:t>
      </w:r>
      <w:r w:rsidRPr="00BE7513" w:rsidR="005363F2">
        <w:rPr>
          <w:sz w:val="26"/>
          <w:szCs w:val="26"/>
          <w:lang w:val="ru-RU" w:eastAsia="ru-RU"/>
        </w:rPr>
        <w:t xml:space="preserve"> исследованные в ходе рассмотрения дела</w:t>
      </w:r>
      <w:r w:rsidR="00503D86">
        <w:rPr>
          <w:sz w:val="26"/>
          <w:szCs w:val="26"/>
          <w:lang w:val="ru-RU" w:eastAsia="ru-RU"/>
        </w:rPr>
        <w:t>,</w:t>
      </w:r>
      <w:r w:rsidRPr="00BE7513" w:rsidR="005363F2">
        <w:rPr>
          <w:sz w:val="26"/>
          <w:szCs w:val="26"/>
          <w:lang w:val="ru-RU" w:eastAsia="ru-RU"/>
        </w:rPr>
        <w:t xml:space="preserve"> получены с нарушением закона</w:t>
      </w:r>
      <w:r w:rsidR="00503D86">
        <w:rPr>
          <w:sz w:val="26"/>
          <w:szCs w:val="26"/>
          <w:lang w:val="ru-RU" w:eastAsia="ru-RU"/>
        </w:rPr>
        <w:t>,</w:t>
      </w:r>
      <w:r w:rsidRPr="00BE7513" w:rsidR="005363F2">
        <w:rPr>
          <w:sz w:val="26"/>
          <w:szCs w:val="26"/>
          <w:lang w:val="ru-RU" w:eastAsia="ru-RU"/>
        </w:rPr>
        <w:t xml:space="preserve"> в результате действий, не предусмотренных процессуальными нормами</w:t>
      </w:r>
      <w:r w:rsidR="00503D86">
        <w:rPr>
          <w:sz w:val="26"/>
          <w:szCs w:val="26"/>
          <w:lang w:val="ru-RU" w:eastAsia="ru-RU"/>
        </w:rPr>
        <w:t>,</w:t>
      </w:r>
      <w:r w:rsidRPr="00BE7513" w:rsidR="005363F2">
        <w:rPr>
          <w:sz w:val="26"/>
          <w:szCs w:val="26"/>
          <w:lang w:val="ru-RU" w:eastAsia="ru-RU"/>
        </w:rPr>
        <w:t xml:space="preserve"> не </w:t>
      </w:r>
      <w:r w:rsidR="00503D86">
        <w:rPr>
          <w:sz w:val="26"/>
          <w:szCs w:val="26"/>
          <w:lang w:val="ru-RU" w:eastAsia="ru-RU"/>
        </w:rPr>
        <w:t>установлено</w:t>
      </w:r>
      <w:r w:rsidRPr="00BE7513" w:rsidR="005363F2">
        <w:rPr>
          <w:sz w:val="26"/>
          <w:szCs w:val="26"/>
          <w:lang w:val="ru-RU" w:eastAsia="ru-RU"/>
        </w:rPr>
        <w:t>.</w:t>
      </w:r>
    </w:p>
    <w:p w:rsidR="00A00CFA" w:rsidP="00D77BCB">
      <w:pPr>
        <w:pStyle w:val="NoSpacing"/>
        <w:ind w:firstLine="708"/>
        <w:jc w:val="both"/>
        <w:rPr>
          <w:rFonts w:ascii="Times New Roman" w:hAnsi="Times New Roman" w:cs="Times New Roman"/>
          <w:sz w:val="26"/>
          <w:szCs w:val="26"/>
          <w:lang w:eastAsia="ru-RU" w:bidi="ru-RU"/>
        </w:rPr>
      </w:pPr>
      <w:r>
        <w:rPr>
          <w:rFonts w:ascii="Times New Roman" w:hAnsi="Times New Roman" w:cs="Times New Roman"/>
          <w:sz w:val="26"/>
          <w:szCs w:val="26"/>
          <w:lang w:eastAsia="ru-RU" w:bidi="ru-RU"/>
        </w:rPr>
        <w:t xml:space="preserve">С учетом изложенного в совокупности, мировой судья приходит к выводу о наличии в действиях юридического лица МУП «МЕТРОГРАД» состава  административного правонарушения предусмотренного ч.1 ст. 20.35 КоАП РФ, как </w:t>
      </w:r>
      <w:r w:rsidRPr="00F54893">
        <w:rPr>
          <w:rFonts w:ascii="Times New Roman" w:hAnsi="Times New Roman" w:cs="Times New Roman"/>
          <w:sz w:val="26"/>
          <w:szCs w:val="26"/>
        </w:rPr>
        <w:t>нарушение требований к антитеррористической з</w:t>
      </w:r>
      <w:r w:rsidRPr="00F54893">
        <w:rPr>
          <w:rFonts w:ascii="Times New Roman" w:hAnsi="Times New Roman" w:cs="Times New Roman"/>
          <w:sz w:val="26"/>
          <w:szCs w:val="26"/>
        </w:rPr>
        <w:t xml:space="preserve">ащищенности объектов (территорий), за исключением случаев, предусмотренных частью 2 настоящей </w:t>
      </w:r>
      <w:r w:rsidRPr="00F54893">
        <w:rPr>
          <w:rFonts w:ascii="Times New Roman" w:hAnsi="Times New Roman" w:cs="Times New Roman"/>
          <w:sz w:val="26"/>
          <w:szCs w:val="26"/>
        </w:rPr>
        <w:t>статьи, статьями 11.15.1 и 20.30 настоящего Кодекса, если эти действия не содержат признаков уголовно наказуемого деяния</w:t>
      </w:r>
      <w:r>
        <w:rPr>
          <w:rFonts w:ascii="Times New Roman" w:hAnsi="Times New Roman" w:cs="Times New Roman"/>
          <w:sz w:val="26"/>
          <w:szCs w:val="26"/>
        </w:rPr>
        <w:t>.</w:t>
      </w:r>
      <w:r w:rsidRPr="00F54893">
        <w:rPr>
          <w:rFonts w:ascii="Times New Roman" w:hAnsi="Times New Roman" w:cs="Times New Roman"/>
          <w:sz w:val="26"/>
          <w:szCs w:val="26"/>
          <w:lang w:eastAsia="ru-RU" w:bidi="ru-RU"/>
        </w:rPr>
        <w:t xml:space="preserve">  </w:t>
      </w:r>
    </w:p>
    <w:p w:rsidR="00DF4D6F" w:rsidRPr="00F54893" w:rsidP="00D77BCB">
      <w:pPr>
        <w:pStyle w:val="NoSpacing"/>
        <w:ind w:firstLine="708"/>
        <w:jc w:val="both"/>
        <w:rPr>
          <w:rFonts w:ascii="Times New Roman" w:hAnsi="Times New Roman" w:cs="Times New Roman"/>
          <w:sz w:val="26"/>
          <w:szCs w:val="26"/>
          <w:lang w:eastAsia="ru-RU"/>
        </w:rPr>
      </w:pPr>
      <w:r w:rsidRPr="00F54893">
        <w:rPr>
          <w:rFonts w:ascii="Times New Roman" w:hAnsi="Times New Roman" w:cs="Times New Roman"/>
          <w:sz w:val="26"/>
          <w:szCs w:val="26"/>
          <w:lang w:eastAsia="ru-RU"/>
        </w:rPr>
        <w:t>Нарушений порядка вынесения постановле</w:t>
      </w:r>
      <w:r w:rsidRPr="00F54893">
        <w:rPr>
          <w:rFonts w:ascii="Times New Roman" w:hAnsi="Times New Roman" w:cs="Times New Roman"/>
          <w:sz w:val="26"/>
          <w:szCs w:val="26"/>
          <w:lang w:eastAsia="ru-RU"/>
        </w:rPr>
        <w:t>ния о возбуждении дела об административном правонарушении и составления иных материалов в отношении</w:t>
      </w:r>
      <w:r w:rsidRPr="00F54893" w:rsidR="00D303DC">
        <w:rPr>
          <w:rFonts w:ascii="Times New Roman" w:hAnsi="Times New Roman" w:cs="Times New Roman"/>
          <w:sz w:val="26"/>
          <w:szCs w:val="26"/>
          <w:lang w:eastAsia="ru-RU"/>
        </w:rPr>
        <w:t xml:space="preserve"> МУП «МЕТРОГРАД»</w:t>
      </w:r>
      <w:r w:rsidRPr="00F54893">
        <w:rPr>
          <w:rFonts w:ascii="Times New Roman" w:hAnsi="Times New Roman" w:cs="Times New Roman"/>
          <w:sz w:val="26"/>
          <w:szCs w:val="26"/>
          <w:lang w:eastAsia="ru-RU"/>
        </w:rPr>
        <w:t xml:space="preserve">, мировым судьей, при рассмотрении дела об административном правонарушении,  не установлено.    </w:t>
      </w:r>
    </w:p>
    <w:p w:rsidR="00DF4D6F" w:rsidRPr="00F54893" w:rsidP="00D77BCB">
      <w:pPr>
        <w:pStyle w:val="NoSpacing"/>
        <w:ind w:firstLine="708"/>
        <w:jc w:val="both"/>
        <w:rPr>
          <w:rFonts w:ascii="Times New Roman" w:hAnsi="Times New Roman" w:cs="Times New Roman"/>
          <w:sz w:val="26"/>
          <w:szCs w:val="26"/>
          <w:shd w:val="clear" w:color="auto" w:fill="FFFFFF"/>
        </w:rPr>
      </w:pPr>
      <w:r w:rsidRPr="00F54893">
        <w:rPr>
          <w:rFonts w:ascii="Times New Roman" w:hAnsi="Times New Roman" w:cs="Times New Roman"/>
          <w:sz w:val="26"/>
          <w:szCs w:val="26"/>
        </w:rPr>
        <w:t xml:space="preserve">При рассмотрении данного дела </w:t>
      </w:r>
      <w:r w:rsidRPr="00F54893">
        <w:rPr>
          <w:rFonts w:ascii="Times New Roman" w:hAnsi="Times New Roman" w:cs="Times New Roman"/>
          <w:sz w:val="26"/>
          <w:szCs w:val="26"/>
          <w:shd w:val="clear" w:color="auto" w:fill="FFFFFF"/>
        </w:rPr>
        <w:t xml:space="preserve">установлено </w:t>
      </w:r>
      <w:r w:rsidRPr="00F54893">
        <w:rPr>
          <w:rFonts w:ascii="Times New Roman" w:hAnsi="Times New Roman" w:cs="Times New Roman"/>
          <w:sz w:val="26"/>
          <w:szCs w:val="26"/>
          <w:shd w:val="clear" w:color="auto" w:fill="FFFFFF"/>
        </w:rPr>
        <w:t>наличие события административного правонарушения.</w:t>
      </w:r>
    </w:p>
    <w:p w:rsidR="00174AFE" w:rsidP="00D77BCB">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 xml:space="preserve">При разрешении вопроса о применении административного наказания, принимается во внимание характер совершенного правонарушения, высокая степень его общественной опасности, а также отсутствие обстоятельств,  </w:t>
      </w:r>
      <w:r w:rsidRPr="00F54893">
        <w:rPr>
          <w:rFonts w:ascii="Times New Roman" w:hAnsi="Times New Roman" w:cs="Times New Roman"/>
          <w:sz w:val="26"/>
          <w:szCs w:val="26"/>
        </w:rPr>
        <w:t xml:space="preserve">в соответствии со ст.ст. 4.2, 4.3 КоАП РФ, смягчающих и отягчающих административную </w:t>
      </w:r>
      <w:r w:rsidR="00900D53">
        <w:rPr>
          <w:rFonts w:ascii="Times New Roman" w:hAnsi="Times New Roman" w:cs="Times New Roman"/>
          <w:sz w:val="26"/>
          <w:szCs w:val="26"/>
        </w:rPr>
        <w:t xml:space="preserve"> </w:t>
      </w:r>
      <w:r w:rsidR="00133A92">
        <w:rPr>
          <w:rFonts w:ascii="Times New Roman" w:hAnsi="Times New Roman" w:cs="Times New Roman"/>
          <w:sz w:val="26"/>
          <w:szCs w:val="26"/>
        </w:rPr>
        <w:t>ответственность</w:t>
      </w:r>
      <w:r w:rsidR="00900D53">
        <w:rPr>
          <w:rFonts w:ascii="Times New Roman" w:hAnsi="Times New Roman" w:cs="Times New Roman"/>
          <w:sz w:val="26"/>
          <w:szCs w:val="26"/>
        </w:rPr>
        <w:t>.</w:t>
      </w:r>
    </w:p>
    <w:p w:rsidR="007F7F08" w:rsidRPr="00F61053" w:rsidP="007F7F08">
      <w:pPr>
        <w:pStyle w:val="NoSpacing"/>
        <w:jc w:val="both"/>
        <w:rPr>
          <w:rFonts w:ascii="Times New Roman" w:hAnsi="Times New Roman" w:cs="Times New Roman"/>
          <w:sz w:val="26"/>
          <w:szCs w:val="26"/>
        </w:rPr>
      </w:pPr>
      <w:r w:rsidRPr="00F61053">
        <w:rPr>
          <w:rFonts w:ascii="Times New Roman" w:hAnsi="Times New Roman" w:cs="Times New Roman"/>
          <w:sz w:val="26"/>
          <w:szCs w:val="26"/>
        </w:rPr>
        <w:t xml:space="preserve">         В соответствии с ч. 3.2 ст. 4.1 КоАП РФ</w:t>
      </w:r>
      <w:r w:rsidR="00F61053">
        <w:rPr>
          <w:rFonts w:ascii="Times New Roman" w:hAnsi="Times New Roman" w:cs="Times New Roman"/>
          <w:sz w:val="26"/>
          <w:szCs w:val="26"/>
        </w:rPr>
        <w:t xml:space="preserve">, </w:t>
      </w:r>
      <w:r w:rsidRPr="00F61053">
        <w:rPr>
          <w:rFonts w:ascii="Times New Roman" w:hAnsi="Times New Roman" w:cs="Times New Roman"/>
          <w:sz w:val="26"/>
          <w:szCs w:val="26"/>
        </w:rPr>
        <w:t>при наличии исключительных обстоятельств, связанных с характером совершенного административного правонар</w:t>
      </w:r>
      <w:r w:rsidRPr="00F61053">
        <w:rPr>
          <w:rFonts w:ascii="Times New Roman" w:hAnsi="Times New Roman" w:cs="Times New Roman"/>
          <w:sz w:val="26"/>
          <w:szCs w:val="26"/>
        </w:rPr>
        <w:t>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w:t>
      </w:r>
      <w:r w:rsidRPr="00F61053">
        <w:rPr>
          <w:rFonts w:ascii="Times New Roman" w:hAnsi="Times New Roman" w:cs="Times New Roman"/>
          <w:sz w:val="26"/>
          <w:szCs w:val="26"/>
        </w:rPr>
        <w:t xml:space="preserve">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r:id="rId8" w:history="1">
        <w:r w:rsidRPr="00F61053">
          <w:rPr>
            <w:rStyle w:val="Hyperlink"/>
            <w:rFonts w:ascii="Times New Roman" w:hAnsi="Times New Roman" w:cs="Times New Roman"/>
            <w:color w:val="auto"/>
            <w:sz w:val="26"/>
            <w:szCs w:val="26"/>
            <w:u w:val="none"/>
          </w:rPr>
          <w:t>раздела II</w:t>
        </w:r>
      </w:hyperlink>
      <w:r w:rsidRPr="00F61053">
        <w:rPr>
          <w:rFonts w:ascii="Times New Roman" w:hAnsi="Times New Roman" w:cs="Times New Roman"/>
          <w:sz w:val="26"/>
          <w:szCs w:val="26"/>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w:t>
      </w:r>
      <w:r w:rsidRPr="00F61053">
        <w:rPr>
          <w:rFonts w:ascii="Times New Roman" w:hAnsi="Times New Roman" w:cs="Times New Roman"/>
          <w:sz w:val="26"/>
          <w:szCs w:val="26"/>
        </w:rPr>
        <w:t>случае, если минимальный размер административного штрафа для юридических лиц составляет не менее ста тысяч рублей.</w:t>
      </w:r>
    </w:p>
    <w:p w:rsidR="007F7F08" w:rsidRPr="007F7F08" w:rsidP="007F7F08">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Pr="007F7F08">
        <w:rPr>
          <w:rFonts w:ascii="Times New Roman" w:hAnsi="Times New Roman" w:cs="Times New Roman"/>
          <w:sz w:val="26"/>
          <w:szCs w:val="26"/>
        </w:rPr>
        <w:t xml:space="preserve">Согласно ч. 3.3 ст. 4.1 КоАП РФ при назначении административного наказания в соответствии с ч. 3.2 настоящей статьи размер </w:t>
      </w:r>
      <w:r w:rsidRPr="007F7F08">
        <w:rPr>
          <w:rFonts w:ascii="Times New Roman" w:hAnsi="Times New Roman" w:cs="Times New Roman"/>
          <w:sz w:val="26"/>
          <w:szCs w:val="26"/>
        </w:rPr>
        <w:t xml:space="preserve">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w:t>
      </w:r>
      <w:r w:rsidRPr="007F7F08">
        <w:rPr>
          <w:rFonts w:ascii="Times New Roman" w:hAnsi="Times New Roman" w:cs="Times New Roman"/>
          <w:sz w:val="26"/>
          <w:szCs w:val="26"/>
        </w:rPr>
        <w:t>статьи закона субъекта Российской Федерации об административных правонарушениях.</w:t>
      </w:r>
    </w:p>
    <w:p w:rsidR="007F7F08" w:rsidRPr="007F7F08" w:rsidP="007F7F08">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Pr="007F7F08">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КоАП РФ, принимая во внимание обстоятельства дела, имущественное и</w:t>
      </w:r>
      <w:r w:rsidRPr="007F7F08">
        <w:rPr>
          <w:rFonts w:ascii="Times New Roman" w:hAnsi="Times New Roman" w:cs="Times New Roman"/>
          <w:sz w:val="26"/>
          <w:szCs w:val="26"/>
        </w:rPr>
        <w:t xml:space="preserve"> финансовое положение юридического лица, отсутствие обстоятельств, отягчающих ответственность, мировой судья приходит к выводу о назначении МУП «МЕТРОГРАД»  наказания в виде штрафа в размере 50 000 рублей,   с применением положений ч. 3.2 ст. 4.1 КоАП РФ.</w:t>
      </w:r>
    </w:p>
    <w:p w:rsidR="007F7F08" w:rsidP="00EE150C">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По настоящему делу отсутствуют правовые основания, для замены штрафа на предупреждение.</w:t>
      </w:r>
    </w:p>
    <w:p w:rsidR="00503D86" w:rsidP="00503D86">
      <w:pPr>
        <w:pStyle w:val="NoSpacing"/>
        <w:jc w:val="both"/>
        <w:rPr>
          <w:rFonts w:ascii="Times New Roman" w:hAnsi="Times New Roman" w:cs="Times New Roman"/>
          <w:sz w:val="26"/>
          <w:szCs w:val="26"/>
        </w:rPr>
      </w:pPr>
      <w:r>
        <w:rPr>
          <w:rFonts w:ascii="Times New Roman" w:hAnsi="Times New Roman" w:cs="Times New Roman"/>
          <w:sz w:val="26"/>
          <w:szCs w:val="26"/>
        </w:rPr>
        <w:t xml:space="preserve">          О</w:t>
      </w:r>
      <w:r w:rsidRPr="00503D86">
        <w:rPr>
          <w:rFonts w:ascii="Times New Roman" w:hAnsi="Times New Roman" w:cs="Times New Roman"/>
          <w:sz w:val="26"/>
          <w:szCs w:val="26"/>
        </w:rPr>
        <w:t>снований для прекращения производства по делу об административном правонарушении в соответствии с положениями ст. 24.5 КоАП РФ</w:t>
      </w:r>
      <w:r w:rsidR="00345352">
        <w:rPr>
          <w:rFonts w:ascii="Times New Roman" w:hAnsi="Times New Roman" w:cs="Times New Roman"/>
          <w:sz w:val="26"/>
          <w:szCs w:val="26"/>
        </w:rPr>
        <w:t xml:space="preserve"> или</w:t>
      </w:r>
      <w:r w:rsidRPr="00345352" w:rsidR="00345352">
        <w:rPr>
          <w:rFonts w:ascii="Times New Roman" w:hAnsi="Times New Roman" w:cs="Times New Roman"/>
          <w:sz w:val="26"/>
          <w:szCs w:val="26"/>
        </w:rPr>
        <w:t xml:space="preserve"> освобо</w:t>
      </w:r>
      <w:r w:rsidR="00345352">
        <w:rPr>
          <w:rFonts w:ascii="Times New Roman" w:hAnsi="Times New Roman" w:cs="Times New Roman"/>
          <w:sz w:val="26"/>
          <w:szCs w:val="26"/>
        </w:rPr>
        <w:t xml:space="preserve">ждения юридического лица </w:t>
      </w:r>
      <w:r w:rsidRPr="00345352" w:rsidR="00345352">
        <w:rPr>
          <w:rFonts w:ascii="Times New Roman" w:hAnsi="Times New Roman" w:cs="Times New Roman"/>
          <w:sz w:val="26"/>
          <w:szCs w:val="26"/>
        </w:rPr>
        <w:t>от административной ответственности за  малозначительностью</w:t>
      </w:r>
      <w:r w:rsidR="00345352">
        <w:rPr>
          <w:rFonts w:ascii="Times New Roman" w:hAnsi="Times New Roman" w:cs="Times New Roman"/>
          <w:sz w:val="26"/>
          <w:szCs w:val="26"/>
        </w:rPr>
        <w:t xml:space="preserve"> </w:t>
      </w:r>
      <w:r w:rsidRPr="00503D86">
        <w:rPr>
          <w:rFonts w:ascii="Times New Roman" w:hAnsi="Times New Roman" w:cs="Times New Roman"/>
          <w:sz w:val="26"/>
          <w:szCs w:val="26"/>
        </w:rPr>
        <w:t>(с учетом объекта посягательства)</w:t>
      </w:r>
      <w:r w:rsidR="00345352">
        <w:rPr>
          <w:rFonts w:ascii="Times New Roman" w:hAnsi="Times New Roman" w:cs="Times New Roman"/>
          <w:sz w:val="26"/>
          <w:szCs w:val="26"/>
        </w:rPr>
        <w:t xml:space="preserve">, мировым судьей </w:t>
      </w:r>
      <w:r w:rsidRPr="00503D86">
        <w:rPr>
          <w:rFonts w:ascii="Times New Roman" w:hAnsi="Times New Roman" w:cs="Times New Roman"/>
          <w:sz w:val="26"/>
          <w:szCs w:val="26"/>
        </w:rPr>
        <w:t>не установлено.</w:t>
      </w:r>
    </w:p>
    <w:p w:rsidR="00D77BCB" w:rsidRPr="0073726C" w:rsidP="00D77BCB">
      <w:pPr>
        <w:ind w:right="-1" w:firstLine="708"/>
        <w:jc w:val="both"/>
        <w:rPr>
          <w:sz w:val="26"/>
          <w:szCs w:val="26"/>
          <w:lang w:val="ru-RU"/>
        </w:rPr>
      </w:pPr>
      <w:r w:rsidRPr="0073726C">
        <w:rPr>
          <w:sz w:val="26"/>
          <w:szCs w:val="26"/>
          <w:lang w:val="ru-RU"/>
        </w:rPr>
        <w:t xml:space="preserve">Срок давности привлечения  </w:t>
      </w:r>
      <w:r>
        <w:rPr>
          <w:sz w:val="26"/>
          <w:szCs w:val="26"/>
          <w:lang w:val="ru-RU"/>
        </w:rPr>
        <w:t xml:space="preserve">юридического лица МУП «МЕТРОГРАД» </w:t>
      </w:r>
      <w:r w:rsidRPr="0073726C">
        <w:rPr>
          <w:sz w:val="26"/>
          <w:szCs w:val="26"/>
          <w:lang w:val="ru-RU"/>
        </w:rPr>
        <w:t>к административной ответственности, установленный ст. 4.5 КоАП Р</w:t>
      </w:r>
      <w:r w:rsidRPr="0073726C">
        <w:rPr>
          <w:sz w:val="26"/>
          <w:szCs w:val="26"/>
          <w:lang w:val="ru-RU"/>
        </w:rPr>
        <w:t>Ф,  не истек.</w:t>
      </w:r>
    </w:p>
    <w:p w:rsidR="002375D8" w:rsidP="00D77BCB">
      <w:pPr>
        <w:pStyle w:val="NoSpacing"/>
        <w:ind w:firstLine="708"/>
        <w:jc w:val="both"/>
        <w:rPr>
          <w:rFonts w:ascii="Times New Roman" w:hAnsi="Times New Roman" w:cs="Times New Roman"/>
          <w:sz w:val="26"/>
          <w:szCs w:val="26"/>
        </w:rPr>
      </w:pPr>
    </w:p>
    <w:p w:rsidR="002375D8" w:rsidP="00D77BCB">
      <w:pPr>
        <w:pStyle w:val="NoSpacing"/>
        <w:ind w:firstLine="708"/>
        <w:jc w:val="both"/>
        <w:rPr>
          <w:rFonts w:ascii="Times New Roman" w:hAnsi="Times New Roman" w:cs="Times New Roman"/>
          <w:sz w:val="26"/>
          <w:szCs w:val="26"/>
        </w:rPr>
      </w:pPr>
    </w:p>
    <w:p w:rsidR="002375D8" w:rsidP="00D77BCB">
      <w:pPr>
        <w:pStyle w:val="NoSpacing"/>
        <w:ind w:firstLine="708"/>
        <w:jc w:val="both"/>
        <w:rPr>
          <w:rFonts w:ascii="Times New Roman" w:hAnsi="Times New Roman" w:cs="Times New Roman"/>
          <w:sz w:val="26"/>
          <w:szCs w:val="26"/>
        </w:rPr>
      </w:pPr>
    </w:p>
    <w:p w:rsidR="00A70594" w:rsidRPr="00F54893" w:rsidP="00D77BCB">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На основании вышеизложенного и руководствуясь статьями 29.9-29.10, 30.1 Ко</w:t>
      </w:r>
      <w:r w:rsidR="00900D53">
        <w:rPr>
          <w:rFonts w:ascii="Times New Roman" w:hAnsi="Times New Roman" w:cs="Times New Roman"/>
          <w:sz w:val="26"/>
          <w:szCs w:val="26"/>
        </w:rPr>
        <w:t>АП РФ</w:t>
      </w:r>
      <w:r w:rsidRPr="00F54893">
        <w:rPr>
          <w:rFonts w:ascii="Times New Roman" w:hAnsi="Times New Roman" w:cs="Times New Roman"/>
          <w:sz w:val="26"/>
          <w:szCs w:val="26"/>
        </w:rPr>
        <w:t>, мировой судья,</w:t>
      </w:r>
    </w:p>
    <w:p w:rsidR="000A6B46" w:rsidRPr="00D77BCB" w:rsidP="00D77BCB">
      <w:pPr>
        <w:pStyle w:val="NoSpacing"/>
        <w:jc w:val="center"/>
        <w:rPr>
          <w:rFonts w:ascii="Times New Roman" w:hAnsi="Times New Roman" w:cs="Times New Roman"/>
          <w:b/>
          <w:sz w:val="26"/>
          <w:szCs w:val="26"/>
        </w:rPr>
      </w:pPr>
    </w:p>
    <w:p w:rsidR="00A70594" w:rsidRPr="00D77BCB" w:rsidP="00D77BCB">
      <w:pPr>
        <w:pStyle w:val="NoSpacing"/>
        <w:jc w:val="center"/>
        <w:rPr>
          <w:rFonts w:ascii="Times New Roman" w:hAnsi="Times New Roman" w:cs="Times New Roman"/>
          <w:b/>
          <w:sz w:val="26"/>
          <w:szCs w:val="26"/>
        </w:rPr>
      </w:pPr>
      <w:r w:rsidRPr="00D77BCB">
        <w:rPr>
          <w:rFonts w:ascii="Times New Roman" w:hAnsi="Times New Roman" w:cs="Times New Roman"/>
          <w:b/>
          <w:sz w:val="26"/>
          <w:szCs w:val="26"/>
        </w:rPr>
        <w:t>ПОСТАНОВИЛ:</w:t>
      </w:r>
    </w:p>
    <w:p w:rsidR="000A6B46" w:rsidRPr="00F54893" w:rsidP="00F54893">
      <w:pPr>
        <w:pStyle w:val="NoSpacing"/>
        <w:jc w:val="both"/>
        <w:rPr>
          <w:rFonts w:ascii="Times New Roman" w:hAnsi="Times New Roman" w:cs="Times New Roman"/>
          <w:sz w:val="26"/>
          <w:szCs w:val="26"/>
        </w:rPr>
      </w:pPr>
    </w:p>
    <w:p w:rsidR="00A70594" w:rsidRPr="00F54893" w:rsidP="00D77BC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w:t>
      </w:r>
      <w:r w:rsidRPr="00F54893">
        <w:rPr>
          <w:rFonts w:ascii="Times New Roman" w:hAnsi="Times New Roman" w:cs="Times New Roman"/>
          <w:sz w:val="26"/>
          <w:szCs w:val="26"/>
        </w:rPr>
        <w:t xml:space="preserve">Муниципальное унитарное предприятие </w:t>
      </w:r>
      <w:r w:rsidR="003D40B4">
        <w:rPr>
          <w:rFonts w:ascii="Times New Roman" w:hAnsi="Times New Roman" w:cs="Times New Roman"/>
          <w:sz w:val="26"/>
          <w:szCs w:val="26"/>
        </w:rPr>
        <w:t>м</w:t>
      </w:r>
      <w:r w:rsidRPr="00F54893">
        <w:rPr>
          <w:rFonts w:ascii="Times New Roman" w:hAnsi="Times New Roman" w:cs="Times New Roman"/>
          <w:sz w:val="26"/>
          <w:szCs w:val="26"/>
        </w:rPr>
        <w:t xml:space="preserve">униципального образования городской округ Симферополь Республики Крым «МЕТРОГРАД» </w:t>
      </w:r>
      <w:r>
        <w:rPr>
          <w:rFonts w:ascii="Times New Roman" w:hAnsi="Times New Roman" w:cs="Times New Roman"/>
          <w:sz w:val="26"/>
          <w:szCs w:val="26"/>
        </w:rPr>
        <w:t>(</w:t>
      </w:r>
      <w:r w:rsidRPr="00F54893">
        <w:rPr>
          <w:rFonts w:ascii="Times New Roman" w:hAnsi="Times New Roman" w:cs="Times New Roman"/>
          <w:sz w:val="26"/>
          <w:szCs w:val="26"/>
        </w:rPr>
        <w:t xml:space="preserve">ОГРН </w:t>
      </w:r>
      <w:r w:rsidR="009C6659">
        <w:rPr>
          <w:color w:val="000000"/>
          <w:sz w:val="28"/>
          <w:szCs w:val="28"/>
        </w:rPr>
        <w:t>/ДАННЫЕ ИЗЪЯТЫ/</w:t>
      </w:r>
      <w:r w:rsidRPr="00F54893">
        <w:rPr>
          <w:rFonts w:ascii="Times New Roman" w:hAnsi="Times New Roman" w:cs="Times New Roman"/>
          <w:sz w:val="26"/>
          <w:szCs w:val="26"/>
        </w:rPr>
        <w:t xml:space="preserve">, ИНН/КПП </w:t>
      </w:r>
      <w:r w:rsidR="009C6659">
        <w:rPr>
          <w:color w:val="000000"/>
          <w:sz w:val="28"/>
          <w:szCs w:val="28"/>
        </w:rPr>
        <w:t>/ДАННЫЕ ИЗЪЯТЫ/</w:t>
      </w:r>
      <w:r>
        <w:rPr>
          <w:rFonts w:ascii="Times New Roman" w:hAnsi="Times New Roman" w:cs="Times New Roman"/>
          <w:sz w:val="26"/>
          <w:szCs w:val="26"/>
        </w:rPr>
        <w:t>) п</w:t>
      </w:r>
      <w:r w:rsidRPr="00F54893">
        <w:rPr>
          <w:rFonts w:ascii="Times New Roman" w:hAnsi="Times New Roman" w:cs="Times New Roman"/>
          <w:sz w:val="26"/>
          <w:szCs w:val="26"/>
        </w:rPr>
        <w:t>ризнать виновным в совершении административного правонарушения, предусмотренного частью 1 статьи 20.3</w:t>
      </w:r>
      <w:r w:rsidRPr="00F54893" w:rsidR="00723979">
        <w:rPr>
          <w:rFonts w:ascii="Times New Roman" w:hAnsi="Times New Roman" w:cs="Times New Roman"/>
          <w:sz w:val="26"/>
          <w:szCs w:val="26"/>
        </w:rPr>
        <w:t>5</w:t>
      </w:r>
      <w:r w:rsidRPr="00F54893">
        <w:rPr>
          <w:rFonts w:ascii="Times New Roman" w:hAnsi="Times New Roman" w:cs="Times New Roman"/>
          <w:sz w:val="26"/>
          <w:szCs w:val="26"/>
        </w:rPr>
        <w:t xml:space="preserve"> Кодекса Российской </w:t>
      </w:r>
      <w:r w:rsidRPr="00F54893">
        <w:rPr>
          <w:rFonts w:ascii="Times New Roman" w:hAnsi="Times New Roman" w:cs="Times New Roman"/>
          <w:sz w:val="26"/>
          <w:szCs w:val="26"/>
        </w:rPr>
        <w:t xml:space="preserve">Федерации об административных правонарушениях, и назначить ему наказание в виде административного штрафа в размере </w:t>
      </w:r>
      <w:r w:rsidRPr="00F54893" w:rsidR="004762CA">
        <w:rPr>
          <w:rFonts w:ascii="Times New Roman" w:hAnsi="Times New Roman" w:cs="Times New Roman"/>
          <w:sz w:val="26"/>
          <w:szCs w:val="26"/>
        </w:rPr>
        <w:t>50</w:t>
      </w:r>
      <w:r w:rsidRPr="00F54893" w:rsidR="005F7F9E">
        <w:rPr>
          <w:rFonts w:ascii="Times New Roman" w:hAnsi="Times New Roman" w:cs="Times New Roman"/>
          <w:sz w:val="26"/>
          <w:szCs w:val="26"/>
        </w:rPr>
        <w:t xml:space="preserve"> </w:t>
      </w:r>
      <w:r w:rsidRPr="00F54893">
        <w:rPr>
          <w:rFonts w:ascii="Times New Roman" w:hAnsi="Times New Roman" w:cs="Times New Roman"/>
          <w:sz w:val="26"/>
          <w:szCs w:val="26"/>
        </w:rPr>
        <w:t>000 (</w:t>
      </w:r>
      <w:r w:rsidRPr="00F54893" w:rsidR="004762CA">
        <w:rPr>
          <w:rFonts w:ascii="Times New Roman" w:hAnsi="Times New Roman" w:cs="Times New Roman"/>
          <w:sz w:val="26"/>
          <w:szCs w:val="26"/>
        </w:rPr>
        <w:t>пятьдесят</w:t>
      </w:r>
      <w:r w:rsidRPr="00F54893" w:rsidR="00723979">
        <w:rPr>
          <w:rFonts w:ascii="Times New Roman" w:hAnsi="Times New Roman" w:cs="Times New Roman"/>
          <w:sz w:val="26"/>
          <w:szCs w:val="26"/>
        </w:rPr>
        <w:t xml:space="preserve"> тысяч</w:t>
      </w:r>
      <w:r w:rsidRPr="00F54893">
        <w:rPr>
          <w:rFonts w:ascii="Times New Roman" w:hAnsi="Times New Roman" w:cs="Times New Roman"/>
          <w:sz w:val="26"/>
          <w:szCs w:val="26"/>
        </w:rPr>
        <w:t xml:space="preserve">) рублей. </w:t>
      </w:r>
    </w:p>
    <w:p w:rsidR="00A70594" w:rsidRPr="00E40758" w:rsidP="00900D53">
      <w:pPr>
        <w:pStyle w:val="NoSpacing"/>
        <w:ind w:firstLine="708"/>
        <w:jc w:val="both"/>
        <w:rPr>
          <w:rFonts w:ascii="Times New Roman" w:hAnsi="Times New Roman" w:cs="Times New Roman"/>
          <w:sz w:val="26"/>
          <w:szCs w:val="26"/>
        </w:rPr>
      </w:pPr>
      <w:r w:rsidRPr="00E40758">
        <w:rPr>
          <w:rFonts w:ascii="Times New Roman" w:hAnsi="Times New Roman" w:cs="Times New Roman"/>
          <w:sz w:val="26"/>
          <w:szCs w:val="26"/>
        </w:rPr>
        <w:t xml:space="preserve">Реквизиты для уплаты штрафа: </w:t>
      </w:r>
      <w:r w:rsidRPr="00E40758" w:rsidR="004762CA">
        <w:rPr>
          <w:rFonts w:ascii="Times New Roman" w:hAnsi="Times New Roman" w:cs="Times New Roman"/>
          <w:sz w:val="26"/>
          <w:szCs w:val="26"/>
        </w:rPr>
        <w:t>получатель: УФК по Республике Крым (Министерство юстиции Республики Крым, 295000, Республика Крым, г. Симферополь, ул. Набережная им.60-летия СССР, 28, почтовый адрес: 295000, Республика Крым, г. Симферополь, ул. Набережная им.60-летия СССР, 28, ОГРН 1149102019164), банковские реквизиты: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w:t>
      </w:r>
      <w:r w:rsidRPr="00E40758">
        <w:rPr>
          <w:rFonts w:ascii="Times New Roman" w:hAnsi="Times New Roman" w:cs="Times New Roman"/>
          <w:sz w:val="26"/>
          <w:szCs w:val="26"/>
        </w:rPr>
        <w:t>, КБК 828 1 16 01203 01 9000 140</w:t>
      </w:r>
      <w:r w:rsidRPr="00E40758" w:rsidR="004762CA">
        <w:rPr>
          <w:rFonts w:ascii="Times New Roman" w:hAnsi="Times New Roman" w:cs="Times New Roman"/>
          <w:sz w:val="26"/>
          <w:szCs w:val="26"/>
        </w:rPr>
        <w:t xml:space="preserve">, УИН </w:t>
      </w:r>
      <w:r w:rsidRPr="00E40758" w:rsidR="00E40758">
        <w:rPr>
          <w:rFonts w:ascii="Times New Roman" w:hAnsi="Times New Roman" w:cs="Times New Roman"/>
          <w:sz w:val="26"/>
          <w:szCs w:val="26"/>
        </w:rPr>
        <w:t xml:space="preserve">0410760300185001442520102, штраф по  делу об административном правонарушении №05-0144/18/2025 </w:t>
      </w:r>
      <w:r w:rsidRPr="00E40758" w:rsidR="00EB4B6D">
        <w:rPr>
          <w:rFonts w:ascii="Times New Roman" w:hAnsi="Times New Roman" w:cs="Times New Roman"/>
          <w:sz w:val="26"/>
          <w:szCs w:val="26"/>
        </w:rPr>
        <w:t>.</w:t>
      </w:r>
    </w:p>
    <w:p w:rsidR="00A70594" w:rsidRPr="00F54893" w:rsidP="00900D53">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F54893">
        <w:rPr>
          <w:rFonts w:ascii="Times New Roman" w:hAnsi="Times New Roman" w:cs="Times New Roman"/>
          <w:sz w:val="26"/>
          <w:szCs w:val="26"/>
        </w:rPr>
        <w:t xml:space="preserve">административных правонарушениях.      </w:t>
      </w:r>
    </w:p>
    <w:p w:rsidR="00A70594" w:rsidRPr="00F54893" w:rsidP="00900D53">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Неуплата административного штрафа в установленный срок в соответствии с частью 1 статьи 20.25 Кодекса Российской Федерации об административных правонарушениях влечет наложение административного штрафа в двукратном ра</w:t>
      </w:r>
      <w:r w:rsidRPr="00F54893">
        <w:rPr>
          <w:rFonts w:ascii="Times New Roman" w:hAnsi="Times New Roman" w:cs="Times New Roman"/>
          <w:sz w:val="26"/>
          <w:szCs w:val="26"/>
        </w:rPr>
        <w:t>змере суммы неуплаченного административного штрафа</w:t>
      </w:r>
      <w:r w:rsidR="00032055">
        <w:rPr>
          <w:rFonts w:ascii="Times New Roman" w:hAnsi="Times New Roman" w:cs="Times New Roman"/>
          <w:sz w:val="26"/>
          <w:szCs w:val="26"/>
        </w:rPr>
        <w:t xml:space="preserve"> для юридических лиц</w:t>
      </w:r>
      <w:r w:rsidRPr="00F54893">
        <w:rPr>
          <w:rFonts w:ascii="Times New Roman" w:hAnsi="Times New Roman" w:cs="Times New Roman"/>
          <w:sz w:val="26"/>
          <w:szCs w:val="26"/>
        </w:rPr>
        <w:t>.</w:t>
      </w:r>
    </w:p>
    <w:p w:rsidR="00A70594" w:rsidRPr="00F54893" w:rsidP="00900D53">
      <w:pPr>
        <w:pStyle w:val="NoSpacing"/>
        <w:ind w:firstLine="708"/>
        <w:jc w:val="both"/>
        <w:rPr>
          <w:rFonts w:ascii="Times New Roman" w:hAnsi="Times New Roman" w:cs="Times New Roman"/>
          <w:sz w:val="26"/>
          <w:szCs w:val="26"/>
        </w:rPr>
      </w:pPr>
      <w:r w:rsidRPr="00F54893">
        <w:rPr>
          <w:rFonts w:ascii="Times New Roman" w:hAnsi="Times New Roman" w:cs="Times New Roman"/>
          <w:sz w:val="26"/>
          <w:szCs w:val="26"/>
        </w:rPr>
        <w:t>Документ, свидетельствующий об уплате административного штрафа, необходимо направить миро</w:t>
      </w:r>
      <w:r w:rsidRPr="00F54893" w:rsidR="00C71BE2">
        <w:rPr>
          <w:rFonts w:ascii="Times New Roman" w:hAnsi="Times New Roman" w:cs="Times New Roman"/>
          <w:sz w:val="26"/>
          <w:szCs w:val="26"/>
        </w:rPr>
        <w:t>вому судье судебного участка №18</w:t>
      </w:r>
      <w:r w:rsidRPr="00F54893">
        <w:rPr>
          <w:rFonts w:ascii="Times New Roman" w:hAnsi="Times New Roman" w:cs="Times New Roman"/>
          <w:sz w:val="26"/>
          <w:szCs w:val="26"/>
        </w:rPr>
        <w:t xml:space="preserve"> Центрального судебного района города Симферополь (Центральный </w:t>
      </w:r>
      <w:r w:rsidRPr="00F54893">
        <w:rPr>
          <w:rFonts w:ascii="Times New Roman" w:hAnsi="Times New Roman" w:cs="Times New Roman"/>
          <w:sz w:val="26"/>
          <w:szCs w:val="26"/>
        </w:rPr>
        <w:t>район городского округа Симферопол</w:t>
      </w:r>
      <w:r w:rsidRPr="00F54893" w:rsidR="00C71BE2">
        <w:rPr>
          <w:rFonts w:ascii="Times New Roman" w:hAnsi="Times New Roman" w:cs="Times New Roman"/>
          <w:sz w:val="26"/>
          <w:szCs w:val="26"/>
        </w:rPr>
        <w:t>ь</w:t>
      </w:r>
      <w:r w:rsidRPr="00F54893">
        <w:rPr>
          <w:rFonts w:ascii="Times New Roman" w:hAnsi="Times New Roman" w:cs="Times New Roman"/>
          <w:sz w:val="26"/>
          <w:szCs w:val="26"/>
        </w:rPr>
        <w:t>) Республики Крым (г. Симферополь,  ул. Крымских Партизан, 3а).</w:t>
      </w:r>
    </w:p>
    <w:p w:rsidR="00E46ECD" w:rsidRPr="0073726C" w:rsidP="00E46ECD">
      <w:pPr>
        <w:ind w:right="-1" w:firstLine="567"/>
        <w:jc w:val="both"/>
        <w:rPr>
          <w:sz w:val="26"/>
          <w:szCs w:val="26"/>
          <w:lang w:val="ru-RU"/>
        </w:rPr>
      </w:pPr>
      <w:r w:rsidRPr="0073726C">
        <w:rPr>
          <w:sz w:val="26"/>
          <w:szCs w:val="26"/>
          <w:lang w:val="ru-RU"/>
        </w:rPr>
        <w:t>Жалоба на  постановление может быть подана в Центральный районный суд города Симферополя через мирового судью судебного участка №18 Центрального судебного ра</w:t>
      </w:r>
      <w:r w:rsidRPr="0073726C">
        <w:rPr>
          <w:sz w:val="26"/>
          <w:szCs w:val="26"/>
          <w:lang w:val="ru-RU"/>
        </w:rPr>
        <w:t xml:space="preserve">йона г. Симферополь (Центральный район городского округа Симферополя) либо непосредственно в суд, уполномоченный ее рассматривать,  в течение 10 </w:t>
      </w:r>
      <w:r>
        <w:rPr>
          <w:sz w:val="26"/>
          <w:szCs w:val="26"/>
          <w:lang w:val="ru-RU"/>
        </w:rPr>
        <w:t xml:space="preserve">дней </w:t>
      </w:r>
      <w:r w:rsidRPr="0073726C">
        <w:rPr>
          <w:sz w:val="26"/>
          <w:szCs w:val="26"/>
          <w:lang w:val="ru-RU"/>
        </w:rPr>
        <w:t>со дня вручения или получения копии постановления.</w:t>
      </w:r>
    </w:p>
    <w:p w:rsidR="00900D53" w:rsidP="00E46ECD">
      <w:pPr>
        <w:pStyle w:val="NoSpacing"/>
        <w:jc w:val="both"/>
        <w:rPr>
          <w:rFonts w:ascii="Times New Roman" w:hAnsi="Times New Roman" w:cs="Times New Roman"/>
          <w:sz w:val="26"/>
          <w:szCs w:val="26"/>
        </w:rPr>
      </w:pPr>
    </w:p>
    <w:p w:rsidR="00A70594" w:rsidRPr="00F54893" w:rsidP="00E46ECD">
      <w:pPr>
        <w:pStyle w:val="NoSpacing"/>
        <w:ind w:firstLine="567"/>
        <w:jc w:val="both"/>
        <w:rPr>
          <w:rFonts w:ascii="Times New Roman" w:hAnsi="Times New Roman" w:cs="Times New Roman"/>
          <w:sz w:val="26"/>
          <w:szCs w:val="26"/>
        </w:rPr>
      </w:pPr>
      <w:r w:rsidRPr="00F54893">
        <w:rPr>
          <w:rFonts w:ascii="Times New Roman" w:hAnsi="Times New Roman" w:cs="Times New Roman"/>
          <w:sz w:val="26"/>
          <w:szCs w:val="26"/>
        </w:rPr>
        <w:t xml:space="preserve">Мировой судья                                         </w:t>
      </w:r>
      <w:r w:rsidRPr="00F54893">
        <w:rPr>
          <w:rFonts w:ascii="Times New Roman" w:hAnsi="Times New Roman" w:cs="Times New Roman"/>
          <w:sz w:val="26"/>
          <w:szCs w:val="26"/>
        </w:rPr>
        <w:t xml:space="preserve">                   </w:t>
      </w:r>
      <w:r w:rsidR="003D7C52">
        <w:rPr>
          <w:rFonts w:ascii="Times New Roman" w:hAnsi="Times New Roman" w:cs="Times New Roman"/>
          <w:sz w:val="26"/>
          <w:szCs w:val="26"/>
        </w:rPr>
        <w:t xml:space="preserve">          </w:t>
      </w:r>
      <w:r w:rsidRPr="00F54893" w:rsidR="00C71BE2">
        <w:rPr>
          <w:rFonts w:ascii="Times New Roman" w:hAnsi="Times New Roman" w:cs="Times New Roman"/>
          <w:sz w:val="26"/>
          <w:szCs w:val="26"/>
        </w:rPr>
        <w:t>В.В. Прянишникова</w:t>
      </w:r>
    </w:p>
    <w:p w:rsidR="003D7C52" w:rsidRPr="003D7C52" w:rsidP="003D7C52">
      <w:pPr>
        <w:pStyle w:val="NoSpacing"/>
        <w:jc w:val="both"/>
        <w:rPr>
          <w:sz w:val="26"/>
          <w:szCs w:val="26"/>
        </w:rPr>
      </w:pPr>
      <w:r>
        <w:rPr>
          <w:sz w:val="26"/>
          <w:szCs w:val="26"/>
        </w:rPr>
        <w:t xml:space="preserve"> </w:t>
      </w:r>
    </w:p>
    <w:p w:rsidR="003D7C52" w:rsidRPr="003D7C52" w:rsidP="00786E11">
      <w:pPr>
        <w:pStyle w:val="NoSpacing"/>
        <w:ind w:firstLine="567"/>
        <w:rPr>
          <w:rFonts w:ascii="Times New Roman" w:hAnsi="Times New Roman" w:cs="Times New Roman"/>
          <w:sz w:val="26"/>
          <w:szCs w:val="26"/>
        </w:rPr>
      </w:pPr>
      <w:r w:rsidRPr="003D7C52">
        <w:rPr>
          <w:rFonts w:ascii="Times New Roman" w:hAnsi="Times New Roman" w:cs="Times New Roman"/>
          <w:sz w:val="26"/>
          <w:szCs w:val="26"/>
        </w:rPr>
        <w:t xml:space="preserve">Мотивированное постановление изготовлено в полном объеме 30.06.2025 года </w:t>
      </w:r>
    </w:p>
    <w:sectPr w:rsidSect="006E07FF">
      <w:footerReference w:type="default" r:id="rId9"/>
      <w:pgSz w:w="11906" w:h="16838"/>
      <w:pgMar w:top="709" w:right="707"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9943"/>
      <w:richText/>
    </w:sdtPr>
    <w:sdtContent>
      <w:p w:rsidR="00DB3BC9">
        <w:pPr>
          <w:pStyle w:val="Footer"/>
          <w:jc w:val="right"/>
        </w:pPr>
        <w:r>
          <w:fldChar w:fldCharType="begin"/>
        </w:r>
        <w:r w:rsidR="00EB44AE">
          <w:instrText>PAGE   \* MERGEFORMAT</w:instrText>
        </w:r>
        <w:r>
          <w:fldChar w:fldCharType="separate"/>
        </w:r>
        <w:r w:rsidR="009C6659">
          <w:rPr>
            <w:noProof/>
          </w:rPr>
          <w:t>20</w:t>
        </w:r>
        <w:r>
          <w:rPr>
            <w:noProof/>
          </w:rPr>
          <w:fldChar w:fldCharType="end"/>
        </w:r>
      </w:p>
    </w:sdtContent>
  </w:sdt>
  <w:p w:rsidR="00DB3BC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defaultTabStop w:val="708"/>
  <w:characterSpacingControl w:val="doNotCompress"/>
  <w:compat/>
  <w:rsids>
    <w:rsidRoot w:val="00A70594"/>
    <w:rsid w:val="00004EC9"/>
    <w:rsid w:val="000113A8"/>
    <w:rsid w:val="0002518D"/>
    <w:rsid w:val="00032055"/>
    <w:rsid w:val="0003448D"/>
    <w:rsid w:val="000466D8"/>
    <w:rsid w:val="0005246B"/>
    <w:rsid w:val="0006056D"/>
    <w:rsid w:val="000653B0"/>
    <w:rsid w:val="000718AD"/>
    <w:rsid w:val="00085C02"/>
    <w:rsid w:val="000872BF"/>
    <w:rsid w:val="00095435"/>
    <w:rsid w:val="00095ED7"/>
    <w:rsid w:val="00097FBB"/>
    <w:rsid w:val="000A6B46"/>
    <w:rsid w:val="000B1F26"/>
    <w:rsid w:val="000D6EE8"/>
    <w:rsid w:val="000D6F86"/>
    <w:rsid w:val="000E441B"/>
    <w:rsid w:val="00115226"/>
    <w:rsid w:val="001318BD"/>
    <w:rsid w:val="00133A92"/>
    <w:rsid w:val="00135203"/>
    <w:rsid w:val="0014727F"/>
    <w:rsid w:val="001514E3"/>
    <w:rsid w:val="0015656E"/>
    <w:rsid w:val="001574FA"/>
    <w:rsid w:val="00161BE5"/>
    <w:rsid w:val="00174AFE"/>
    <w:rsid w:val="00185F06"/>
    <w:rsid w:val="001A6218"/>
    <w:rsid w:val="001B324E"/>
    <w:rsid w:val="001B429F"/>
    <w:rsid w:val="001B6653"/>
    <w:rsid w:val="001C4894"/>
    <w:rsid w:val="001E4B4C"/>
    <w:rsid w:val="002147C0"/>
    <w:rsid w:val="00215624"/>
    <w:rsid w:val="00216B96"/>
    <w:rsid w:val="0022406F"/>
    <w:rsid w:val="00226771"/>
    <w:rsid w:val="002317FB"/>
    <w:rsid w:val="00232C9C"/>
    <w:rsid w:val="002375D8"/>
    <w:rsid w:val="002422F7"/>
    <w:rsid w:val="0024670C"/>
    <w:rsid w:val="002613BD"/>
    <w:rsid w:val="002717AF"/>
    <w:rsid w:val="00276F0F"/>
    <w:rsid w:val="002847EA"/>
    <w:rsid w:val="002911FB"/>
    <w:rsid w:val="002916E6"/>
    <w:rsid w:val="002A5C7A"/>
    <w:rsid w:val="002A75B6"/>
    <w:rsid w:val="002B3B67"/>
    <w:rsid w:val="002C2BE7"/>
    <w:rsid w:val="002D5EE9"/>
    <w:rsid w:val="002E0256"/>
    <w:rsid w:val="002E6897"/>
    <w:rsid w:val="00301F2D"/>
    <w:rsid w:val="0032173E"/>
    <w:rsid w:val="003226FA"/>
    <w:rsid w:val="0032645B"/>
    <w:rsid w:val="00326552"/>
    <w:rsid w:val="003273C5"/>
    <w:rsid w:val="00333C3E"/>
    <w:rsid w:val="00334E20"/>
    <w:rsid w:val="003375E4"/>
    <w:rsid w:val="003450DE"/>
    <w:rsid w:val="00345352"/>
    <w:rsid w:val="0036149F"/>
    <w:rsid w:val="00361935"/>
    <w:rsid w:val="003663B6"/>
    <w:rsid w:val="00384377"/>
    <w:rsid w:val="003860C0"/>
    <w:rsid w:val="003A50A5"/>
    <w:rsid w:val="003A7D73"/>
    <w:rsid w:val="003B5065"/>
    <w:rsid w:val="003C43AC"/>
    <w:rsid w:val="003D2AFB"/>
    <w:rsid w:val="003D40B4"/>
    <w:rsid w:val="003D7C52"/>
    <w:rsid w:val="003F0447"/>
    <w:rsid w:val="003F1064"/>
    <w:rsid w:val="003F2A35"/>
    <w:rsid w:val="003F6010"/>
    <w:rsid w:val="00405490"/>
    <w:rsid w:val="00415909"/>
    <w:rsid w:val="00420F23"/>
    <w:rsid w:val="00421D47"/>
    <w:rsid w:val="00435914"/>
    <w:rsid w:val="00436DCA"/>
    <w:rsid w:val="0044140F"/>
    <w:rsid w:val="0044751A"/>
    <w:rsid w:val="00454E72"/>
    <w:rsid w:val="00455F90"/>
    <w:rsid w:val="004762CA"/>
    <w:rsid w:val="00477795"/>
    <w:rsid w:val="00477FA5"/>
    <w:rsid w:val="0048461C"/>
    <w:rsid w:val="00497294"/>
    <w:rsid w:val="004A5D7A"/>
    <w:rsid w:val="004F3335"/>
    <w:rsid w:val="004F3761"/>
    <w:rsid w:val="004F50B7"/>
    <w:rsid w:val="004F733D"/>
    <w:rsid w:val="00503D86"/>
    <w:rsid w:val="005209C7"/>
    <w:rsid w:val="00522811"/>
    <w:rsid w:val="00533331"/>
    <w:rsid w:val="005347F7"/>
    <w:rsid w:val="005363F2"/>
    <w:rsid w:val="00537388"/>
    <w:rsid w:val="00556706"/>
    <w:rsid w:val="00557569"/>
    <w:rsid w:val="00566158"/>
    <w:rsid w:val="005927E8"/>
    <w:rsid w:val="00592AC5"/>
    <w:rsid w:val="005C4183"/>
    <w:rsid w:val="005C7466"/>
    <w:rsid w:val="005D0B82"/>
    <w:rsid w:val="005D42BD"/>
    <w:rsid w:val="005E0B4D"/>
    <w:rsid w:val="005E5B49"/>
    <w:rsid w:val="005F47A9"/>
    <w:rsid w:val="005F6BBE"/>
    <w:rsid w:val="005F7F9E"/>
    <w:rsid w:val="00600030"/>
    <w:rsid w:val="0060739A"/>
    <w:rsid w:val="00616D5C"/>
    <w:rsid w:val="00620286"/>
    <w:rsid w:val="006214B8"/>
    <w:rsid w:val="00622ED2"/>
    <w:rsid w:val="006234E4"/>
    <w:rsid w:val="00625A4A"/>
    <w:rsid w:val="006345CD"/>
    <w:rsid w:val="00637FA5"/>
    <w:rsid w:val="006464E2"/>
    <w:rsid w:val="00650003"/>
    <w:rsid w:val="006528B6"/>
    <w:rsid w:val="00667202"/>
    <w:rsid w:val="00694C05"/>
    <w:rsid w:val="006963DB"/>
    <w:rsid w:val="006B0934"/>
    <w:rsid w:val="006B288B"/>
    <w:rsid w:val="006D4A24"/>
    <w:rsid w:val="006E07FF"/>
    <w:rsid w:val="006E1B60"/>
    <w:rsid w:val="006E2E9E"/>
    <w:rsid w:val="006F342C"/>
    <w:rsid w:val="00707C80"/>
    <w:rsid w:val="0071795A"/>
    <w:rsid w:val="00721CB3"/>
    <w:rsid w:val="00723979"/>
    <w:rsid w:val="0073113E"/>
    <w:rsid w:val="0073726C"/>
    <w:rsid w:val="00740B90"/>
    <w:rsid w:val="00742EC5"/>
    <w:rsid w:val="007441AB"/>
    <w:rsid w:val="007473EB"/>
    <w:rsid w:val="00755E1B"/>
    <w:rsid w:val="00760A82"/>
    <w:rsid w:val="00767C72"/>
    <w:rsid w:val="00786E11"/>
    <w:rsid w:val="007904D9"/>
    <w:rsid w:val="007A0205"/>
    <w:rsid w:val="007A2BDA"/>
    <w:rsid w:val="007A49E4"/>
    <w:rsid w:val="007B4D36"/>
    <w:rsid w:val="007B4E38"/>
    <w:rsid w:val="007B75B2"/>
    <w:rsid w:val="007C5B10"/>
    <w:rsid w:val="007F7F08"/>
    <w:rsid w:val="008028B1"/>
    <w:rsid w:val="00843ADB"/>
    <w:rsid w:val="008451F3"/>
    <w:rsid w:val="0085040C"/>
    <w:rsid w:val="00853F46"/>
    <w:rsid w:val="0085584D"/>
    <w:rsid w:val="0088239B"/>
    <w:rsid w:val="00883188"/>
    <w:rsid w:val="00885767"/>
    <w:rsid w:val="008A6564"/>
    <w:rsid w:val="008C432E"/>
    <w:rsid w:val="008D431B"/>
    <w:rsid w:val="008D6206"/>
    <w:rsid w:val="008F2941"/>
    <w:rsid w:val="00900D53"/>
    <w:rsid w:val="00901FA4"/>
    <w:rsid w:val="0090476C"/>
    <w:rsid w:val="00910553"/>
    <w:rsid w:val="00911FE1"/>
    <w:rsid w:val="00920D2F"/>
    <w:rsid w:val="00923C00"/>
    <w:rsid w:val="009306B6"/>
    <w:rsid w:val="0093735E"/>
    <w:rsid w:val="009601F7"/>
    <w:rsid w:val="00961A60"/>
    <w:rsid w:val="00961B21"/>
    <w:rsid w:val="00967A5B"/>
    <w:rsid w:val="009730E4"/>
    <w:rsid w:val="0097632A"/>
    <w:rsid w:val="0098663F"/>
    <w:rsid w:val="00993399"/>
    <w:rsid w:val="009A40D1"/>
    <w:rsid w:val="009A5A8D"/>
    <w:rsid w:val="009B39CC"/>
    <w:rsid w:val="009C4699"/>
    <w:rsid w:val="009C6659"/>
    <w:rsid w:val="009D0530"/>
    <w:rsid w:val="009D07A4"/>
    <w:rsid w:val="009D2E6E"/>
    <w:rsid w:val="009F3D17"/>
    <w:rsid w:val="009F7133"/>
    <w:rsid w:val="00A00CFA"/>
    <w:rsid w:val="00A05E79"/>
    <w:rsid w:val="00A07625"/>
    <w:rsid w:val="00A1492B"/>
    <w:rsid w:val="00A20492"/>
    <w:rsid w:val="00A20C92"/>
    <w:rsid w:val="00A22BBD"/>
    <w:rsid w:val="00A23697"/>
    <w:rsid w:val="00A556CE"/>
    <w:rsid w:val="00A56B91"/>
    <w:rsid w:val="00A64268"/>
    <w:rsid w:val="00A70594"/>
    <w:rsid w:val="00A71859"/>
    <w:rsid w:val="00A74193"/>
    <w:rsid w:val="00A810C7"/>
    <w:rsid w:val="00A812EA"/>
    <w:rsid w:val="00A84556"/>
    <w:rsid w:val="00A85C6B"/>
    <w:rsid w:val="00A86158"/>
    <w:rsid w:val="00A873FD"/>
    <w:rsid w:val="00A8799F"/>
    <w:rsid w:val="00AA4858"/>
    <w:rsid w:val="00AA4B75"/>
    <w:rsid w:val="00AA7EEA"/>
    <w:rsid w:val="00AB186D"/>
    <w:rsid w:val="00AB34C3"/>
    <w:rsid w:val="00AD5E6F"/>
    <w:rsid w:val="00AE1AA7"/>
    <w:rsid w:val="00AE68D5"/>
    <w:rsid w:val="00AF1D9C"/>
    <w:rsid w:val="00AF6125"/>
    <w:rsid w:val="00AF6449"/>
    <w:rsid w:val="00AF7DDB"/>
    <w:rsid w:val="00B141C8"/>
    <w:rsid w:val="00B33BC8"/>
    <w:rsid w:val="00B34F2C"/>
    <w:rsid w:val="00B379B8"/>
    <w:rsid w:val="00B41694"/>
    <w:rsid w:val="00B44CF6"/>
    <w:rsid w:val="00B472A4"/>
    <w:rsid w:val="00B47AC0"/>
    <w:rsid w:val="00B65C90"/>
    <w:rsid w:val="00B71CC3"/>
    <w:rsid w:val="00B72128"/>
    <w:rsid w:val="00B759B5"/>
    <w:rsid w:val="00B9719E"/>
    <w:rsid w:val="00BA354E"/>
    <w:rsid w:val="00BA7B82"/>
    <w:rsid w:val="00BE6C3D"/>
    <w:rsid w:val="00BE7513"/>
    <w:rsid w:val="00C02A55"/>
    <w:rsid w:val="00C44356"/>
    <w:rsid w:val="00C522C9"/>
    <w:rsid w:val="00C545F8"/>
    <w:rsid w:val="00C571A9"/>
    <w:rsid w:val="00C71BE2"/>
    <w:rsid w:val="00C72E75"/>
    <w:rsid w:val="00C83210"/>
    <w:rsid w:val="00C85EFD"/>
    <w:rsid w:val="00C92578"/>
    <w:rsid w:val="00C93BA9"/>
    <w:rsid w:val="00C94329"/>
    <w:rsid w:val="00C9557B"/>
    <w:rsid w:val="00CA691D"/>
    <w:rsid w:val="00CD10FF"/>
    <w:rsid w:val="00CD7160"/>
    <w:rsid w:val="00CE4CFA"/>
    <w:rsid w:val="00CE4E20"/>
    <w:rsid w:val="00CF0A25"/>
    <w:rsid w:val="00CF6278"/>
    <w:rsid w:val="00D06565"/>
    <w:rsid w:val="00D06F8B"/>
    <w:rsid w:val="00D076CE"/>
    <w:rsid w:val="00D17C6E"/>
    <w:rsid w:val="00D303DC"/>
    <w:rsid w:val="00D30432"/>
    <w:rsid w:val="00D36108"/>
    <w:rsid w:val="00D535F8"/>
    <w:rsid w:val="00D624BD"/>
    <w:rsid w:val="00D63534"/>
    <w:rsid w:val="00D77BCB"/>
    <w:rsid w:val="00D83D48"/>
    <w:rsid w:val="00DA7896"/>
    <w:rsid w:val="00DB3BC9"/>
    <w:rsid w:val="00DB6F75"/>
    <w:rsid w:val="00DC0BF0"/>
    <w:rsid w:val="00DC10C3"/>
    <w:rsid w:val="00DC7004"/>
    <w:rsid w:val="00DE12CA"/>
    <w:rsid w:val="00DE60E3"/>
    <w:rsid w:val="00DF36E7"/>
    <w:rsid w:val="00DF4D6F"/>
    <w:rsid w:val="00E01353"/>
    <w:rsid w:val="00E12F4C"/>
    <w:rsid w:val="00E40758"/>
    <w:rsid w:val="00E46ECD"/>
    <w:rsid w:val="00E567AC"/>
    <w:rsid w:val="00E60124"/>
    <w:rsid w:val="00E65D43"/>
    <w:rsid w:val="00E6734E"/>
    <w:rsid w:val="00E67DA7"/>
    <w:rsid w:val="00E704B7"/>
    <w:rsid w:val="00E739A1"/>
    <w:rsid w:val="00E73E07"/>
    <w:rsid w:val="00E845E3"/>
    <w:rsid w:val="00E87032"/>
    <w:rsid w:val="00E91953"/>
    <w:rsid w:val="00EB44AE"/>
    <w:rsid w:val="00EB4B6D"/>
    <w:rsid w:val="00EC0B84"/>
    <w:rsid w:val="00EC5099"/>
    <w:rsid w:val="00EC5E4F"/>
    <w:rsid w:val="00EC604F"/>
    <w:rsid w:val="00EC615F"/>
    <w:rsid w:val="00ED3303"/>
    <w:rsid w:val="00ED6C41"/>
    <w:rsid w:val="00EE150C"/>
    <w:rsid w:val="00EE7641"/>
    <w:rsid w:val="00EF02CB"/>
    <w:rsid w:val="00EF40CD"/>
    <w:rsid w:val="00EF618E"/>
    <w:rsid w:val="00F05BD0"/>
    <w:rsid w:val="00F13F20"/>
    <w:rsid w:val="00F14A57"/>
    <w:rsid w:val="00F14A91"/>
    <w:rsid w:val="00F35348"/>
    <w:rsid w:val="00F436B4"/>
    <w:rsid w:val="00F54893"/>
    <w:rsid w:val="00F603DC"/>
    <w:rsid w:val="00F61053"/>
    <w:rsid w:val="00F640E0"/>
    <w:rsid w:val="00F80155"/>
    <w:rsid w:val="00F90B28"/>
    <w:rsid w:val="00F93B00"/>
    <w:rsid w:val="00F94EB7"/>
    <w:rsid w:val="00FC1BBB"/>
    <w:rsid w:val="00FC282B"/>
    <w:rsid w:val="00FD1764"/>
    <w:rsid w:val="00FD4F11"/>
    <w:rsid w:val="00FD66A6"/>
    <w:rsid w:val="00FE3680"/>
    <w:rsid w:val="00FE4CEF"/>
    <w:rsid w:val="00FE56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CB"/>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semiHidden/>
    <w:unhideWhenUsed/>
    <w:rsid w:val="00A70594"/>
    <w:pPr>
      <w:ind w:firstLine="851"/>
      <w:jc w:val="both"/>
    </w:pPr>
    <w:rPr>
      <w:sz w:val="20"/>
      <w:szCs w:val="20"/>
      <w:lang w:val="ru-RU" w:eastAsia="ru-RU"/>
    </w:rPr>
  </w:style>
  <w:style w:type="character" w:customStyle="1" w:styleId="a">
    <w:name w:val="Основной текст с отступом Знак"/>
    <w:basedOn w:val="DefaultParagraphFont"/>
    <w:link w:val="BodyTextIndent"/>
    <w:uiPriority w:val="99"/>
    <w:semiHidden/>
    <w:rsid w:val="00A70594"/>
    <w:rPr>
      <w:rFonts w:ascii="Times New Roman" w:eastAsia="Times New Roman" w:hAnsi="Times New Roman" w:cs="Times New Roman"/>
      <w:sz w:val="20"/>
      <w:szCs w:val="20"/>
      <w:lang w:eastAsia="ru-RU"/>
    </w:rPr>
  </w:style>
  <w:style w:type="paragraph" w:customStyle="1" w:styleId="ConsPlusNormal">
    <w:name w:val="ConsPlusNormal"/>
    <w:rsid w:val="00A705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A70594"/>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0">
    <w:name w:val="Нижний колонтитул Знак"/>
    <w:basedOn w:val="DefaultParagraphFont"/>
    <w:link w:val="Footer"/>
    <w:uiPriority w:val="99"/>
    <w:rsid w:val="00A70594"/>
  </w:style>
  <w:style w:type="paragraph" w:styleId="BalloonText">
    <w:name w:val="Balloon Text"/>
    <w:basedOn w:val="Normal"/>
    <w:link w:val="a1"/>
    <w:uiPriority w:val="99"/>
    <w:semiHidden/>
    <w:unhideWhenUsed/>
    <w:rsid w:val="009601F7"/>
    <w:rPr>
      <w:rFonts w:ascii="Tahoma" w:hAnsi="Tahoma" w:eastAsiaTheme="minorHAnsi" w:cs="Tahoma"/>
      <w:sz w:val="16"/>
      <w:szCs w:val="16"/>
      <w:lang w:val="ru-RU" w:eastAsia="en-US"/>
    </w:rPr>
  </w:style>
  <w:style w:type="character" w:customStyle="1" w:styleId="a1">
    <w:name w:val="Текст выноски Знак"/>
    <w:basedOn w:val="DefaultParagraphFont"/>
    <w:link w:val="BalloonText"/>
    <w:uiPriority w:val="99"/>
    <w:semiHidden/>
    <w:rsid w:val="009601F7"/>
    <w:rPr>
      <w:rFonts w:ascii="Tahoma" w:hAnsi="Tahoma" w:cs="Tahoma"/>
      <w:sz w:val="16"/>
      <w:szCs w:val="16"/>
    </w:rPr>
  </w:style>
  <w:style w:type="character" w:customStyle="1" w:styleId="a2">
    <w:name w:val="Основной текст_"/>
    <w:basedOn w:val="DefaultParagraphFont"/>
    <w:link w:val="1"/>
    <w:rsid w:val="008028B1"/>
    <w:rPr>
      <w:rFonts w:ascii="Times New Roman" w:eastAsia="Times New Roman" w:hAnsi="Times New Roman" w:cs="Times New Roman"/>
    </w:rPr>
  </w:style>
  <w:style w:type="paragraph" w:customStyle="1" w:styleId="1">
    <w:name w:val="Основной текст1"/>
    <w:basedOn w:val="Normal"/>
    <w:link w:val="a2"/>
    <w:rsid w:val="008028B1"/>
    <w:pPr>
      <w:widowControl w:val="0"/>
      <w:spacing w:line="262" w:lineRule="auto"/>
      <w:ind w:firstLine="400"/>
    </w:pPr>
    <w:rPr>
      <w:sz w:val="22"/>
      <w:szCs w:val="22"/>
      <w:lang w:val="ru-RU" w:eastAsia="en-US"/>
    </w:rPr>
  </w:style>
  <w:style w:type="character" w:customStyle="1" w:styleId="Bodytext1">
    <w:name w:val="Body text|1_"/>
    <w:basedOn w:val="DefaultParagraphFont"/>
    <w:link w:val="Bodytext10"/>
    <w:rsid w:val="00E91953"/>
    <w:rPr>
      <w:sz w:val="28"/>
      <w:szCs w:val="28"/>
      <w:shd w:val="clear" w:color="auto" w:fill="FFFFFF"/>
    </w:rPr>
  </w:style>
  <w:style w:type="paragraph" w:customStyle="1" w:styleId="Bodytext10">
    <w:name w:val="Body text|1"/>
    <w:basedOn w:val="Normal"/>
    <w:link w:val="Bodytext1"/>
    <w:rsid w:val="00E91953"/>
    <w:pPr>
      <w:widowControl w:val="0"/>
      <w:shd w:val="clear" w:color="auto" w:fill="FFFFFF"/>
      <w:spacing w:line="360" w:lineRule="auto"/>
      <w:ind w:firstLine="400"/>
    </w:pPr>
    <w:rPr>
      <w:rFonts w:asciiTheme="minorHAnsi" w:eastAsiaTheme="minorHAnsi" w:hAnsiTheme="minorHAnsi" w:cstheme="minorBidi"/>
      <w:sz w:val="28"/>
      <w:szCs w:val="28"/>
      <w:lang w:val="ru-RU" w:eastAsia="en-US"/>
    </w:rPr>
  </w:style>
  <w:style w:type="character" w:styleId="Hyperlink">
    <w:name w:val="Hyperlink"/>
    <w:basedOn w:val="DefaultParagraphFont"/>
    <w:uiPriority w:val="99"/>
    <w:unhideWhenUsed/>
    <w:rsid w:val="00E67DA7"/>
    <w:rPr>
      <w:color w:val="0000FF"/>
      <w:u w:val="single"/>
    </w:rPr>
  </w:style>
  <w:style w:type="paragraph" w:styleId="NoSpacing">
    <w:name w:val="No Spacing"/>
    <w:uiPriority w:val="1"/>
    <w:qFormat/>
    <w:rsid w:val="0015656E"/>
    <w:pPr>
      <w:spacing w:after="0" w:line="240" w:lineRule="auto"/>
    </w:pPr>
  </w:style>
  <w:style w:type="character" w:styleId="Strong">
    <w:name w:val="Strong"/>
    <w:basedOn w:val="DefaultParagraphFont"/>
    <w:uiPriority w:val="22"/>
    <w:qFormat/>
    <w:rsid w:val="00E739A1"/>
    <w:rPr>
      <w:b/>
      <w:bCs/>
    </w:rPr>
  </w:style>
  <w:style w:type="paragraph" w:styleId="NormalWeb">
    <w:name w:val="Normal (Web)"/>
    <w:basedOn w:val="Normal"/>
    <w:uiPriority w:val="99"/>
    <w:unhideWhenUsed/>
    <w:rsid w:val="00276F0F"/>
    <w:pPr>
      <w:spacing w:before="100" w:beforeAutospacing="1" w:after="100" w:afterAutospacing="1"/>
    </w:pPr>
    <w:rPr>
      <w:lang w:val="ru-RU" w:eastAsia="ru-RU"/>
    </w:rPr>
  </w:style>
  <w:style w:type="character" w:customStyle="1" w:styleId="apple-converted-space">
    <w:name w:val="apple-converted-space"/>
    <w:basedOn w:val="DefaultParagraphFont"/>
    <w:rsid w:val="00EC61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consultantplus://offline/ref=8439FC7A980B7AD0A5CBBA71B7546E902ABD9C2DC0F3FCBEC0C3D31CD205EC23CBD83C676B9A420F5BCD418B66x3g4I" TargetMode="External" /><Relationship Id="rId6" Type="http://schemas.openxmlformats.org/officeDocument/2006/relationships/hyperlink" Target="https://login.consultant.ru/link/?req=doc&amp;base=LAW&amp;n=435005&amp;date=10.07.2024" TargetMode="External" /><Relationship Id="rId7" Type="http://schemas.openxmlformats.org/officeDocument/2006/relationships/hyperlink" Target="https://login.consultant.ru/link/?req=doc&amp;base=LAW&amp;n=315090&amp;dst=100118&amp;field=134&amp;date=22.06.2025" TargetMode="External" /><Relationship Id="rId8" Type="http://schemas.openxmlformats.org/officeDocument/2006/relationships/hyperlink" Target="https://login.consultant.ru/link/?req=doc&amp;base=LAW&amp;n=483337&amp;dst=100173&amp;field=134&amp;date=03.07.2025"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