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P="00600A4F">
      <w:pPr>
        <w:ind w:left="-567" w:right="-973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Дело № 05-0145/18/2025</w:t>
      </w:r>
    </w:p>
    <w:p w:rsidR="00055F18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ПОСТАНОВЛЕНИЕ</w:t>
      </w:r>
    </w:p>
    <w:p w:rsidR="00055F18" w:rsidRPr="0031088C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 июня</w:t>
      </w:r>
      <w:r w:rsidRPr="0031088C" w:rsidR="00BE438C">
        <w:rPr>
          <w:sz w:val="28"/>
          <w:szCs w:val="28"/>
          <w:lang w:val="ru-RU"/>
        </w:rPr>
        <w:t xml:space="preserve"> 2025</w:t>
      </w:r>
      <w:r w:rsidRPr="0031088C">
        <w:rPr>
          <w:sz w:val="28"/>
          <w:szCs w:val="28"/>
          <w:lang w:val="ru-RU"/>
        </w:rPr>
        <w:t xml:space="preserve"> года               </w:t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  <w:t xml:space="preserve">   </w:t>
      </w:r>
      <w:r w:rsidRPr="0031088C" w:rsidR="00BE438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</w:t>
      </w:r>
      <w:r w:rsidRPr="0031088C" w:rsidR="00BE438C">
        <w:rPr>
          <w:sz w:val="28"/>
          <w:szCs w:val="28"/>
          <w:lang w:val="ru-RU"/>
        </w:rPr>
        <w:t xml:space="preserve"> </w:t>
      </w:r>
      <w:r w:rsidR="006034DC">
        <w:rPr>
          <w:sz w:val="28"/>
          <w:szCs w:val="28"/>
          <w:lang w:val="ru-RU"/>
        </w:rPr>
        <w:t xml:space="preserve">               </w:t>
      </w:r>
      <w:r w:rsidRPr="0031088C">
        <w:rPr>
          <w:sz w:val="28"/>
          <w:szCs w:val="28"/>
          <w:lang w:val="ru-RU"/>
        </w:rPr>
        <w:t>гор. Симферополь</w:t>
      </w:r>
    </w:p>
    <w:p w:rsidR="00055F18" w:rsidRPr="0031088C" w:rsidP="00264013">
      <w:pPr>
        <w:ind w:left="-567" w:right="-973" w:firstLine="141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      </w:t>
      </w:r>
    </w:p>
    <w:p w:rsidR="00513C47" w:rsidRPr="0031088C" w:rsidP="00264013">
      <w:pPr>
        <w:ind w:left="-567" w:right="-973" w:firstLine="709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</w:t>
      </w:r>
      <w:r w:rsidRPr="0031088C">
        <w:rPr>
          <w:sz w:val="28"/>
          <w:szCs w:val="28"/>
          <w:lang w:val="ru-RU"/>
        </w:rPr>
        <w:t>Симферополь) Республики Крым Прянишникова В.В.,</w:t>
      </w:r>
    </w:p>
    <w:p w:rsidR="00347C96" w:rsidRPr="0031088C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 w:eastAsia="ru-RU"/>
        </w:rPr>
        <w:t xml:space="preserve">рассмотрев </w:t>
      </w:r>
      <w:r w:rsidRPr="0031088C">
        <w:rPr>
          <w:color w:val="000000"/>
          <w:sz w:val="28"/>
          <w:szCs w:val="28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31088C">
        <w:rPr>
          <w:sz w:val="28"/>
          <w:szCs w:val="28"/>
          <w:lang w:val="ru-RU"/>
        </w:rPr>
        <w:t xml:space="preserve"> дело об административном правонарушении в отношении</w:t>
      </w:r>
      <w:r w:rsidRPr="0031088C" w:rsidR="00055F18">
        <w:rPr>
          <w:sz w:val="28"/>
          <w:szCs w:val="28"/>
          <w:lang w:val="ru-RU"/>
        </w:rPr>
        <w:t>:</w:t>
      </w:r>
    </w:p>
    <w:p w:rsidR="00347C96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</w:t>
      </w:r>
      <w:r w:rsidR="00A277CA">
        <w:rPr>
          <w:rStyle w:val="FontStyle12"/>
          <w:sz w:val="28"/>
          <w:szCs w:val="28"/>
          <w:lang w:val="ru-RU"/>
        </w:rPr>
        <w:t>во</w:t>
      </w:r>
      <w:r>
        <w:rPr>
          <w:rStyle w:val="FontStyle12"/>
          <w:sz w:val="28"/>
          <w:szCs w:val="28"/>
          <w:lang w:val="ru-RU"/>
        </w:rPr>
        <w:t xml:space="preserve"> с ограниченной ответственност</w:t>
      </w:r>
      <w:r>
        <w:rPr>
          <w:rStyle w:val="FontStyle12"/>
          <w:sz w:val="28"/>
          <w:szCs w:val="28"/>
          <w:lang w:val="ru-RU"/>
        </w:rPr>
        <w:t>ью «</w:t>
      </w:r>
      <w:r w:rsidR="00973D64">
        <w:rPr>
          <w:rStyle w:val="FontStyle12"/>
          <w:sz w:val="28"/>
          <w:szCs w:val="28"/>
          <w:lang w:val="ru-RU"/>
        </w:rPr>
        <w:t>АЛЕСЯ-94</w:t>
      </w:r>
      <w:r>
        <w:rPr>
          <w:rStyle w:val="FontStyle12"/>
          <w:sz w:val="28"/>
          <w:szCs w:val="28"/>
          <w:lang w:val="ru-RU"/>
        </w:rPr>
        <w:t>»</w:t>
      </w:r>
      <w:r w:rsidRPr="0031088C" w:rsidR="00A95464">
        <w:rPr>
          <w:sz w:val="28"/>
          <w:szCs w:val="28"/>
          <w:lang w:val="ru-RU"/>
        </w:rPr>
        <w:t xml:space="preserve">, ОГРН </w:t>
      </w:r>
      <w:r w:rsidR="00385A07">
        <w:rPr>
          <w:color w:val="000000"/>
          <w:sz w:val="28"/>
          <w:szCs w:val="28"/>
        </w:rPr>
        <w:t>/ДАННЫЕ ИЗЪЯТЫ/</w:t>
      </w:r>
      <w:r w:rsidRPr="0031088C" w:rsidR="00A95464">
        <w:rPr>
          <w:sz w:val="28"/>
          <w:szCs w:val="28"/>
          <w:lang w:val="ru-RU"/>
        </w:rPr>
        <w:t xml:space="preserve">, дата государственной регистрации </w:t>
      </w:r>
      <w:r w:rsidR="00973D64">
        <w:rPr>
          <w:sz w:val="28"/>
          <w:szCs w:val="28"/>
          <w:lang w:val="ru-RU"/>
        </w:rPr>
        <w:t>24.01.2015</w:t>
      </w:r>
      <w:r w:rsidRPr="0031088C" w:rsidR="00C74AB2">
        <w:rPr>
          <w:sz w:val="28"/>
          <w:szCs w:val="28"/>
          <w:lang w:val="ru-RU"/>
        </w:rPr>
        <w:t>г.</w:t>
      </w:r>
      <w:r w:rsidRPr="0031088C" w:rsidR="00A95464">
        <w:rPr>
          <w:sz w:val="28"/>
          <w:szCs w:val="28"/>
          <w:lang w:val="ru-RU"/>
        </w:rPr>
        <w:t xml:space="preserve">, </w:t>
      </w:r>
      <w:r w:rsidRPr="0031088C" w:rsidR="00C74AB2">
        <w:rPr>
          <w:sz w:val="28"/>
          <w:szCs w:val="28"/>
          <w:lang w:val="ru-RU"/>
        </w:rPr>
        <w:t>находящегося по адресу</w:t>
      </w:r>
      <w:r w:rsidRPr="0031088C" w:rsidR="00A95464">
        <w:rPr>
          <w:sz w:val="28"/>
          <w:szCs w:val="28"/>
          <w:lang w:val="ru-RU"/>
        </w:rPr>
        <w:t xml:space="preserve">: </w:t>
      </w:r>
      <w:r w:rsidR="00385A07">
        <w:rPr>
          <w:color w:val="000000"/>
          <w:sz w:val="28"/>
          <w:szCs w:val="28"/>
        </w:rPr>
        <w:t>/ДАННЫЕ ИЗЪЯТЫ/</w:t>
      </w:r>
      <w:r w:rsidRPr="0031088C" w:rsidR="00A95464">
        <w:rPr>
          <w:sz w:val="28"/>
          <w:szCs w:val="28"/>
          <w:lang w:val="ru-RU"/>
        </w:rPr>
        <w:t>,</w:t>
      </w:r>
      <w:r w:rsidR="00AD3481">
        <w:rPr>
          <w:sz w:val="28"/>
          <w:szCs w:val="28"/>
          <w:lang w:val="ru-RU"/>
        </w:rPr>
        <w:t xml:space="preserve"> </w:t>
      </w:r>
      <w:r w:rsidRPr="0031088C">
        <w:rPr>
          <w:rFonts w:eastAsia="Calibri"/>
          <w:sz w:val="28"/>
          <w:szCs w:val="28"/>
          <w:lang w:val="ru-RU"/>
        </w:rPr>
        <w:t xml:space="preserve">по ст. </w:t>
      </w:r>
      <w:r w:rsidRPr="0031088C" w:rsidR="009D0705">
        <w:rPr>
          <w:sz w:val="28"/>
          <w:szCs w:val="28"/>
          <w:lang w:val="ru-RU"/>
        </w:rPr>
        <w:t xml:space="preserve">19.7 </w:t>
      </w:r>
      <w:r w:rsidRPr="0031088C">
        <w:rPr>
          <w:rFonts w:eastAsia="Calibri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31088C" w:rsidR="00A95464">
        <w:rPr>
          <w:sz w:val="28"/>
          <w:szCs w:val="28"/>
          <w:lang w:val="ru-RU"/>
        </w:rPr>
        <w:t>,</w:t>
      </w:r>
    </w:p>
    <w:p w:rsidR="00AD3481" w:rsidRPr="0031088C" w:rsidP="00264013">
      <w:pPr>
        <w:ind w:left="-567" w:right="-973" w:firstLine="708"/>
        <w:jc w:val="both"/>
        <w:outlineLvl w:val="0"/>
        <w:rPr>
          <w:sz w:val="28"/>
          <w:szCs w:val="28"/>
          <w:lang w:val="ru-RU"/>
        </w:rPr>
      </w:pPr>
    </w:p>
    <w:p w:rsidR="00A95464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УСТАНОВИЛ:</w:t>
      </w:r>
    </w:p>
    <w:p w:rsidR="00347C96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</w:p>
    <w:p w:rsidR="0003152A" w:rsidP="00264013">
      <w:pPr>
        <w:tabs>
          <w:tab w:val="left" w:pos="709"/>
        </w:tabs>
        <w:ind w:left="-567" w:right="-973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 xml:space="preserve">         </w:t>
      </w:r>
      <w:r w:rsidR="00AD3481">
        <w:rPr>
          <w:rStyle w:val="FontStyle12"/>
          <w:sz w:val="28"/>
          <w:szCs w:val="28"/>
          <w:lang w:val="ru-RU"/>
        </w:rPr>
        <w:t xml:space="preserve">Общества с ограниченной ответственностью </w:t>
      </w:r>
      <w:r w:rsidR="00973D64">
        <w:rPr>
          <w:rStyle w:val="FontStyle12"/>
          <w:sz w:val="28"/>
          <w:szCs w:val="28"/>
          <w:lang w:val="ru-RU"/>
        </w:rPr>
        <w:t>«АЛЕСЯ-94»</w:t>
      </w:r>
      <w:r w:rsidRPr="0031088C" w:rsidR="00973D64">
        <w:rPr>
          <w:sz w:val="28"/>
          <w:szCs w:val="28"/>
          <w:lang w:val="ru-RU"/>
        </w:rPr>
        <w:t xml:space="preserve"> </w:t>
      </w:r>
      <w:r w:rsidRPr="0031088C" w:rsidR="00A95464">
        <w:rPr>
          <w:sz w:val="28"/>
          <w:szCs w:val="28"/>
          <w:lang w:val="ru-RU"/>
        </w:rPr>
        <w:t xml:space="preserve">(далее </w:t>
      </w:r>
      <w:r w:rsidRPr="0031088C" w:rsidR="00FA343A">
        <w:rPr>
          <w:sz w:val="28"/>
          <w:szCs w:val="28"/>
          <w:lang w:val="ru-RU"/>
        </w:rPr>
        <w:t xml:space="preserve">- </w:t>
      </w:r>
      <w:r w:rsidR="00AD3481">
        <w:rPr>
          <w:sz w:val="28"/>
          <w:szCs w:val="28"/>
          <w:lang w:val="ru-RU"/>
        </w:rPr>
        <w:t>ООО</w:t>
      </w:r>
      <w:r w:rsidRPr="0031088C" w:rsidR="00A95464">
        <w:rPr>
          <w:sz w:val="28"/>
          <w:szCs w:val="28"/>
          <w:lang w:val="ru-RU"/>
        </w:rPr>
        <w:t xml:space="preserve"> </w:t>
      </w:r>
      <w:r w:rsidR="00973D64">
        <w:rPr>
          <w:rStyle w:val="FontStyle12"/>
          <w:sz w:val="28"/>
          <w:szCs w:val="28"/>
          <w:lang w:val="ru-RU"/>
        </w:rPr>
        <w:t>«АЛЕСЯ-94»</w:t>
      </w:r>
      <w:r w:rsidRPr="0031088C" w:rsidR="00A95464">
        <w:rPr>
          <w:sz w:val="28"/>
          <w:szCs w:val="28"/>
          <w:lang w:val="ru-RU"/>
        </w:rPr>
        <w:t xml:space="preserve">), зарегистрированное по адресу: </w:t>
      </w:r>
      <w:r w:rsidR="00385A07">
        <w:rPr>
          <w:color w:val="000000"/>
          <w:sz w:val="28"/>
          <w:szCs w:val="28"/>
        </w:rPr>
        <w:t>/ДАННЫЕ ИЗЪЯТЫ/</w:t>
      </w:r>
      <w:r w:rsidRPr="0031088C" w:rsidR="00973D64">
        <w:rPr>
          <w:sz w:val="28"/>
          <w:szCs w:val="28"/>
          <w:lang w:val="ru-RU"/>
        </w:rPr>
        <w:t>,</w:t>
      </w:r>
      <w:r w:rsidRPr="0031088C" w:rsidR="00A95464">
        <w:rPr>
          <w:sz w:val="28"/>
          <w:szCs w:val="28"/>
          <w:lang w:val="ru-RU"/>
        </w:rPr>
        <w:t xml:space="preserve"> не представил</w:t>
      </w:r>
      <w:r>
        <w:rPr>
          <w:sz w:val="28"/>
          <w:szCs w:val="28"/>
          <w:lang w:val="ru-RU"/>
        </w:rPr>
        <w:t>о</w:t>
      </w:r>
      <w:r w:rsidRPr="0031088C" w:rsidR="00A95464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Инспекцию Федеральной налоговой службы России по</w:t>
      </w:r>
      <w:r>
        <w:rPr>
          <w:sz w:val="28"/>
          <w:szCs w:val="28"/>
          <w:lang w:val="ru-RU"/>
        </w:rPr>
        <w:t xml:space="preserve"> городу Симферополю</w:t>
      </w:r>
      <w:r w:rsidR="00E91F4F">
        <w:rPr>
          <w:sz w:val="28"/>
          <w:szCs w:val="28"/>
          <w:lang w:val="ru-RU"/>
        </w:rPr>
        <w:t xml:space="preserve"> в установленный законодательством срок бухгалтерскую (финансовую) отчетность за 2024 год (форма по КНД 0710099) для формирования и ведения государственного информационного ресурса бухгалтерской отчетности (далее ГИР БО). </w:t>
      </w:r>
      <w:r>
        <w:rPr>
          <w:sz w:val="28"/>
          <w:szCs w:val="28"/>
          <w:lang w:val="ru-RU"/>
        </w:rPr>
        <w:t xml:space="preserve"> </w:t>
      </w:r>
    </w:p>
    <w:p w:rsidR="00F34DD5" w:rsidRPr="00783748" w:rsidP="00264013">
      <w:pPr>
        <w:pStyle w:val="1"/>
        <w:ind w:left="-567" w:right="-973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783748">
        <w:rPr>
          <w:color w:val="000000"/>
          <w:sz w:val="28"/>
          <w:szCs w:val="28"/>
          <w:lang w:bidi="ru-RU"/>
        </w:rPr>
        <w:t>Согласно части 3 статьи 18 Федерального закона от 6 декабря 2011 года</w:t>
      </w:r>
      <w:r>
        <w:rPr>
          <w:color w:val="000000"/>
          <w:sz w:val="28"/>
          <w:szCs w:val="28"/>
          <w:lang w:bidi="ru-RU"/>
        </w:rPr>
        <w:t xml:space="preserve">                         </w:t>
      </w:r>
      <w:r w:rsidRPr="00783748">
        <w:rPr>
          <w:color w:val="000000"/>
          <w:sz w:val="28"/>
          <w:szCs w:val="28"/>
          <w:lang w:bidi="ru-RU"/>
        </w:rPr>
        <w:t xml:space="preserve"> № 402|ФЗ «О бухгалтерском учёте» (с изменениями и дополнениями) - далее Закон № 402-ФЗ, в целях формирования государственного информационного ресурса бухгалтерск</w:t>
      </w:r>
      <w:r w:rsidRPr="00783748">
        <w:rPr>
          <w:color w:val="000000"/>
          <w:sz w:val="28"/>
          <w:szCs w:val="28"/>
          <w:lang w:bidi="ru-RU"/>
        </w:rPr>
        <w:t>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</w:t>
      </w:r>
      <w:r w:rsidRPr="00783748">
        <w:rPr>
          <w:color w:val="000000"/>
          <w:sz w:val="28"/>
          <w:szCs w:val="28"/>
          <w:lang w:bidi="ru-RU"/>
        </w:rPr>
        <w:t>влено указанной статьёй.</w:t>
      </w:r>
    </w:p>
    <w:p w:rsidR="00F34DD5" w:rsidRPr="00783748" w:rsidP="00264013">
      <w:pPr>
        <w:pStyle w:val="1"/>
        <w:ind w:left="-567" w:right="-973" w:firstLine="743"/>
        <w:jc w:val="both"/>
        <w:rPr>
          <w:sz w:val="28"/>
          <w:szCs w:val="28"/>
        </w:rPr>
      </w:pPr>
      <w:r w:rsidRPr="00783748">
        <w:rPr>
          <w:color w:val="000000"/>
          <w:sz w:val="28"/>
          <w:szCs w:val="28"/>
          <w:lang w:bidi="ru-RU"/>
        </w:rP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ТКС) через оператора электрон</w:t>
      </w:r>
      <w:r w:rsidRPr="00783748">
        <w:rPr>
          <w:color w:val="000000"/>
          <w:sz w:val="28"/>
          <w:szCs w:val="28"/>
          <w:lang w:bidi="ru-RU"/>
        </w:rPr>
        <w:t>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</w:t>
      </w:r>
      <w:r w:rsidRPr="00783748">
        <w:rPr>
          <w:color w:val="000000"/>
          <w:sz w:val="28"/>
          <w:szCs w:val="28"/>
          <w:lang w:bidi="ru-RU"/>
        </w:rPr>
        <w:t>тного периода. При представлении обязательного экземпляра отчётности, которая подлежит обязательному аудиту, аудиторское заключение о ней представляется в виде электронного документа вместе с такой отчётностью либо в течение 10 рабочих дней со дня, следующ</w:t>
      </w:r>
      <w:r w:rsidRPr="00783748">
        <w:rPr>
          <w:color w:val="000000"/>
          <w:sz w:val="28"/>
          <w:szCs w:val="28"/>
          <w:lang w:bidi="ru-RU"/>
        </w:rPr>
        <w:t>его за датой аудиторского заключения, но не позднее 31 декабря года, следующего за отчётным годом. В случае исправления экономическим субъектом ошибки в бухгалтерской (финансовой) отчётности, обязательный экземпляр которой представлен в соответствии с част</w:t>
      </w:r>
      <w:r w:rsidRPr="00783748">
        <w:rPr>
          <w:color w:val="000000"/>
          <w:sz w:val="28"/>
          <w:szCs w:val="28"/>
          <w:lang w:bidi="ru-RU"/>
        </w:rPr>
        <w:t xml:space="preserve">ью 3 статьи 18 Закона № 402-ФЗ, экземпляр бухгалтерской (финансовой) отчётности, в котором ошибка исправлена, представляется в налоговый орган по месту нахождения экономического субъекта в виде электронного документа по </w:t>
      </w:r>
      <w:r w:rsidRPr="00783748">
        <w:rPr>
          <w:color w:val="000000"/>
          <w:sz w:val="28"/>
          <w:szCs w:val="28"/>
          <w:lang w:bidi="ru-RU"/>
        </w:rPr>
        <w:t>телекоммуникационным каналам связи ч</w:t>
      </w:r>
      <w:r w:rsidRPr="00783748">
        <w:rPr>
          <w:color w:val="000000"/>
          <w:sz w:val="28"/>
          <w:szCs w:val="28"/>
          <w:lang w:bidi="ru-RU"/>
        </w:rPr>
        <w:t>ерез оператора электронного документооборота не позднее чем через 10 рабочих дней со дня, следующего за днём внесения исправления в бухгалтерскую (финансовую) отчётность либо за днём утверждения годовой бухгалтерской (финансовой) отчётности, если федеральн</w:t>
      </w:r>
      <w:r w:rsidRPr="00783748">
        <w:rPr>
          <w:color w:val="000000"/>
          <w:sz w:val="28"/>
          <w:szCs w:val="28"/>
          <w:lang w:bidi="ru-RU"/>
        </w:rPr>
        <w:t xml:space="preserve">ыми законами и (или) учредительными документами экономического субъекта предусмотрено утверждение бухгалтерской (финансовой) отчётности экономического субъекта. Таким образом, срок представления </w:t>
      </w:r>
      <w:r w:rsidR="009353EA">
        <w:rPr>
          <w:color w:val="000000"/>
          <w:sz w:val="28"/>
          <w:szCs w:val="28"/>
          <w:lang w:bidi="ru-RU"/>
        </w:rPr>
        <w:t>упрощенной</w:t>
      </w:r>
      <w:r w:rsidRPr="00783748">
        <w:rPr>
          <w:color w:val="000000"/>
          <w:sz w:val="28"/>
          <w:szCs w:val="28"/>
          <w:lang w:bidi="ru-RU"/>
        </w:rPr>
        <w:t xml:space="preserve"> бухгалтерской (финансовой) отчётности за 202</w:t>
      </w:r>
      <w:r w:rsidR="00BF7C5B">
        <w:rPr>
          <w:color w:val="000000"/>
          <w:sz w:val="28"/>
          <w:szCs w:val="28"/>
          <w:lang w:bidi="ru-RU"/>
        </w:rPr>
        <w:t>4</w:t>
      </w:r>
      <w:r w:rsidRPr="00783748">
        <w:rPr>
          <w:color w:val="000000"/>
          <w:sz w:val="28"/>
          <w:szCs w:val="28"/>
          <w:lang w:bidi="ru-RU"/>
        </w:rPr>
        <w:t xml:space="preserve"> год </w:t>
      </w:r>
      <w:r w:rsidR="009353EA">
        <w:rPr>
          <w:color w:val="000000"/>
          <w:sz w:val="28"/>
          <w:szCs w:val="28"/>
          <w:lang w:bidi="ru-RU"/>
        </w:rPr>
        <w:t>–</w:t>
      </w:r>
      <w:r w:rsidRPr="00783748">
        <w:rPr>
          <w:color w:val="000000"/>
          <w:sz w:val="28"/>
          <w:szCs w:val="28"/>
          <w:lang w:bidi="ru-RU"/>
        </w:rPr>
        <w:t xml:space="preserve"> </w:t>
      </w:r>
      <w:r w:rsidR="009353EA">
        <w:rPr>
          <w:color w:val="000000"/>
          <w:sz w:val="28"/>
          <w:szCs w:val="28"/>
          <w:lang w:bidi="ru-RU"/>
        </w:rPr>
        <w:t>31 марта</w:t>
      </w:r>
      <w:r>
        <w:rPr>
          <w:color w:val="000000"/>
          <w:sz w:val="28"/>
          <w:szCs w:val="28"/>
          <w:lang w:bidi="ru-RU"/>
        </w:rPr>
        <w:t xml:space="preserve"> 202</w:t>
      </w:r>
      <w:r w:rsidR="00BF7C5B">
        <w:rPr>
          <w:color w:val="000000"/>
          <w:sz w:val="28"/>
          <w:szCs w:val="28"/>
          <w:lang w:bidi="ru-RU"/>
        </w:rPr>
        <w:t>5</w:t>
      </w:r>
      <w:r w:rsidR="009353EA">
        <w:rPr>
          <w:color w:val="000000"/>
          <w:sz w:val="28"/>
          <w:szCs w:val="28"/>
          <w:lang w:bidi="ru-RU"/>
        </w:rPr>
        <w:t xml:space="preserve"> года</w:t>
      </w:r>
      <w:r w:rsidRPr="00783748">
        <w:rPr>
          <w:color w:val="000000"/>
          <w:sz w:val="28"/>
          <w:szCs w:val="28"/>
          <w:lang w:bidi="ru-RU"/>
        </w:rPr>
        <w:t>.</w:t>
      </w:r>
    </w:p>
    <w:p w:rsidR="00F34DD5" w:rsidRPr="00783748" w:rsidP="00264013">
      <w:pPr>
        <w:pStyle w:val="BodyText"/>
        <w:spacing w:line="240" w:lineRule="auto"/>
        <w:ind w:left="-567" w:right="-973" w:firstLine="7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</w:t>
      </w:r>
      <w:r w:rsidRPr="00783748">
        <w:rPr>
          <w:color w:val="000000"/>
          <w:sz w:val="28"/>
          <w:szCs w:val="28"/>
          <w:lang w:bidi="ru-RU"/>
        </w:rPr>
        <w:t>ухгалтерская (финансовая) отчётность за 20</w:t>
      </w:r>
      <w:r w:rsidR="00BF7C5B">
        <w:rPr>
          <w:color w:val="000000"/>
          <w:sz w:val="28"/>
          <w:szCs w:val="28"/>
          <w:lang w:bidi="ru-RU"/>
        </w:rPr>
        <w:t>2</w:t>
      </w:r>
      <w:r>
        <w:rPr>
          <w:color w:val="000000"/>
          <w:sz w:val="28"/>
          <w:szCs w:val="28"/>
          <w:lang w:bidi="ru-RU"/>
        </w:rPr>
        <w:t>4</w:t>
      </w:r>
      <w:r w:rsidRPr="00783748">
        <w:rPr>
          <w:color w:val="000000"/>
          <w:sz w:val="28"/>
          <w:szCs w:val="28"/>
          <w:lang w:bidi="ru-RU"/>
        </w:rPr>
        <w:t xml:space="preserve"> год (форма по КНД 07100</w:t>
      </w:r>
      <w:r w:rsidR="00BF7C5B">
        <w:rPr>
          <w:color w:val="000000"/>
          <w:sz w:val="28"/>
          <w:szCs w:val="28"/>
          <w:lang w:bidi="ru-RU"/>
        </w:rPr>
        <w:t>9</w:t>
      </w:r>
      <w:r w:rsidR="00973D64">
        <w:rPr>
          <w:color w:val="000000"/>
          <w:sz w:val="28"/>
          <w:szCs w:val="28"/>
          <w:lang w:bidi="ru-RU"/>
        </w:rPr>
        <w:t>6</w:t>
      </w:r>
      <w:r w:rsidRPr="00783748">
        <w:rPr>
          <w:color w:val="000000"/>
          <w:sz w:val="28"/>
          <w:szCs w:val="28"/>
          <w:lang w:bidi="ru-RU"/>
        </w:rPr>
        <w:t>) представлена ООО «</w:t>
      </w:r>
      <w:r w:rsidR="00973D64">
        <w:rPr>
          <w:rStyle w:val="FontStyle12"/>
          <w:sz w:val="28"/>
          <w:szCs w:val="28"/>
        </w:rPr>
        <w:t>АЛЕСЯ-94»</w:t>
      </w:r>
      <w:r w:rsidRPr="00783748">
        <w:rPr>
          <w:color w:val="000000"/>
          <w:sz w:val="28"/>
          <w:szCs w:val="28"/>
          <w:lang w:bidi="ru-RU"/>
        </w:rPr>
        <w:t xml:space="preserve"> в ИФНС России по г. Симферополю </w:t>
      </w:r>
      <w:r>
        <w:rPr>
          <w:color w:val="000000"/>
          <w:sz w:val="28"/>
          <w:szCs w:val="28"/>
          <w:lang w:bidi="ru-RU"/>
        </w:rPr>
        <w:t>средствами телекоммуникационной связи</w:t>
      </w:r>
      <w:r w:rsidRPr="00783748">
        <w:rPr>
          <w:color w:val="000000"/>
          <w:sz w:val="28"/>
          <w:szCs w:val="28"/>
          <w:lang w:bidi="ru-RU"/>
        </w:rPr>
        <w:t xml:space="preserve"> </w:t>
      </w:r>
      <w:r w:rsidR="00973D64">
        <w:rPr>
          <w:color w:val="000000"/>
          <w:sz w:val="28"/>
          <w:szCs w:val="28"/>
          <w:lang w:bidi="ru-RU"/>
        </w:rPr>
        <w:t>03</w:t>
      </w:r>
      <w:r w:rsidRPr="00783748">
        <w:rPr>
          <w:color w:val="000000"/>
          <w:sz w:val="28"/>
          <w:szCs w:val="28"/>
          <w:lang w:bidi="ru-RU"/>
        </w:rPr>
        <w:t>.04.202</w:t>
      </w:r>
      <w:r w:rsidR="00416F8E">
        <w:rPr>
          <w:color w:val="000000"/>
          <w:sz w:val="28"/>
          <w:szCs w:val="28"/>
          <w:lang w:bidi="ru-RU"/>
        </w:rPr>
        <w:t>5</w:t>
      </w:r>
      <w:r w:rsidRPr="00783748">
        <w:rPr>
          <w:color w:val="000000"/>
          <w:sz w:val="28"/>
          <w:szCs w:val="28"/>
          <w:lang w:bidi="ru-RU"/>
        </w:rPr>
        <w:t xml:space="preserve"> (</w:t>
      </w:r>
      <w:r>
        <w:rPr>
          <w:color w:val="000000"/>
          <w:sz w:val="28"/>
          <w:szCs w:val="28"/>
          <w:lang w:bidi="ru-RU"/>
        </w:rPr>
        <w:t xml:space="preserve">вх. </w:t>
      </w:r>
      <w:r w:rsidR="00385A07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bidi="ru-RU"/>
        </w:rPr>
        <w:t>)</w:t>
      </w:r>
      <w:r w:rsidRPr="00783748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F34DD5" w:rsidRPr="008C0C0B" w:rsidP="00264013">
      <w:pPr>
        <w:pStyle w:val="BodyText"/>
        <w:spacing w:line="240" w:lineRule="auto"/>
        <w:ind w:left="-567" w:right="-973" w:firstLine="720"/>
        <w:rPr>
          <w:bCs/>
          <w:sz w:val="28"/>
          <w:szCs w:val="28"/>
        </w:rPr>
      </w:pPr>
      <w:r w:rsidRPr="008C0C0B">
        <w:rPr>
          <w:sz w:val="28"/>
          <w:szCs w:val="28"/>
        </w:rPr>
        <w:t xml:space="preserve">Временем совершения </w:t>
      </w:r>
      <w:r w:rsidRPr="008C0C0B">
        <w:rPr>
          <w:sz w:val="28"/>
          <w:szCs w:val="28"/>
        </w:rPr>
        <w:t>административного правонарушения является 0</w:t>
      </w:r>
      <w:r w:rsidR="009353EA">
        <w:rPr>
          <w:sz w:val="28"/>
          <w:szCs w:val="28"/>
        </w:rPr>
        <w:t>1</w:t>
      </w:r>
      <w:r w:rsidRPr="008C0C0B">
        <w:rPr>
          <w:sz w:val="28"/>
          <w:szCs w:val="28"/>
        </w:rPr>
        <w:t>.04.202</w:t>
      </w:r>
      <w:r w:rsidRPr="008C0C0B" w:rsidR="00416F8E">
        <w:rPr>
          <w:sz w:val="28"/>
          <w:szCs w:val="28"/>
        </w:rPr>
        <w:t>5</w:t>
      </w:r>
      <w:r w:rsidRPr="008C0C0B">
        <w:rPr>
          <w:sz w:val="28"/>
          <w:szCs w:val="28"/>
        </w:rPr>
        <w:t xml:space="preserve">г. </w:t>
      </w:r>
      <w:r w:rsidRPr="008C0C0B">
        <w:rPr>
          <w:rStyle w:val="a2"/>
          <w:b w:val="0"/>
          <w:sz w:val="28"/>
          <w:szCs w:val="28"/>
        </w:rPr>
        <w:t>Местом совершения административного правонарушения</w:t>
      </w:r>
      <w:r w:rsidRPr="008C0C0B">
        <w:rPr>
          <w:sz w:val="28"/>
          <w:szCs w:val="28"/>
        </w:rPr>
        <w:t xml:space="preserve"> является</w:t>
      </w:r>
      <w:r w:rsidR="009647D0">
        <w:rPr>
          <w:sz w:val="28"/>
          <w:szCs w:val="28"/>
        </w:rPr>
        <w:t xml:space="preserve"> юридический адрес ООО «</w:t>
      </w:r>
      <w:r w:rsidR="00973D64">
        <w:rPr>
          <w:rStyle w:val="FontStyle12"/>
          <w:sz w:val="28"/>
          <w:szCs w:val="28"/>
        </w:rPr>
        <w:t>АЛЕСЯ-94»</w:t>
      </w:r>
      <w:r w:rsidRPr="008C0C0B">
        <w:rPr>
          <w:sz w:val="28"/>
          <w:szCs w:val="28"/>
        </w:rPr>
        <w:t xml:space="preserve">: </w:t>
      </w:r>
      <w:r w:rsidR="00385A07">
        <w:rPr>
          <w:color w:val="000000"/>
          <w:sz w:val="28"/>
          <w:szCs w:val="28"/>
        </w:rPr>
        <w:t>/ДАННЫЕ ИЗЪЯТЫ/</w:t>
      </w:r>
      <w:r w:rsidRPr="008C0C0B">
        <w:rPr>
          <w:sz w:val="28"/>
          <w:szCs w:val="28"/>
        </w:rPr>
        <w:t>.</w:t>
      </w:r>
    </w:p>
    <w:p w:rsidR="008C0C0B" w:rsidRPr="008C0C0B" w:rsidP="00264013">
      <w:pPr>
        <w:pStyle w:val="NoSpacing"/>
        <w:ind w:left="-567" w:right="-97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Pr="008C0C0B" w:rsidR="00F34DD5">
        <w:rPr>
          <w:color w:val="000000"/>
          <w:sz w:val="28"/>
          <w:szCs w:val="28"/>
          <w:lang w:bidi="ru-RU"/>
        </w:rPr>
        <w:t xml:space="preserve">Представитель (законный представитель) </w:t>
      </w:r>
      <w:r w:rsidRPr="008C0C0B">
        <w:rPr>
          <w:sz w:val="28"/>
          <w:szCs w:val="28"/>
        </w:rPr>
        <w:t xml:space="preserve">ООО </w:t>
      </w:r>
      <w:r w:rsidR="00516F00">
        <w:rPr>
          <w:rStyle w:val="FontStyle12"/>
          <w:sz w:val="28"/>
          <w:szCs w:val="28"/>
        </w:rPr>
        <w:t xml:space="preserve">«АЛЕСЯ-94» </w:t>
      </w:r>
      <w:r w:rsidRPr="008C0C0B" w:rsidR="00F34DD5">
        <w:rPr>
          <w:sz w:val="28"/>
          <w:szCs w:val="28"/>
        </w:rPr>
        <w:t xml:space="preserve">в судебное заседание, будучи надлежащим образом извещенным о дате, времени и месте рассмотрения дела, не явился, </w:t>
      </w:r>
      <w:r w:rsidRPr="00516F00" w:rsidR="00516F00">
        <w:rPr>
          <w:sz w:val="28"/>
          <w:szCs w:val="28"/>
        </w:rPr>
        <w:t xml:space="preserve">подал мировому судье ходатайство о рассмотрении дела в отсутствие представителя юридического лица, в котором указал, что вину в совершенном правонарушении признает в полном объеме, просил назначить </w:t>
      </w:r>
      <w:r w:rsidR="00516F00">
        <w:rPr>
          <w:sz w:val="28"/>
          <w:szCs w:val="28"/>
        </w:rPr>
        <w:t xml:space="preserve">минимальное наказание, предусмотренное санкцией статьи </w:t>
      </w:r>
      <w:r w:rsidRPr="00516F00" w:rsidR="00516F00">
        <w:rPr>
          <w:sz w:val="28"/>
          <w:szCs w:val="28"/>
        </w:rPr>
        <w:t xml:space="preserve">(л.д. </w:t>
      </w:r>
      <w:r w:rsidR="00516F00">
        <w:rPr>
          <w:sz w:val="28"/>
          <w:szCs w:val="28"/>
        </w:rPr>
        <w:t>15</w:t>
      </w:r>
      <w:r w:rsidRPr="00516F00" w:rsidR="00516F00">
        <w:rPr>
          <w:sz w:val="28"/>
          <w:szCs w:val="28"/>
        </w:rPr>
        <w:t>).</w:t>
      </w:r>
    </w:p>
    <w:p w:rsidR="00F34DD5" w:rsidRPr="008C0C0B" w:rsidP="00264013">
      <w:pPr>
        <w:pStyle w:val="NoSpacing"/>
        <w:ind w:left="-567" w:right="-9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C0B">
        <w:rPr>
          <w:sz w:val="28"/>
          <w:szCs w:val="28"/>
        </w:rPr>
        <w:t xml:space="preserve">В силу п. 6 Постановления Пленума Верховного Суда РФ от 24 марта 2005 года </w:t>
      </w:r>
      <w:r w:rsidRPr="008C0C0B">
        <w:rPr>
          <w:sz w:val="28"/>
          <w:szCs w:val="28"/>
        </w:rPr>
        <w:t>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об административных правонарушениях судье необходи</w:t>
      </w:r>
      <w:r w:rsidRPr="008C0C0B">
        <w:rPr>
          <w:sz w:val="28"/>
          <w:szCs w:val="28"/>
        </w:rPr>
        <w:t>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</w:t>
      </w:r>
      <w:r w:rsidRPr="008C0C0B">
        <w:rPr>
          <w:sz w:val="28"/>
          <w:szCs w:val="28"/>
        </w:rPr>
        <w:t>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</w:t>
      </w:r>
      <w:r w:rsidRPr="008C0C0B">
        <w:rPr>
          <w:sz w:val="28"/>
          <w:szCs w:val="28"/>
        </w:rPr>
        <w:t xml:space="preserve">ия лица на уведомление таким способом и при фиксации факта отправки и доставки СМС-извещения адресату). </w:t>
      </w:r>
    </w:p>
    <w:p w:rsidR="00F34DD5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783748">
        <w:rPr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</w:t>
      </w:r>
      <w:r w:rsidRPr="00783748">
        <w:rPr>
          <w:sz w:val="28"/>
          <w:szCs w:val="28"/>
          <w:lang w:val="ru-RU"/>
        </w:rPr>
        <w:t xml:space="preserve">ративном правонарушении в отсутствие лица (представителя лица), в отношении которого ведётся производство по делу. 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Согласно ч. 1 ст.2.1 КоАП РФ административным правонарушением признается противоправное, виновное действие (бездействие) физического или юри</w:t>
      </w:r>
      <w:r w:rsidRPr="0031088C">
        <w:rPr>
          <w:sz w:val="28"/>
          <w:szCs w:val="28"/>
          <w:lang w:val="ru-RU"/>
        </w:rPr>
        <w:t>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Юридическое лицо признается виновным в совершении административного правонарушения, </w:t>
      </w:r>
      <w:r w:rsidRPr="0031088C">
        <w:rPr>
          <w:sz w:val="28"/>
          <w:szCs w:val="28"/>
          <w:lang w:val="ru-RU"/>
        </w:rPr>
        <w:t xml:space="preserve">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</w:t>
      </w:r>
      <w:r w:rsidRPr="0031088C">
        <w:rPr>
          <w:sz w:val="28"/>
          <w:szCs w:val="28"/>
          <w:lang w:val="ru-RU"/>
        </w:rPr>
        <w:t>ответственность, но данным лицом не были приняты все зави</w:t>
      </w:r>
      <w:r w:rsidRPr="0031088C">
        <w:rPr>
          <w:sz w:val="28"/>
          <w:szCs w:val="28"/>
          <w:lang w:val="ru-RU"/>
        </w:rPr>
        <w:t>сящие от него меры по их соблюдению (ч. 2 ст. 2.1 Кодекса Российской Федерации об административных правонарушениях).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</w:t>
      </w:r>
      <w:r w:rsidRPr="0031088C">
        <w:rPr>
          <w:sz w:val="28"/>
          <w:szCs w:val="28"/>
          <w:lang w:val="ru-RU"/>
        </w:rPr>
        <w:t xml:space="preserve">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Объективную сторону административного правонар</w:t>
      </w:r>
      <w:r w:rsidRPr="0031088C">
        <w:rPr>
          <w:sz w:val="28"/>
          <w:szCs w:val="28"/>
          <w:lang w:val="ru-RU"/>
        </w:rPr>
        <w:t>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</w:t>
      </w:r>
      <w:r w:rsidRPr="0031088C">
        <w:rPr>
          <w:sz w:val="28"/>
          <w:szCs w:val="28"/>
          <w:lang w:val="ru-RU"/>
        </w:rPr>
        <w:t xml:space="preserve">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CD47FE" w:rsidRPr="00783748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Из материалов дела установлено, что вышеуказанные документы (сведения) не представлены в </w:t>
      </w:r>
      <w:r>
        <w:rPr>
          <w:sz w:val="28"/>
          <w:szCs w:val="28"/>
          <w:lang w:val="ru-RU"/>
        </w:rPr>
        <w:t>ИФНС Рос</w:t>
      </w:r>
      <w:r>
        <w:rPr>
          <w:sz w:val="28"/>
          <w:szCs w:val="28"/>
          <w:lang w:val="ru-RU"/>
        </w:rPr>
        <w:t>сии по г. Симферополю</w:t>
      </w:r>
      <w:r w:rsidR="00727B94">
        <w:rPr>
          <w:sz w:val="28"/>
          <w:szCs w:val="28"/>
          <w:lang w:val="ru-RU"/>
        </w:rPr>
        <w:t xml:space="preserve"> в установленный законом срок</w:t>
      </w:r>
      <w:r w:rsidRPr="0031088C">
        <w:rPr>
          <w:sz w:val="28"/>
          <w:szCs w:val="28"/>
          <w:lang w:val="ru-RU"/>
        </w:rPr>
        <w:t>.</w:t>
      </w:r>
    </w:p>
    <w:p w:rsidR="00F34DD5" w:rsidRPr="00783748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</w:t>
      </w:r>
      <w:r w:rsidRPr="00783748">
        <w:rPr>
          <w:sz w:val="28"/>
          <w:szCs w:val="28"/>
          <w:lang w:val="ru-RU"/>
        </w:rPr>
        <w:t xml:space="preserve"> протоколом об административном право</w:t>
      </w:r>
      <w:r w:rsidRPr="00783748">
        <w:rPr>
          <w:sz w:val="28"/>
          <w:szCs w:val="28"/>
          <w:lang w:val="ru-RU"/>
        </w:rPr>
        <w:t xml:space="preserve">нарушении № </w:t>
      </w:r>
      <w:r w:rsidR="00385A07">
        <w:rPr>
          <w:color w:val="000000"/>
          <w:sz w:val="28"/>
          <w:szCs w:val="28"/>
        </w:rPr>
        <w:t>/ДАННЫЕ ИЗЪЯТЫ/</w:t>
      </w:r>
      <w:r w:rsidR="00385A07">
        <w:rPr>
          <w:sz w:val="28"/>
          <w:szCs w:val="28"/>
          <w:lang w:val="ru-RU"/>
        </w:rPr>
        <w:t xml:space="preserve"> </w:t>
      </w:r>
      <w:r w:rsidR="003738E4">
        <w:rPr>
          <w:sz w:val="28"/>
          <w:szCs w:val="28"/>
          <w:lang w:val="ru-RU"/>
        </w:rPr>
        <w:t>(л.д.1-</w:t>
      </w:r>
      <w:r w:rsidR="00516F00">
        <w:rPr>
          <w:sz w:val="28"/>
          <w:szCs w:val="28"/>
          <w:lang w:val="ru-RU"/>
        </w:rPr>
        <w:t>3</w:t>
      </w:r>
      <w:r w:rsidR="003738E4">
        <w:rPr>
          <w:sz w:val="28"/>
          <w:szCs w:val="28"/>
          <w:lang w:val="ru-RU"/>
        </w:rPr>
        <w:t>)</w:t>
      </w:r>
      <w:r w:rsidR="008C0C0B">
        <w:rPr>
          <w:sz w:val="28"/>
          <w:szCs w:val="28"/>
          <w:lang w:val="ru-RU"/>
        </w:rPr>
        <w:t xml:space="preserve">; </w:t>
      </w:r>
      <w:r w:rsidRPr="00783748">
        <w:rPr>
          <w:sz w:val="28"/>
          <w:szCs w:val="28"/>
          <w:lang w:val="ru-RU"/>
        </w:rPr>
        <w:t xml:space="preserve"> </w:t>
      </w:r>
      <w:r w:rsidR="00521DB9">
        <w:rPr>
          <w:sz w:val="28"/>
          <w:szCs w:val="28"/>
          <w:lang w:val="ru-RU"/>
        </w:rPr>
        <w:t xml:space="preserve">копией </w:t>
      </w:r>
      <w:r w:rsidR="00CE098A">
        <w:rPr>
          <w:sz w:val="28"/>
          <w:szCs w:val="28"/>
          <w:lang w:val="ru-RU"/>
        </w:rPr>
        <w:t>п</w:t>
      </w:r>
      <w:r w:rsidR="003738E4">
        <w:rPr>
          <w:sz w:val="28"/>
          <w:szCs w:val="28"/>
          <w:lang w:val="ru-RU"/>
        </w:rPr>
        <w:t>одтверждени</w:t>
      </w:r>
      <w:r w:rsidR="00521DB9">
        <w:rPr>
          <w:sz w:val="28"/>
          <w:szCs w:val="28"/>
          <w:lang w:val="ru-RU"/>
        </w:rPr>
        <w:t>я</w:t>
      </w:r>
      <w:r w:rsidR="00A277CA">
        <w:rPr>
          <w:sz w:val="28"/>
          <w:szCs w:val="28"/>
          <w:lang w:val="ru-RU"/>
        </w:rPr>
        <w:t xml:space="preserve"> даты отправки </w:t>
      </w:r>
      <w:r w:rsidR="00CE098A">
        <w:rPr>
          <w:sz w:val="28"/>
          <w:szCs w:val="28"/>
          <w:lang w:val="ru-RU"/>
        </w:rPr>
        <w:t xml:space="preserve">от </w:t>
      </w:r>
      <w:r w:rsidR="00D00849">
        <w:rPr>
          <w:sz w:val="28"/>
          <w:szCs w:val="28"/>
          <w:lang w:val="ru-RU"/>
        </w:rPr>
        <w:t>27.04.2025</w:t>
      </w:r>
      <w:r w:rsidR="00CE098A">
        <w:rPr>
          <w:sz w:val="28"/>
          <w:szCs w:val="28"/>
          <w:lang w:val="ru-RU"/>
        </w:rPr>
        <w:t xml:space="preserve">г. </w:t>
      </w:r>
      <w:r w:rsidR="003738E4">
        <w:rPr>
          <w:sz w:val="28"/>
          <w:szCs w:val="28"/>
          <w:lang w:val="ru-RU"/>
        </w:rPr>
        <w:t>(л.д.</w:t>
      </w:r>
      <w:r w:rsidR="00D00849">
        <w:rPr>
          <w:sz w:val="28"/>
          <w:szCs w:val="28"/>
          <w:lang w:val="ru-RU"/>
        </w:rPr>
        <w:t>4</w:t>
      </w:r>
      <w:r w:rsidR="003738E4">
        <w:rPr>
          <w:sz w:val="28"/>
          <w:szCs w:val="28"/>
          <w:lang w:val="ru-RU"/>
        </w:rPr>
        <w:t xml:space="preserve">); </w:t>
      </w:r>
      <w:r w:rsidR="00D00849">
        <w:rPr>
          <w:sz w:val="28"/>
          <w:szCs w:val="28"/>
          <w:lang w:val="ru-RU"/>
        </w:rPr>
        <w:t xml:space="preserve">копией уведомления от 08.04.2025г. № </w:t>
      </w:r>
      <w:r w:rsidR="00385A07">
        <w:rPr>
          <w:color w:val="000000"/>
          <w:sz w:val="28"/>
          <w:szCs w:val="28"/>
        </w:rPr>
        <w:t>/ДАННЫЕ ИЗЪЯТЫ/</w:t>
      </w:r>
      <w:r w:rsidR="00D00849">
        <w:rPr>
          <w:sz w:val="28"/>
          <w:szCs w:val="28"/>
          <w:lang w:val="ru-RU"/>
        </w:rPr>
        <w:t xml:space="preserve"> о месте и времени составления протокола об административном правонарушении (л.д.5); </w:t>
      </w:r>
      <w:r w:rsidR="00A277CA">
        <w:rPr>
          <w:sz w:val="28"/>
          <w:szCs w:val="28"/>
          <w:lang w:val="ru-RU"/>
        </w:rPr>
        <w:t xml:space="preserve">копией </w:t>
      </w:r>
      <w:r w:rsidR="00D00849">
        <w:rPr>
          <w:sz w:val="28"/>
          <w:szCs w:val="28"/>
          <w:lang w:val="ru-RU"/>
        </w:rPr>
        <w:t>подтверждени</w:t>
      </w:r>
      <w:r w:rsidR="00A277CA">
        <w:rPr>
          <w:sz w:val="28"/>
          <w:szCs w:val="28"/>
          <w:lang w:val="ru-RU"/>
        </w:rPr>
        <w:t>я</w:t>
      </w:r>
      <w:r w:rsidR="00D00849">
        <w:rPr>
          <w:sz w:val="28"/>
          <w:szCs w:val="28"/>
          <w:lang w:val="ru-RU"/>
        </w:rPr>
        <w:t xml:space="preserve"> даты отправки от 09.042025г. (л.д.6); </w:t>
      </w:r>
      <w:r w:rsidR="00CE098A">
        <w:rPr>
          <w:sz w:val="28"/>
          <w:szCs w:val="28"/>
          <w:lang w:val="ru-RU"/>
        </w:rPr>
        <w:t xml:space="preserve">копией </w:t>
      </w:r>
      <w:r w:rsidR="003738E4">
        <w:rPr>
          <w:sz w:val="28"/>
          <w:szCs w:val="28"/>
          <w:lang w:val="ru-RU"/>
        </w:rPr>
        <w:t>квитанци</w:t>
      </w:r>
      <w:r w:rsidR="00CE098A">
        <w:rPr>
          <w:sz w:val="28"/>
          <w:szCs w:val="28"/>
          <w:lang w:val="ru-RU"/>
        </w:rPr>
        <w:t>и</w:t>
      </w:r>
      <w:r w:rsidR="003738E4">
        <w:rPr>
          <w:sz w:val="28"/>
          <w:szCs w:val="28"/>
          <w:lang w:val="ru-RU"/>
        </w:rPr>
        <w:t xml:space="preserve"> о приёме </w:t>
      </w:r>
      <w:r w:rsidR="00CE098A">
        <w:rPr>
          <w:sz w:val="28"/>
          <w:szCs w:val="28"/>
          <w:lang w:val="ru-RU"/>
        </w:rPr>
        <w:t>от 2</w:t>
      </w:r>
      <w:r w:rsidR="00D00849">
        <w:rPr>
          <w:sz w:val="28"/>
          <w:szCs w:val="28"/>
          <w:lang w:val="ru-RU"/>
        </w:rPr>
        <w:t>5</w:t>
      </w:r>
      <w:r w:rsidR="00CE098A">
        <w:rPr>
          <w:sz w:val="28"/>
          <w:szCs w:val="28"/>
          <w:lang w:val="ru-RU"/>
        </w:rPr>
        <w:t>.04.2025г.</w:t>
      </w:r>
      <w:r w:rsidR="003738E4">
        <w:rPr>
          <w:sz w:val="28"/>
          <w:szCs w:val="28"/>
          <w:lang w:val="ru-RU"/>
        </w:rPr>
        <w:t xml:space="preserve"> (л.д. </w:t>
      </w:r>
      <w:r w:rsidR="00D00849">
        <w:rPr>
          <w:sz w:val="28"/>
          <w:szCs w:val="28"/>
          <w:lang w:val="ru-RU"/>
        </w:rPr>
        <w:t>6)</w:t>
      </w:r>
      <w:r w:rsidR="003738E4">
        <w:rPr>
          <w:sz w:val="28"/>
          <w:szCs w:val="28"/>
          <w:lang w:val="ru-RU"/>
        </w:rPr>
        <w:t>;</w:t>
      </w:r>
      <w:r w:rsidR="00CE098A">
        <w:rPr>
          <w:sz w:val="28"/>
          <w:szCs w:val="28"/>
          <w:lang w:val="ru-RU"/>
        </w:rPr>
        <w:t xml:space="preserve"> копией</w:t>
      </w:r>
      <w:r w:rsidR="00292BD0">
        <w:rPr>
          <w:sz w:val="28"/>
          <w:szCs w:val="28"/>
          <w:lang w:val="ru-RU"/>
        </w:rPr>
        <w:t xml:space="preserve"> </w:t>
      </w:r>
      <w:r w:rsidR="00B757FA">
        <w:rPr>
          <w:sz w:val="28"/>
          <w:szCs w:val="28"/>
          <w:lang w:val="ru-RU"/>
        </w:rPr>
        <w:t xml:space="preserve">упрощенной </w:t>
      </w:r>
      <w:r w:rsidR="00292BD0">
        <w:rPr>
          <w:sz w:val="28"/>
          <w:szCs w:val="28"/>
          <w:lang w:val="ru-RU"/>
        </w:rPr>
        <w:t>бухгалтерско</w:t>
      </w:r>
      <w:r w:rsidR="00D00849">
        <w:rPr>
          <w:sz w:val="28"/>
          <w:szCs w:val="28"/>
          <w:lang w:val="ru-RU"/>
        </w:rPr>
        <w:t>й (финансовой) отчетности (л.д.7</w:t>
      </w:r>
      <w:r w:rsidR="00292BD0">
        <w:rPr>
          <w:sz w:val="28"/>
          <w:szCs w:val="28"/>
          <w:lang w:val="ru-RU"/>
        </w:rPr>
        <w:t>); выпиской из ЕГРЮЛ (л.д.</w:t>
      </w:r>
      <w:r w:rsidR="00D00849">
        <w:rPr>
          <w:sz w:val="28"/>
          <w:szCs w:val="28"/>
          <w:lang w:val="ru-RU"/>
        </w:rPr>
        <w:t>8</w:t>
      </w:r>
      <w:r w:rsidR="00292BD0">
        <w:rPr>
          <w:sz w:val="28"/>
          <w:szCs w:val="28"/>
          <w:lang w:val="ru-RU"/>
        </w:rPr>
        <w:t>).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Указанные доказательства согласуются между</w:t>
      </w:r>
      <w:r w:rsidRPr="0031088C">
        <w:rPr>
          <w:sz w:val="28"/>
          <w:szCs w:val="28"/>
          <w:lang w:val="ru-RU"/>
        </w:rPr>
        <w:t xml:space="preserve"> собой,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Исследовав обстоятельства по делу и оцен</w:t>
      </w:r>
      <w:r w:rsidRPr="0031088C">
        <w:rPr>
          <w:sz w:val="28"/>
          <w:szCs w:val="28"/>
          <w:lang w:val="ru-RU"/>
        </w:rPr>
        <w:t>ив имеющиеся доказательства в их совокупности, мировой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</w:t>
      </w:r>
      <w:r w:rsidRPr="0031088C">
        <w:rPr>
          <w:sz w:val="28"/>
          <w:szCs w:val="28"/>
          <w:lang w:val="ru-RU"/>
        </w:rPr>
        <w:t xml:space="preserve">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Процессуальны</w:t>
      </w:r>
      <w:r w:rsidRPr="0031088C">
        <w:rPr>
          <w:sz w:val="28"/>
          <w:szCs w:val="28"/>
          <w:lang w:val="ru-RU"/>
        </w:rPr>
        <w:t>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</w:t>
      </w:r>
      <w:r w:rsidRPr="0031088C">
        <w:rPr>
          <w:sz w:val="28"/>
          <w:szCs w:val="28"/>
          <w:lang w:val="ru-RU"/>
        </w:rPr>
        <w:t xml:space="preserve"> об административном правонарушении нарушены не были.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Объективных данных, свидетельствующих, что юридическим лицом были приняты все предусмотренные законодательством Российской Федерации меры для </w:t>
      </w:r>
      <w:r w:rsidRPr="0031088C">
        <w:rPr>
          <w:sz w:val="28"/>
          <w:szCs w:val="28"/>
          <w:lang w:val="ru-RU"/>
        </w:rPr>
        <w:t>соблюдения правил и норм, за нарушение которых предусмотрена</w:t>
      </w:r>
      <w:r w:rsidRPr="0031088C">
        <w:rPr>
          <w:sz w:val="28"/>
          <w:szCs w:val="28"/>
          <w:lang w:val="ru-RU"/>
        </w:rPr>
        <w:t xml:space="preserve">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</w:t>
      </w:r>
      <w:r w:rsidRPr="0031088C">
        <w:rPr>
          <w:sz w:val="28"/>
          <w:szCs w:val="28"/>
          <w:lang w:val="ru-RU"/>
        </w:rPr>
        <w:t>министративных правонарушениях не имеется.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</w:t>
      </w:r>
      <w:r w:rsidRPr="0031088C">
        <w:rPr>
          <w:sz w:val="28"/>
          <w:szCs w:val="28"/>
          <w:lang w:val="ru-RU"/>
        </w:rPr>
        <w:t xml:space="preserve">но. Срок привлечения вышеуказанного лица к административной ответственности не истек.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</w:t>
      </w:r>
      <w:r w:rsidRPr="0031088C">
        <w:rPr>
          <w:sz w:val="28"/>
          <w:szCs w:val="28"/>
          <w:lang w:val="ru-RU"/>
        </w:rPr>
        <w:t>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со ст. ст. 4.</w:t>
      </w:r>
      <w:r w:rsidRPr="0031088C">
        <w:rPr>
          <w:sz w:val="28"/>
          <w:szCs w:val="28"/>
          <w:lang w:val="ru-RU"/>
        </w:rPr>
        <w:t xml:space="preserve">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При определени</w:t>
      </w:r>
      <w:r w:rsidRPr="0031088C">
        <w:rPr>
          <w:sz w:val="28"/>
          <w:szCs w:val="28"/>
          <w:lang w:val="ru-RU"/>
        </w:rPr>
        <w:t>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</w:t>
      </w:r>
      <w:r w:rsidRPr="0031088C">
        <w:rPr>
          <w:sz w:val="28"/>
          <w:szCs w:val="28"/>
          <w:lang w:val="ru-RU"/>
        </w:rPr>
        <w:t>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</w:t>
      </w:r>
      <w:r w:rsidRPr="0031088C">
        <w:rPr>
          <w:sz w:val="28"/>
          <w:szCs w:val="28"/>
          <w:lang w:val="ru-RU"/>
        </w:rPr>
        <w:t xml:space="preserve">т), мировой судья считает возможным подвергнуть </w:t>
      </w:r>
      <w:r w:rsidR="0080611D">
        <w:rPr>
          <w:sz w:val="28"/>
          <w:szCs w:val="28"/>
          <w:lang w:val="ru-RU"/>
        </w:rPr>
        <w:t>Общество</w:t>
      </w:r>
      <w:r w:rsidRPr="0031088C"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Руководствуясь</w:t>
      </w:r>
      <w:r w:rsidRPr="0031088C">
        <w:rPr>
          <w:sz w:val="28"/>
          <w:szCs w:val="28"/>
          <w:lang w:val="ru-RU"/>
        </w:rPr>
        <w:t xml:space="preserve"> ст.с.29.9-29.10, 30.1 Кодекса Российской Федерации об административных правонарушениях, мировой судья –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</w:p>
    <w:p w:rsidR="001E3531" w:rsidRPr="0031088C" w:rsidP="00264013">
      <w:pPr>
        <w:ind w:left="-567" w:right="-973" w:firstLine="851"/>
        <w:jc w:val="center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ПОСТАНОВИЛ: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Общество с ограниченной ответственностью «АЛЕСЯ-94»</w:t>
      </w:r>
      <w:r w:rsidRPr="0031088C">
        <w:rPr>
          <w:sz w:val="28"/>
          <w:szCs w:val="28"/>
          <w:lang w:val="ru-RU"/>
        </w:rPr>
        <w:t xml:space="preserve">, ОГРН </w:t>
      </w:r>
      <w:r w:rsidR="00385A07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 xml:space="preserve">, дата государственной регистрации </w:t>
      </w:r>
      <w:r>
        <w:rPr>
          <w:sz w:val="28"/>
          <w:szCs w:val="28"/>
          <w:lang w:val="ru-RU"/>
        </w:rPr>
        <w:t>24.01.2015</w:t>
      </w:r>
      <w:r w:rsidRPr="0031088C">
        <w:rPr>
          <w:sz w:val="28"/>
          <w:szCs w:val="28"/>
          <w:lang w:val="ru-RU"/>
        </w:rPr>
        <w:t>г., находящегося по ад</w:t>
      </w:r>
      <w:r w:rsidRPr="0031088C">
        <w:rPr>
          <w:sz w:val="28"/>
          <w:szCs w:val="28"/>
          <w:lang w:val="ru-RU"/>
        </w:rPr>
        <w:t xml:space="preserve">ресу: </w:t>
      </w:r>
      <w:r w:rsidR="00385A07">
        <w:rPr>
          <w:color w:val="000000"/>
          <w:sz w:val="28"/>
          <w:szCs w:val="28"/>
        </w:rPr>
        <w:t>/ДАННЫЕ ИЗЪЯТЫ/</w:t>
      </w:r>
      <w:r w:rsidR="00D47AB4">
        <w:rPr>
          <w:sz w:val="28"/>
          <w:szCs w:val="28"/>
          <w:lang w:val="ru-RU"/>
        </w:rPr>
        <w:t>,</w:t>
      </w:r>
      <w:r w:rsidRPr="0031088C">
        <w:rPr>
          <w:sz w:val="28"/>
          <w:szCs w:val="28"/>
          <w:lang w:val="ru-RU"/>
        </w:rPr>
        <w:t xml:space="preserve"> признать виновн</w:t>
      </w:r>
      <w:r w:rsidR="00CD47FE">
        <w:rPr>
          <w:sz w:val="28"/>
          <w:szCs w:val="28"/>
          <w:lang w:val="ru-RU"/>
        </w:rPr>
        <w:t>ым</w:t>
      </w:r>
      <w:r w:rsidRPr="0031088C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1E3531" w:rsidRPr="0031088C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Постановление может быть обжаловано в Центральный районный суд горо</w:t>
      </w:r>
      <w:r w:rsidRPr="0031088C">
        <w:rPr>
          <w:sz w:val="28"/>
          <w:szCs w:val="28"/>
          <w:lang w:val="ru-RU"/>
        </w:rPr>
        <w:t xml:space="preserve">да Симферополя Республики Крым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31088C">
        <w:rPr>
          <w:color w:val="000000"/>
          <w:sz w:val="28"/>
          <w:szCs w:val="28"/>
          <w:lang w:val="ru-RU"/>
        </w:rPr>
        <w:t>либо непосредственно в Центральный районный суд города Симферополя Респ</w:t>
      </w:r>
      <w:r w:rsidRPr="0031088C">
        <w:rPr>
          <w:color w:val="000000"/>
          <w:sz w:val="28"/>
          <w:szCs w:val="28"/>
          <w:lang w:val="ru-RU"/>
        </w:rPr>
        <w:t>ублики Крым</w:t>
      </w:r>
      <w:r w:rsidRPr="0031088C">
        <w:rPr>
          <w:sz w:val="28"/>
          <w:szCs w:val="28"/>
          <w:lang w:val="ru-RU"/>
        </w:rPr>
        <w:t xml:space="preserve"> в течение 10 дней со дня вручения или получения копии постановления.</w:t>
      </w:r>
      <w:r w:rsidRPr="0031088C">
        <w:rPr>
          <w:b/>
          <w:sz w:val="28"/>
          <w:szCs w:val="28"/>
          <w:lang w:val="ru-RU"/>
        </w:rPr>
        <w:t xml:space="preserve">  </w:t>
      </w:r>
    </w:p>
    <w:p w:rsidR="001E3531" w:rsidRPr="0031088C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31088C">
        <w:rPr>
          <w:b/>
          <w:sz w:val="28"/>
          <w:szCs w:val="28"/>
          <w:lang w:val="ru-RU"/>
        </w:rPr>
        <w:t xml:space="preserve">    </w:t>
      </w:r>
    </w:p>
    <w:p w:rsidR="001E3531" w:rsidRPr="0031088C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Мировой судья                         </w:t>
      </w:r>
      <w:r>
        <w:rPr>
          <w:sz w:val="28"/>
          <w:szCs w:val="28"/>
          <w:lang w:val="ru-RU"/>
        </w:rPr>
        <w:t xml:space="preserve">                   </w:t>
      </w:r>
      <w:r w:rsidR="00264013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</w:t>
      </w:r>
      <w:r w:rsidRPr="0031088C">
        <w:rPr>
          <w:sz w:val="28"/>
          <w:szCs w:val="28"/>
          <w:lang w:val="ru-RU"/>
        </w:rPr>
        <w:t xml:space="preserve">  В.В. Прянишникова</w:t>
      </w:r>
    </w:p>
    <w:p w:rsidR="001E3531" w:rsidRPr="0031088C" w:rsidP="00264013">
      <w:pPr>
        <w:ind w:left="-567" w:right="-973"/>
        <w:rPr>
          <w:sz w:val="28"/>
          <w:szCs w:val="28"/>
          <w:lang w:val="ru-RU"/>
        </w:rPr>
      </w:pPr>
    </w:p>
    <w:p w:rsidR="00F34DD5" w:rsidRPr="00783748" w:rsidP="00264013">
      <w:pPr>
        <w:tabs>
          <w:tab w:val="left" w:pos="7552"/>
        </w:tabs>
        <w:ind w:left="-567" w:right="-973"/>
        <w:jc w:val="both"/>
        <w:rPr>
          <w:sz w:val="26"/>
          <w:szCs w:val="26"/>
          <w:lang w:val="ru-RU"/>
        </w:rPr>
      </w:pPr>
    </w:p>
    <w:p w:rsidR="00F34DD5" w:rsidRPr="00783748" w:rsidP="00264013">
      <w:pPr>
        <w:tabs>
          <w:tab w:val="left" w:pos="7552"/>
        </w:tabs>
        <w:ind w:left="-567" w:right="-973"/>
        <w:jc w:val="both"/>
        <w:rPr>
          <w:sz w:val="26"/>
          <w:szCs w:val="26"/>
          <w:lang w:val="ru-RU"/>
        </w:rPr>
      </w:pPr>
    </w:p>
    <w:p w:rsidR="00A91494" w:rsidRPr="0031088C" w:rsidP="00264013">
      <w:pPr>
        <w:tabs>
          <w:tab w:val="left" w:pos="709"/>
        </w:tabs>
        <w:ind w:left="-567" w:right="-973" w:firstLine="851"/>
        <w:jc w:val="both"/>
        <w:rPr>
          <w:sz w:val="28"/>
          <w:szCs w:val="28"/>
          <w:lang w:val="ru-RU"/>
        </w:rPr>
      </w:pPr>
    </w:p>
    <w:sectPr w:rsidSect="0080611D">
      <w:footerReference w:type="even" r:id="rId4"/>
      <w:footerReference w:type="default" r:id="rId5"/>
      <w:pgSz w:w="11906" w:h="16838"/>
      <w:pgMar w:top="567" w:right="1440" w:bottom="851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A07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defaultTabStop w:val="708"/>
  <w:characterSpacingControl w:val="doNotCompress"/>
  <w:compat/>
  <w:rsids>
    <w:rsidRoot w:val="00055F18"/>
    <w:rsid w:val="0003152A"/>
    <w:rsid w:val="00051C38"/>
    <w:rsid w:val="000525C9"/>
    <w:rsid w:val="0005453E"/>
    <w:rsid w:val="00055F18"/>
    <w:rsid w:val="00065388"/>
    <w:rsid w:val="00090B04"/>
    <w:rsid w:val="000C2126"/>
    <w:rsid w:val="000D08ED"/>
    <w:rsid w:val="00101263"/>
    <w:rsid w:val="0018222D"/>
    <w:rsid w:val="00196B36"/>
    <w:rsid w:val="001D5819"/>
    <w:rsid w:val="001E3531"/>
    <w:rsid w:val="00210255"/>
    <w:rsid w:val="00211248"/>
    <w:rsid w:val="0021258C"/>
    <w:rsid w:val="00264013"/>
    <w:rsid w:val="00281D41"/>
    <w:rsid w:val="00292BD0"/>
    <w:rsid w:val="002D040D"/>
    <w:rsid w:val="002E2A1D"/>
    <w:rsid w:val="002F04A8"/>
    <w:rsid w:val="0031088C"/>
    <w:rsid w:val="00337690"/>
    <w:rsid w:val="00347C96"/>
    <w:rsid w:val="0036637B"/>
    <w:rsid w:val="003738E4"/>
    <w:rsid w:val="00374D2A"/>
    <w:rsid w:val="00385A07"/>
    <w:rsid w:val="003872B5"/>
    <w:rsid w:val="003D0439"/>
    <w:rsid w:val="00416F8E"/>
    <w:rsid w:val="00422A52"/>
    <w:rsid w:val="004474A4"/>
    <w:rsid w:val="0048651A"/>
    <w:rsid w:val="00497759"/>
    <w:rsid w:val="004D21A7"/>
    <w:rsid w:val="00513C47"/>
    <w:rsid w:val="00516F00"/>
    <w:rsid w:val="00521DB9"/>
    <w:rsid w:val="00527C87"/>
    <w:rsid w:val="00543EBD"/>
    <w:rsid w:val="00545FC2"/>
    <w:rsid w:val="005A0989"/>
    <w:rsid w:val="005A16CB"/>
    <w:rsid w:val="00600A4F"/>
    <w:rsid w:val="006034DC"/>
    <w:rsid w:val="00620336"/>
    <w:rsid w:val="006B7AF8"/>
    <w:rsid w:val="006C6CB7"/>
    <w:rsid w:val="006D4725"/>
    <w:rsid w:val="00721F64"/>
    <w:rsid w:val="007234CE"/>
    <w:rsid w:val="00727B94"/>
    <w:rsid w:val="00765BE3"/>
    <w:rsid w:val="00783748"/>
    <w:rsid w:val="007F1969"/>
    <w:rsid w:val="0080611D"/>
    <w:rsid w:val="00886287"/>
    <w:rsid w:val="008C0C0B"/>
    <w:rsid w:val="00913A90"/>
    <w:rsid w:val="0091725F"/>
    <w:rsid w:val="00920E5C"/>
    <w:rsid w:val="009353EA"/>
    <w:rsid w:val="009647D0"/>
    <w:rsid w:val="00973D64"/>
    <w:rsid w:val="009D0705"/>
    <w:rsid w:val="00A00C75"/>
    <w:rsid w:val="00A07BF0"/>
    <w:rsid w:val="00A244EC"/>
    <w:rsid w:val="00A277CA"/>
    <w:rsid w:val="00A517BE"/>
    <w:rsid w:val="00A91494"/>
    <w:rsid w:val="00A95464"/>
    <w:rsid w:val="00AB2C57"/>
    <w:rsid w:val="00AD3481"/>
    <w:rsid w:val="00AE33BC"/>
    <w:rsid w:val="00AF5EA7"/>
    <w:rsid w:val="00B132CB"/>
    <w:rsid w:val="00B25781"/>
    <w:rsid w:val="00B757FA"/>
    <w:rsid w:val="00B7654E"/>
    <w:rsid w:val="00BA0213"/>
    <w:rsid w:val="00BE438C"/>
    <w:rsid w:val="00BF7C5B"/>
    <w:rsid w:val="00C74AB2"/>
    <w:rsid w:val="00C90E13"/>
    <w:rsid w:val="00CD47FE"/>
    <w:rsid w:val="00CD5529"/>
    <w:rsid w:val="00CE098A"/>
    <w:rsid w:val="00D00849"/>
    <w:rsid w:val="00D323AF"/>
    <w:rsid w:val="00D47AB4"/>
    <w:rsid w:val="00D65E7D"/>
    <w:rsid w:val="00DE5C42"/>
    <w:rsid w:val="00DF03DE"/>
    <w:rsid w:val="00E06AC8"/>
    <w:rsid w:val="00E6761F"/>
    <w:rsid w:val="00E91F4F"/>
    <w:rsid w:val="00EC5D39"/>
    <w:rsid w:val="00EF5A8D"/>
    <w:rsid w:val="00F045AF"/>
    <w:rsid w:val="00F34DD5"/>
    <w:rsid w:val="00F45683"/>
    <w:rsid w:val="00F55979"/>
    <w:rsid w:val="00F9522D"/>
    <w:rsid w:val="00FA343A"/>
    <w:rsid w:val="00FA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uiPriority w:val="99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