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5152E" w:rsidRPr="00954F87" w:rsidP="00A5152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№05-0</w:t>
      </w:r>
      <w:r w:rsidRPr="00954F87" w:rsidR="000616F9">
        <w:rPr>
          <w:rFonts w:ascii="Times New Roman" w:hAnsi="Times New Roman" w:cs="Times New Roman"/>
          <w:sz w:val="28"/>
          <w:szCs w:val="28"/>
        </w:rPr>
        <w:t>214</w:t>
      </w:r>
      <w:r w:rsidRPr="00954F87">
        <w:rPr>
          <w:rFonts w:ascii="Times New Roman" w:hAnsi="Times New Roman" w:cs="Times New Roman"/>
          <w:sz w:val="28"/>
          <w:szCs w:val="28"/>
        </w:rPr>
        <w:t>/1</w:t>
      </w:r>
      <w:r w:rsidRPr="00954F87" w:rsidR="008773FF">
        <w:rPr>
          <w:rFonts w:ascii="Times New Roman" w:hAnsi="Times New Roman" w:cs="Times New Roman"/>
          <w:sz w:val="28"/>
          <w:szCs w:val="28"/>
        </w:rPr>
        <w:t>8</w:t>
      </w:r>
      <w:r w:rsidRPr="00954F87">
        <w:rPr>
          <w:rFonts w:ascii="Times New Roman" w:hAnsi="Times New Roman" w:cs="Times New Roman"/>
          <w:sz w:val="28"/>
          <w:szCs w:val="28"/>
        </w:rPr>
        <w:t>/20</w:t>
      </w:r>
      <w:r w:rsidRPr="00954F87" w:rsidR="000B24C2">
        <w:rPr>
          <w:rFonts w:ascii="Times New Roman" w:hAnsi="Times New Roman" w:cs="Times New Roman"/>
          <w:sz w:val="28"/>
          <w:szCs w:val="28"/>
        </w:rPr>
        <w:t>2</w:t>
      </w:r>
      <w:r w:rsidRPr="00954F87" w:rsidR="008773FF">
        <w:rPr>
          <w:rFonts w:ascii="Times New Roman" w:hAnsi="Times New Roman" w:cs="Times New Roman"/>
          <w:sz w:val="28"/>
          <w:szCs w:val="28"/>
        </w:rPr>
        <w:t>5</w:t>
      </w:r>
    </w:p>
    <w:p w:rsidR="00A5152E" w:rsidRPr="00954F87" w:rsidP="00A5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954F87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12 августа </w:t>
      </w:r>
      <w:r w:rsidRPr="00954F87" w:rsidR="008773FF">
        <w:rPr>
          <w:rFonts w:ascii="Times New Roman" w:hAnsi="Times New Roman" w:cs="Times New Roman"/>
          <w:sz w:val="28"/>
          <w:szCs w:val="28"/>
        </w:rPr>
        <w:t>2025</w:t>
      </w:r>
      <w:r w:rsidRPr="00954F8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г. Симферополь</w:t>
      </w:r>
    </w:p>
    <w:p w:rsidR="00A5152E" w:rsidRPr="00954F87" w:rsidP="004B26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6C9" w:rsidRPr="00954F87" w:rsidP="004B26C9">
      <w:pPr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54F87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№19 Центрального судебного района г. Симферополь (Центральный район городского округа </w:t>
      </w:r>
      <w:r w:rsidRPr="00954F87">
        <w:rPr>
          <w:rFonts w:ascii="Times New Roman" w:hAnsi="Times New Roman" w:cs="Times New Roman"/>
          <w:color w:val="000000"/>
          <w:sz w:val="28"/>
          <w:szCs w:val="28"/>
        </w:rPr>
        <w:t>Симферополя) Республики Крым – Прянишникова В.В.</w:t>
      </w:r>
      <w:r w:rsidRPr="00954F87" w:rsidR="00BE3BBB">
        <w:rPr>
          <w:rFonts w:ascii="Times New Roman" w:hAnsi="Times New Roman" w:cs="Times New Roman"/>
          <w:sz w:val="28"/>
          <w:szCs w:val="28"/>
        </w:rPr>
        <w:t xml:space="preserve">, </w:t>
      </w:r>
      <w:r w:rsidRPr="00954F87" w:rsidR="00A51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954F87" w:rsidP="004B26C9">
      <w:pPr>
        <w:spacing w:after="0"/>
        <w:ind w:firstLine="709"/>
        <w:jc w:val="both"/>
        <w:outlineLvl w:val="0"/>
        <w:rPr>
          <w:color w:val="000000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</w:t>
      </w:r>
      <w:r w:rsidRPr="00954F87" w:rsidR="000616F9">
        <w:rPr>
          <w:rFonts w:ascii="Times New Roman" w:hAnsi="Times New Roman" w:cs="Times New Roman"/>
          <w:sz w:val="28"/>
          <w:szCs w:val="28"/>
        </w:rPr>
        <w:t xml:space="preserve"> Лаврова С.Ю. </w:t>
      </w:r>
      <w:r w:rsidRPr="00954F87" w:rsidR="00B53F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152E" w:rsidRPr="00954F87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</w:t>
      </w:r>
      <w:r w:rsidRPr="00954F87" w:rsidR="004B26C9">
        <w:rPr>
          <w:rFonts w:ascii="Times New Roman" w:hAnsi="Times New Roman" w:cs="Times New Roman"/>
          <w:sz w:val="28"/>
          <w:szCs w:val="28"/>
        </w:rPr>
        <w:t>18</w:t>
      </w:r>
      <w:r w:rsidRPr="00954F8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</w:t>
      </w:r>
      <w:r w:rsidRPr="00954F87">
        <w:rPr>
          <w:rFonts w:ascii="Times New Roman" w:hAnsi="Times New Roman" w:cs="Times New Roman"/>
          <w:sz w:val="28"/>
          <w:szCs w:val="28"/>
        </w:rPr>
        <w:t xml:space="preserve">имферополь, расположенного по адресу: </w:t>
      </w:r>
      <w:r w:rsidRPr="00954F87" w:rsidR="004B26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4F87">
        <w:rPr>
          <w:rFonts w:ascii="Times New Roman" w:hAnsi="Times New Roman" w:cs="Times New Roman"/>
          <w:sz w:val="28"/>
          <w:szCs w:val="28"/>
        </w:rPr>
        <w:t xml:space="preserve">г. Симферополь, ул. Крымских партизан, 3а дело об административном правонарушении в отношении </w:t>
      </w:r>
    </w:p>
    <w:p w:rsidR="00A5152E" w:rsidRPr="00954F87" w:rsidP="00470479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color w:val="000000"/>
          <w:sz w:val="28"/>
          <w:szCs w:val="28"/>
        </w:rPr>
        <w:t>Лаврова Сергея Юрьевича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5152E" w:rsidRPr="00954F87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ч.3 ст. 12.8 Кодекса Российской Федерации об а</w:t>
      </w:r>
      <w:r w:rsidRPr="00954F87">
        <w:rPr>
          <w:rFonts w:ascii="Times New Roman" w:hAnsi="Times New Roman" w:cs="Times New Roman"/>
          <w:sz w:val="28"/>
          <w:szCs w:val="28"/>
        </w:rPr>
        <w:t>дминистративных правонарушениях,</w:t>
      </w:r>
    </w:p>
    <w:p w:rsidR="00A5152E" w:rsidRPr="00954F87" w:rsidP="00A5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УСТАНОВИЛ:</w:t>
      </w:r>
    </w:p>
    <w:p w:rsidR="00A5152E" w:rsidRPr="00954F87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августа 2025 года в 09 часов 34 минуты на </w:t>
      </w:r>
      <w:r w:rsidR="00C677E7">
        <w:rPr>
          <w:color w:val="000000"/>
          <w:sz w:val="28"/>
          <w:szCs w:val="28"/>
        </w:rPr>
        <w:t xml:space="preserve">/ДАННЫЕ </w:t>
      </w:r>
      <w:r w:rsidR="00C677E7">
        <w:rPr>
          <w:color w:val="000000"/>
          <w:sz w:val="28"/>
          <w:szCs w:val="28"/>
        </w:rPr>
        <w:t>ИЗЪЯТЫ</w:t>
      </w:r>
      <w:r w:rsidR="00C677E7">
        <w:rPr>
          <w:color w:val="000000"/>
          <w:sz w:val="28"/>
          <w:szCs w:val="28"/>
        </w:rPr>
        <w:t>/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нарушение водитель Лавров С.Ю. управлял транспортным средством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имея права управления транспортным средством, находясь в состоянии опьянения, состояние опьянения установлено в результате освидетельствования, прибором алкотектор Юпитер-К № 004139, показания прибора – 1, 408 мг/л, данные действия н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содержат уголовно- наказуемого деяния, </w:t>
      </w:r>
      <w:r w:rsidRPr="00954F87" w:rsidR="00610E1C">
        <w:rPr>
          <w:rFonts w:ascii="Times New Roman" w:hAnsi="Times New Roman" w:cs="Times New Roman"/>
          <w:sz w:val="28"/>
          <w:szCs w:val="28"/>
        </w:rPr>
        <w:t xml:space="preserve">чем нарушил </w:t>
      </w:r>
      <w:r w:rsidRPr="00954F87">
        <w:rPr>
          <w:rFonts w:ascii="Times New Roman" w:hAnsi="Times New Roman" w:cs="Times New Roman"/>
          <w:sz w:val="28"/>
          <w:szCs w:val="28"/>
        </w:rPr>
        <w:t xml:space="preserve"> требования п. </w:t>
      </w:r>
      <w:r w:rsidRPr="00954F87" w:rsidR="004B26C9">
        <w:rPr>
          <w:rFonts w:ascii="Times New Roman" w:hAnsi="Times New Roman" w:cs="Times New Roman"/>
          <w:sz w:val="28"/>
          <w:szCs w:val="28"/>
        </w:rPr>
        <w:t>2.7</w:t>
      </w:r>
      <w:r w:rsidRPr="00954F87" w:rsidR="00610E1C">
        <w:rPr>
          <w:rFonts w:ascii="Times New Roman" w:hAnsi="Times New Roman" w:cs="Times New Roman"/>
          <w:sz w:val="28"/>
          <w:szCs w:val="28"/>
        </w:rPr>
        <w:t xml:space="preserve"> </w:t>
      </w:r>
      <w:r w:rsidRPr="00954F87" w:rsidR="004B26C9">
        <w:rPr>
          <w:rFonts w:ascii="Times New Roman" w:hAnsi="Times New Roman" w:cs="Times New Roman"/>
          <w:sz w:val="28"/>
          <w:szCs w:val="28"/>
        </w:rPr>
        <w:t>ПДД РФ</w:t>
      </w:r>
      <w:r w:rsidRPr="00954F87">
        <w:rPr>
          <w:rFonts w:ascii="Times New Roman" w:hAnsi="Times New Roman" w:cs="Times New Roman"/>
          <w:sz w:val="28"/>
          <w:szCs w:val="28"/>
        </w:rPr>
        <w:t xml:space="preserve">, то есть совершил административное правонарушение </w:t>
      </w:r>
      <w:r w:rsidRPr="00954F87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54F87">
        <w:rPr>
          <w:rFonts w:ascii="Times New Roman" w:hAnsi="Times New Roman" w:cs="Times New Roman"/>
          <w:sz w:val="28"/>
          <w:szCs w:val="28"/>
        </w:rPr>
        <w:t xml:space="preserve"> за которое предусмотрено ч.3 ст. 12.8 КоАП РФ.</w:t>
      </w:r>
    </w:p>
    <w:p w:rsidR="00A5152E" w:rsidRPr="00954F87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954F87" w:rsidR="000616F9">
        <w:rPr>
          <w:rFonts w:ascii="Times New Roman" w:hAnsi="Times New Roman" w:cs="Times New Roman"/>
          <w:sz w:val="28"/>
          <w:szCs w:val="28"/>
        </w:rPr>
        <w:t xml:space="preserve">Лавров С.Ю. 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инкриминируемом правонар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ушении признал, в содеянном раскаялся, пояснив, что действительно управлял транспортным средством</w:t>
      </w:r>
      <w:r w:rsidRPr="00954F87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87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 состоянии опьянения</w:t>
      </w:r>
      <w:r w:rsidRPr="00954F87" w:rsid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4F87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имея права управления транспортными средствами</w:t>
      </w:r>
      <w:r w:rsidRPr="00954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4F87">
        <w:rPr>
          <w:rFonts w:ascii="Times New Roman" w:hAnsi="Times New Roman" w:cs="Times New Roman"/>
          <w:sz w:val="28"/>
          <w:szCs w:val="28"/>
        </w:rPr>
        <w:t xml:space="preserve"> </w:t>
      </w:r>
      <w:r w:rsidRPr="00954F87" w:rsidR="000616F9">
        <w:rPr>
          <w:rFonts w:ascii="Times New Roman" w:hAnsi="Times New Roman" w:cs="Times New Roman"/>
          <w:sz w:val="28"/>
          <w:szCs w:val="28"/>
        </w:rPr>
        <w:t>Просил назначить ему наказание в виде штрафа.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  <w:shd w:val="clear" w:color="auto" w:fill="FFFFFF"/>
        </w:rPr>
        <w:t xml:space="preserve">Огласив протокол по делу 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 xml:space="preserve">об административном правонарушении, заслушав пояснения Лаврова С.Ю., </w:t>
      </w:r>
      <w:r w:rsidRPr="00954F87">
        <w:rPr>
          <w:rFonts w:ascii="Times New Roman" w:hAnsi="Times New Roman"/>
          <w:sz w:val="28"/>
          <w:szCs w:val="28"/>
        </w:rPr>
        <w:t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</w:t>
      </w:r>
      <w:r w:rsidRPr="00954F87">
        <w:rPr>
          <w:rFonts w:ascii="Times New Roman" w:hAnsi="Times New Roman"/>
          <w:sz w:val="28"/>
          <w:szCs w:val="28"/>
        </w:rPr>
        <w:t xml:space="preserve"> разрешения дела, мировой судья приходит к выводу о виновности  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 xml:space="preserve">Лаврова С.Ю. </w:t>
      </w:r>
      <w:r w:rsidRPr="00954F87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ч.3 ст. 12.8 КоАП РФ,  исходя из следующего.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4F87">
        <w:rPr>
          <w:rFonts w:ascii="Times New Roman" w:hAnsi="Times New Roman"/>
          <w:sz w:val="28"/>
          <w:szCs w:val="28"/>
          <w:shd w:val="clear" w:color="auto" w:fill="FFFFFF"/>
        </w:rPr>
        <w:t>В соответствии со</w:t>
      </w:r>
      <w:r w:rsidRPr="00954F8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ст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54F8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954F8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954F8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>КоАП РФ, задачами производств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954F87">
        <w:rPr>
          <w:rFonts w:ascii="Times New Roman" w:hAnsi="Times New Roman"/>
          <w:sz w:val="28"/>
          <w:szCs w:val="28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26.1 КоАП РФ, </w:t>
      </w:r>
      <w:r w:rsidRPr="00954F87">
        <w:rPr>
          <w:rFonts w:ascii="Times New Roman" w:hAnsi="Times New Roman"/>
          <w:bCs/>
          <w:sz w:val="28"/>
          <w:szCs w:val="28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954F87">
        <w:rPr>
          <w:rFonts w:ascii="Times New Roman" w:hAnsi="Times New Roman"/>
          <w:bCs/>
          <w:sz w:val="28"/>
          <w:szCs w:val="28"/>
        </w:rPr>
        <w:t xml:space="preserve">о, совершившее противоправные действия (бездействие), за которые названным </w:t>
      </w:r>
      <w:hyperlink r:id="rId5" w:history="1">
        <w:r w:rsidRPr="00954F87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954F87">
        <w:rPr>
          <w:rFonts w:ascii="Times New Roman" w:hAnsi="Times New Roman"/>
          <w:bCs/>
          <w:sz w:val="28"/>
          <w:szCs w:val="28"/>
        </w:rPr>
        <w:t xml:space="preserve"> или законом субъекта Российской Ф</w:t>
      </w:r>
      <w:r w:rsidRPr="00954F87">
        <w:rPr>
          <w:rFonts w:ascii="Times New Roman" w:hAnsi="Times New Roman"/>
          <w:bCs/>
          <w:sz w:val="28"/>
          <w:szCs w:val="28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5D3C90" w:rsidRPr="00954F87" w:rsidP="005D3C9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54F87">
        <w:rPr>
          <w:sz w:val="28"/>
          <w:szCs w:val="28"/>
        </w:rPr>
        <w:t xml:space="preserve">Ч. 3 ст. 12.8 КоАП РФ установлена ответственность за управление транспортным средством водителем, находящимся в состоянии </w:t>
      </w:r>
      <w:r w:rsidRPr="00954F87">
        <w:rPr>
          <w:sz w:val="28"/>
          <w:szCs w:val="28"/>
        </w:rPr>
        <w:t>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</w:t>
      </w:r>
      <w:r w:rsidRPr="00954F87">
        <w:rPr>
          <w:rFonts w:ascii="Times New Roman" w:hAnsi="Times New Roman" w:cs="Times New Roman"/>
          <w:sz w:val="28"/>
          <w:szCs w:val="28"/>
        </w:rPr>
        <w:t>жденных постановлением Совета Министров - Правительства Российской Федерации от 23 октября 1993 года 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</w:t>
      </w:r>
      <w:r w:rsidRPr="00954F87">
        <w:rPr>
          <w:rFonts w:ascii="Times New Roman" w:hAnsi="Times New Roman" w:cs="Times New Roman"/>
          <w:sz w:val="28"/>
          <w:szCs w:val="28"/>
        </w:rPr>
        <w:t>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 водитель механического транспортного средства обязан иметь при се</w:t>
      </w:r>
      <w:r w:rsidRPr="00954F87">
        <w:rPr>
          <w:rFonts w:ascii="Times New Roman" w:hAnsi="Times New Roman" w:cs="Times New Roman"/>
          <w:sz w:val="28"/>
          <w:szCs w:val="28"/>
        </w:rPr>
        <w:t>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Согласно требованиям пункта 2.7 Правил дорожного </w:t>
      </w:r>
      <w:r w:rsidRPr="00954F87">
        <w:rPr>
          <w:rFonts w:ascii="Times New Roman" w:hAnsi="Times New Roman" w:cs="Times New Roman"/>
          <w:sz w:val="28"/>
          <w:szCs w:val="28"/>
        </w:rPr>
        <w:t>движения Российской Федерации, утвержденных Постановлением Совета Министров - Правительства Российской Федерации от 23.10.1993 № 1090, водителю запрещается управление транспортным средством в состоянии опьянения (алкогольного, наркотического или иного), по</w:t>
      </w:r>
      <w:r w:rsidRPr="00954F87">
        <w:rPr>
          <w:rFonts w:ascii="Times New Roman" w:hAnsi="Times New Roman" w:cs="Times New Roman"/>
          <w:sz w:val="28"/>
          <w:szCs w:val="28"/>
        </w:rPr>
        <w:t>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Согласно примечанию к статье 12.8 Кодекса Российской Федерации об административных право</w:t>
      </w:r>
      <w:r w:rsidRPr="00954F87">
        <w:rPr>
          <w:rFonts w:ascii="Times New Roman" w:hAnsi="Times New Roman" w:cs="Times New Roman"/>
          <w:sz w:val="28"/>
          <w:szCs w:val="28"/>
        </w:rPr>
        <w:t>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</w:t>
      </w:r>
      <w:r w:rsidRPr="00954F87">
        <w:rPr>
          <w:rFonts w:ascii="Times New Roman" w:hAnsi="Times New Roman" w:cs="Times New Roman"/>
          <w:sz w:val="28"/>
          <w:szCs w:val="28"/>
        </w:rPr>
        <w:t>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</w:t>
      </w:r>
      <w:r w:rsidRPr="00954F87">
        <w:rPr>
          <w:rFonts w:ascii="Times New Roman" w:hAnsi="Times New Roman" w:cs="Times New Roman"/>
          <w:sz w:val="28"/>
          <w:szCs w:val="28"/>
        </w:rPr>
        <w:t>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В соответствии с частью 1.1 статьи 27.12 Кодекса Российской Федерации об административных правонарушениях, лицо, которое упра</w:t>
      </w:r>
      <w:r w:rsidRPr="00954F87">
        <w:rPr>
          <w:rFonts w:ascii="Times New Roman" w:hAnsi="Times New Roman" w:cs="Times New Roman"/>
          <w:sz w:val="28"/>
          <w:szCs w:val="28"/>
        </w:rPr>
        <w:t xml:space="preserve">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954F87">
        <w:rPr>
          <w:rFonts w:ascii="Times New Roman" w:hAnsi="Times New Roman" w:cs="Times New Roman"/>
          <w:sz w:val="28"/>
          <w:szCs w:val="28"/>
        </w:rPr>
        <w:t>опьянения, подлежит освидетельствованию на состояние алкогольного опьянения в соответствии с частью 6 стать</w:t>
      </w:r>
      <w:r w:rsidRPr="00954F87">
        <w:rPr>
          <w:rFonts w:ascii="Times New Roman" w:hAnsi="Times New Roman" w:cs="Times New Roman"/>
          <w:sz w:val="28"/>
          <w:szCs w:val="28"/>
        </w:rPr>
        <w:t xml:space="preserve">и 27.12 Кодекса Российской Федерации об административных правонарушениях. 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</w:t>
      </w:r>
      <w:r w:rsidRPr="00954F87">
        <w:rPr>
          <w:rFonts w:ascii="Times New Roman" w:hAnsi="Times New Roman" w:cs="Times New Roman"/>
          <w:sz w:val="28"/>
          <w:szCs w:val="28"/>
        </w:rPr>
        <w:t>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470479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</w:t>
      </w:r>
      <w:r w:rsidRPr="00954F87">
        <w:rPr>
          <w:rFonts w:ascii="Times New Roman" w:hAnsi="Times New Roman" w:cs="Times New Roman"/>
          <w:sz w:val="28"/>
          <w:szCs w:val="28"/>
        </w:rPr>
        <w:t>о опьянения 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</w:t>
      </w:r>
      <w:r w:rsidRPr="00954F87">
        <w:rPr>
          <w:rFonts w:ascii="Times New Roman" w:hAnsi="Times New Roman" w:cs="Times New Roman"/>
          <w:sz w:val="28"/>
          <w:szCs w:val="28"/>
        </w:rPr>
        <w:t>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21.10.2022 № 188</w:t>
      </w:r>
      <w:r w:rsidRPr="00954F87" w:rsidR="00A56A21">
        <w:rPr>
          <w:rFonts w:ascii="Times New Roman" w:hAnsi="Times New Roman" w:cs="Times New Roman"/>
          <w:sz w:val="28"/>
          <w:szCs w:val="28"/>
        </w:rPr>
        <w:t>2</w:t>
      </w:r>
      <w:r w:rsidRPr="00954F87">
        <w:rPr>
          <w:rFonts w:ascii="Times New Roman" w:hAnsi="Times New Roman" w:cs="Times New Roman"/>
          <w:sz w:val="28"/>
          <w:szCs w:val="28"/>
        </w:rPr>
        <w:t xml:space="preserve"> (далее – Правила №188</w:t>
      </w:r>
      <w:r w:rsidRPr="00954F87" w:rsidR="00A56A21">
        <w:rPr>
          <w:rFonts w:ascii="Times New Roman" w:hAnsi="Times New Roman" w:cs="Times New Roman"/>
          <w:sz w:val="28"/>
          <w:szCs w:val="28"/>
        </w:rPr>
        <w:t>2</w:t>
      </w:r>
      <w:r w:rsidRPr="00954F87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Так, в силу </w:t>
      </w:r>
      <w:r w:rsidRPr="00954F87">
        <w:rPr>
          <w:rFonts w:ascii="Times New Roman" w:hAnsi="Times New Roman" w:cs="Times New Roman"/>
          <w:sz w:val="28"/>
          <w:szCs w:val="28"/>
        </w:rPr>
        <w:t>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</w:t>
      </w:r>
      <w:r w:rsidRPr="00954F87">
        <w:rPr>
          <w:rFonts w:ascii="Times New Roman" w:hAnsi="Times New Roman" w:cs="Times New Roman"/>
          <w:sz w:val="28"/>
          <w:szCs w:val="28"/>
        </w:rPr>
        <w:t>менение окраски кожных покровов лица; поведение, не соответствующее обстановке.</w:t>
      </w:r>
    </w:p>
    <w:p w:rsidR="00470479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В соответствии с п. 3 Правил №188</w:t>
      </w:r>
      <w:r w:rsidRPr="00954F87" w:rsidR="00A56A21">
        <w:rPr>
          <w:rFonts w:ascii="Times New Roman" w:hAnsi="Times New Roman" w:cs="Times New Roman"/>
          <w:sz w:val="28"/>
          <w:szCs w:val="28"/>
        </w:rPr>
        <w:t>2</w:t>
      </w:r>
      <w:r w:rsidRPr="00954F87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осуществляется с использованием средств измерений утвержденного типа, обеспечивающих </w:t>
      </w:r>
      <w:r w:rsidRPr="00954F87">
        <w:rPr>
          <w:rFonts w:ascii="Times New Roman" w:hAnsi="Times New Roman" w:cs="Times New Roman"/>
          <w:sz w:val="28"/>
          <w:szCs w:val="28"/>
        </w:rPr>
        <w:t>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470479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Факт употребления вызывающих алкогольное опьянение</w:t>
      </w:r>
      <w:r w:rsidRPr="00954F87">
        <w:rPr>
          <w:rFonts w:ascii="Times New Roman" w:hAnsi="Times New Roman" w:cs="Times New Roman"/>
          <w:sz w:val="28"/>
          <w:szCs w:val="28"/>
        </w:rPr>
        <w:t xml:space="preserve">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</w:t>
      </w:r>
      <w:r w:rsidRPr="00954F87" w:rsidR="00A56A21">
        <w:rPr>
          <w:rFonts w:ascii="Times New Roman" w:hAnsi="Times New Roman" w:cs="Times New Roman"/>
          <w:sz w:val="28"/>
          <w:szCs w:val="28"/>
        </w:rPr>
        <w:t>2</w:t>
      </w:r>
      <w:r w:rsidRPr="00954F87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Согласно п. 7 Правил №188</w:t>
      </w:r>
      <w:r w:rsidRPr="00954F87" w:rsidR="00A56A21">
        <w:rPr>
          <w:rFonts w:ascii="Times New Roman" w:hAnsi="Times New Roman" w:cs="Times New Roman"/>
          <w:sz w:val="28"/>
          <w:szCs w:val="28"/>
        </w:rPr>
        <w:t>2</w:t>
      </w:r>
      <w:r w:rsidRPr="00954F87">
        <w:rPr>
          <w:rFonts w:ascii="Times New Roman" w:hAnsi="Times New Roman" w:cs="Times New Roman"/>
          <w:sz w:val="28"/>
          <w:szCs w:val="28"/>
        </w:rPr>
        <w:t xml:space="preserve"> Результаты освидет</w:t>
      </w:r>
      <w:r w:rsidRPr="00954F87">
        <w:rPr>
          <w:rFonts w:ascii="Times New Roman" w:hAnsi="Times New Roman" w:cs="Times New Roman"/>
          <w:sz w:val="28"/>
          <w:szCs w:val="28"/>
        </w:rPr>
        <w:t>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</w:t>
      </w:r>
      <w:r w:rsidRPr="00954F87">
        <w:rPr>
          <w:rFonts w:ascii="Times New Roman" w:hAnsi="Times New Roman" w:cs="Times New Roman"/>
          <w:sz w:val="28"/>
          <w:szCs w:val="28"/>
        </w:rPr>
        <w:t>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0B24C2" w:rsidRPr="00954F87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</w:t>
      </w:r>
      <w:r w:rsidRPr="00954F87">
        <w:rPr>
          <w:rFonts w:ascii="Times New Roman" w:hAnsi="Times New Roman" w:cs="Times New Roman"/>
          <w:sz w:val="28"/>
          <w:szCs w:val="28"/>
        </w:rPr>
        <w:t xml:space="preserve">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 управления транспортным средством лицом, находящимся в состоянии </w:t>
      </w:r>
      <w:r w:rsidRPr="00954F87">
        <w:rPr>
          <w:rFonts w:ascii="Times New Roman" w:hAnsi="Times New Roman" w:cs="Times New Roman"/>
          <w:sz w:val="28"/>
          <w:szCs w:val="28"/>
        </w:rPr>
        <w:t>опьянения (алкогольного, наркотическо</w:t>
      </w:r>
      <w:r w:rsidRPr="00954F87">
        <w:rPr>
          <w:rFonts w:ascii="Times New Roman" w:hAnsi="Times New Roman" w:cs="Times New Roman"/>
          <w:sz w:val="28"/>
          <w:szCs w:val="28"/>
        </w:rPr>
        <w:t>го или иного) и не имеющим права управления транспортными средствами.</w:t>
      </w:r>
    </w:p>
    <w:p w:rsidR="005D3C90" w:rsidP="00DF729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Вина</w:t>
      </w:r>
      <w:r w:rsidRPr="00954F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54F87">
        <w:rPr>
          <w:rFonts w:ascii="Times New Roman" w:hAnsi="Times New Roman"/>
          <w:color w:val="000000" w:themeColor="text1"/>
          <w:sz w:val="28"/>
          <w:szCs w:val="28"/>
        </w:rPr>
        <w:t xml:space="preserve">Лаврова С.Ю.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совершении вменяемого административного правонарушения подтверждается следующими доказательствами: протоколом об административном правонарушении  серии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.д.1); справкой ФИС ГИБДД-М от 12 августа 2025 года, согласно которой на имя Лаврова С.Ю. водительское удостоверение не выдавалось (л.д.3); справкой ФИС ГИБДД-М от 12 августа 2025 года, согласно которой Лавров С.Ю.  к администрати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вной ответственности не привлекался (л.д.4);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справкой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согласно которой Лавров С.Ю.  к административному наказанию за управление транспортным средством в состоянии опьянения, за невыполнение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законного требования уполномоченного должностного лица о прохождении  медицинского освидетельствования на состояние опьянения не подвергался, судимостей за совершение преступлений, предусмотренных частями 2,4,6 статьи 264 или статьи 264.1 УК РФ не имеет, в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одительское на имя Лаврова С.Ю. не зарегистрировано (л.д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.5);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согласно которому Лавров С.Ю. отстранен от управления транспортным средством при наличии дос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таточных оснований полагать, что лицо, которое управляет транспортным средством, находится в состоянии опьянения, а именно наличие у лица одного из нескольких признаков: 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запах алкоголя изо-рта, неустойчивость позы, нарушение речи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что подтверждается видеоз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аписью события административного правонарушении (л.д.6);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показания прибора Алкотектор Юпитер-К в отношении Лаврова С.Ю. (л.д.7); актом </w:t>
      </w:r>
      <w:r w:rsidR="00C677E7">
        <w:rPr>
          <w:color w:val="000000"/>
          <w:sz w:val="28"/>
          <w:szCs w:val="28"/>
        </w:rPr>
        <w:t>/ДАННЫЕ ИЗЪЯТЫ/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освидетельствования на состояние алкогольного опьянения от 11 августа 2025 г. в отношении Лаврова С.Ю. (л.д.8);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протоколом о задержании транспортного средства </w:t>
      </w:r>
      <w:r w:rsidR="00C677E7">
        <w:rPr>
          <w:color w:val="000000"/>
          <w:sz w:val="28"/>
          <w:szCs w:val="28"/>
        </w:rPr>
        <w:t>/ДАННЫЕ ИЗЪЯТЫ/</w:t>
      </w:r>
      <w:r w:rsidRPr="00954F87" w:rsidR="00C677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(л.д.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9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); рапортом </w:t>
      </w:r>
      <w:r w:rsidR="00C677E7">
        <w:rPr>
          <w:color w:val="000000"/>
          <w:sz w:val="28"/>
          <w:szCs w:val="28"/>
        </w:rPr>
        <w:t>/ДАННЫЕ ИЗЪЯТЫ/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11 августа 2025 г. (л.д.10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);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4F87" w:rsidR="00DF72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справкой ИБД-Р на имя Лаврова С.Ю. (л.д. 11-12); справкой на лицо в отношении Лаврова С.Ю. (л.д.13); копией свидетельства о поверке алкотектора Юпитер-К (л.д.15); 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фотоснимками </w:t>
      </w:r>
      <w:r w:rsidR="00C677E7">
        <w:rPr>
          <w:color w:val="000000"/>
          <w:sz w:val="28"/>
          <w:szCs w:val="28"/>
        </w:rPr>
        <w:t>/ДАННЫЕ ИЗЪЯТЫ/</w:t>
      </w:r>
      <w:r w:rsidRPr="00954F87" w:rsidR="00C677E7">
        <w:rPr>
          <w:rFonts w:ascii="Times New Roman" w:hAnsi="Times New Roman"/>
          <w:sz w:val="28"/>
          <w:szCs w:val="28"/>
        </w:rPr>
        <w:t xml:space="preserve"> </w:t>
      </w:r>
      <w:r w:rsidRPr="00954F87" w:rsidR="00DF729B">
        <w:rPr>
          <w:rFonts w:ascii="Times New Roman" w:hAnsi="Times New Roman"/>
          <w:sz w:val="28"/>
          <w:szCs w:val="28"/>
        </w:rPr>
        <w:t>(л.д.16-17</w:t>
      </w:r>
      <w:r w:rsidRPr="00954F87">
        <w:rPr>
          <w:rFonts w:ascii="Times New Roman" w:hAnsi="Times New Roman"/>
          <w:sz w:val="28"/>
          <w:szCs w:val="28"/>
        </w:rPr>
        <w:t>); к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опией технических характеристик </w:t>
      </w:r>
      <w:r w:rsidRPr="00954F87">
        <w:rPr>
          <w:rFonts w:ascii="Times New Roman" w:hAnsi="Times New Roman"/>
          <w:sz w:val="28"/>
          <w:szCs w:val="28"/>
        </w:rPr>
        <w:t xml:space="preserve">транспортного средства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sz w:val="28"/>
          <w:szCs w:val="28"/>
        </w:rPr>
        <w:t>, (л.д.</w:t>
      </w:r>
      <w:r w:rsidRPr="00954F87" w:rsidR="00DF729B">
        <w:rPr>
          <w:rFonts w:ascii="Times New Roman" w:hAnsi="Times New Roman"/>
          <w:sz w:val="28"/>
          <w:szCs w:val="28"/>
        </w:rPr>
        <w:t>18</w:t>
      </w:r>
      <w:r w:rsidRPr="00954F87">
        <w:rPr>
          <w:rFonts w:ascii="Times New Roman" w:hAnsi="Times New Roman"/>
          <w:sz w:val="28"/>
          <w:szCs w:val="28"/>
        </w:rPr>
        <w:t>); виде</w:t>
      </w:r>
      <w:r w:rsidRPr="00954F87">
        <w:rPr>
          <w:rFonts w:ascii="Times New Roman" w:hAnsi="Times New Roman"/>
          <w:sz w:val="28"/>
          <w:szCs w:val="28"/>
        </w:rPr>
        <w:t>озаписью события административного правонарушения, исследованной в ходе рассмотрения дела об административном правонарушении (</w:t>
      </w:r>
      <w:r w:rsidRPr="00954F87">
        <w:rPr>
          <w:rFonts w:ascii="Times New Roman" w:hAnsi="Times New Roman"/>
          <w:sz w:val="28"/>
          <w:szCs w:val="28"/>
        </w:rPr>
        <w:t>л</w:t>
      </w:r>
      <w:r w:rsidRPr="00954F87">
        <w:rPr>
          <w:rFonts w:ascii="Times New Roman" w:hAnsi="Times New Roman"/>
          <w:sz w:val="28"/>
          <w:szCs w:val="28"/>
        </w:rPr>
        <w:t>.д.1</w:t>
      </w:r>
      <w:r w:rsidRPr="00954F87" w:rsidR="00DF729B">
        <w:rPr>
          <w:rFonts w:ascii="Times New Roman" w:hAnsi="Times New Roman"/>
          <w:sz w:val="28"/>
          <w:szCs w:val="28"/>
        </w:rPr>
        <w:t>9</w:t>
      </w:r>
      <w:r w:rsidRPr="00954F87">
        <w:rPr>
          <w:rFonts w:ascii="Times New Roman" w:hAnsi="Times New Roman"/>
          <w:sz w:val="28"/>
          <w:szCs w:val="28"/>
        </w:rPr>
        <w:t xml:space="preserve">); протоколом об административном задержании от </w:t>
      </w:r>
      <w:r w:rsidRPr="00954F87" w:rsidR="00DF729B">
        <w:rPr>
          <w:rFonts w:ascii="Times New Roman" w:hAnsi="Times New Roman"/>
          <w:sz w:val="28"/>
          <w:szCs w:val="28"/>
        </w:rPr>
        <w:t xml:space="preserve">11 августа 2025 </w:t>
      </w:r>
      <w:r w:rsidRPr="00954F87">
        <w:rPr>
          <w:rFonts w:ascii="Times New Roman" w:hAnsi="Times New Roman"/>
          <w:sz w:val="28"/>
          <w:szCs w:val="28"/>
        </w:rPr>
        <w:t xml:space="preserve"> г. </w:t>
      </w:r>
      <w:r w:rsidRPr="00954F87" w:rsidR="00DF729B">
        <w:rPr>
          <w:rFonts w:ascii="Times New Roman" w:hAnsi="Times New Roman"/>
          <w:sz w:val="28"/>
          <w:szCs w:val="28"/>
        </w:rPr>
        <w:t>Лаврова С.Ю. (л.д. 20)</w:t>
      </w:r>
      <w:r w:rsidRPr="00954F87">
        <w:rPr>
          <w:rFonts w:ascii="Times New Roman" w:hAnsi="Times New Roman"/>
          <w:sz w:val="28"/>
          <w:szCs w:val="28"/>
        </w:rPr>
        <w:t xml:space="preserve">; </w:t>
      </w:r>
      <w:r w:rsidRPr="00954F87" w:rsidR="00DF729B">
        <w:rPr>
          <w:rFonts w:ascii="Times New Roman" w:hAnsi="Times New Roman"/>
          <w:sz w:val="28"/>
          <w:szCs w:val="28"/>
        </w:rPr>
        <w:t xml:space="preserve">справкой на Лаврова С.Ю. (л.д.21-24); </w:t>
      </w:r>
      <w:r w:rsidRPr="00954F87">
        <w:rPr>
          <w:rFonts w:ascii="Times New Roman" w:hAnsi="Times New Roman"/>
          <w:sz w:val="28"/>
          <w:szCs w:val="28"/>
        </w:rPr>
        <w:t xml:space="preserve">пояснениями </w:t>
      </w:r>
      <w:r w:rsidRPr="00954F87" w:rsidR="00DF729B">
        <w:rPr>
          <w:rFonts w:ascii="Times New Roman" w:hAnsi="Times New Roman"/>
          <w:sz w:val="28"/>
          <w:szCs w:val="28"/>
        </w:rPr>
        <w:t xml:space="preserve">Лаврова С.Ю. </w:t>
      </w:r>
      <w:r w:rsidRPr="00954F87">
        <w:rPr>
          <w:rFonts w:ascii="Times New Roman" w:hAnsi="Times New Roman"/>
          <w:sz w:val="28"/>
          <w:szCs w:val="28"/>
        </w:rPr>
        <w:t>в судебном заседании.</w:t>
      </w:r>
    </w:p>
    <w:p w:rsidR="00954F87" w:rsidP="00DF729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судебного рассмотрения мировым судьей достоверно установлено, что </w:t>
      </w:r>
      <w:r w:rsidRPr="00954F87">
        <w:rPr>
          <w:rFonts w:ascii="Times New Roman" w:hAnsi="Times New Roman"/>
          <w:sz w:val="28"/>
          <w:szCs w:val="28"/>
        </w:rPr>
        <w:t xml:space="preserve">11 августа 2025 года в 09 часов 34 минуты на </w:t>
      </w:r>
      <w:r w:rsidR="00C677E7">
        <w:rPr>
          <w:color w:val="000000"/>
          <w:sz w:val="28"/>
          <w:szCs w:val="28"/>
        </w:rPr>
        <w:t xml:space="preserve">/ДАННЫЕ </w:t>
      </w:r>
      <w:r w:rsidR="00C677E7">
        <w:rPr>
          <w:color w:val="000000"/>
          <w:sz w:val="28"/>
          <w:szCs w:val="28"/>
        </w:rPr>
        <w:t>ИЗЪЯТЫ</w:t>
      </w:r>
      <w:r w:rsidR="00C677E7">
        <w:rPr>
          <w:color w:val="000000"/>
          <w:sz w:val="28"/>
          <w:szCs w:val="28"/>
        </w:rPr>
        <w:t>/</w:t>
      </w:r>
      <w:r w:rsidRPr="00954F87">
        <w:rPr>
          <w:rFonts w:ascii="Times New Roman" w:hAnsi="Times New Roman"/>
          <w:sz w:val="28"/>
          <w:szCs w:val="28"/>
        </w:rPr>
        <w:t xml:space="preserve"> совершил нарушение водитель Лавров С.Ю. управлял транспортным средством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sz w:val="28"/>
          <w:szCs w:val="28"/>
        </w:rPr>
        <w:t>не имея права управления транспортным средством, нахо</w:t>
      </w:r>
      <w:r w:rsidRPr="00954F87">
        <w:rPr>
          <w:rFonts w:ascii="Times New Roman" w:hAnsi="Times New Roman"/>
          <w:sz w:val="28"/>
          <w:szCs w:val="28"/>
        </w:rPr>
        <w:t>дясь в состоянии опьянения, состояние опьянения установлено в результате освидетельствования, прибором алкотектор Юпитер-К № 004139, показания прибора – 1, 408 мг/л, данные действия не содержат уголовно- наказуемого деяния, чем нарушил  требования п. 2.7 П</w:t>
      </w:r>
      <w:r w:rsidRPr="00954F87">
        <w:rPr>
          <w:rFonts w:ascii="Times New Roman" w:hAnsi="Times New Roman"/>
          <w:sz w:val="28"/>
          <w:szCs w:val="28"/>
        </w:rPr>
        <w:t>ДД РФ</w:t>
      </w:r>
      <w:r>
        <w:rPr>
          <w:rFonts w:ascii="Times New Roman" w:hAnsi="Times New Roman"/>
          <w:sz w:val="28"/>
          <w:szCs w:val="28"/>
        </w:rPr>
        <w:t>.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 xml:space="preserve"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статье следует понимать автомототранспортное </w:t>
      </w:r>
      <w:r w:rsidRPr="00954F87">
        <w:rPr>
          <w:rFonts w:ascii="Times New Roman" w:hAnsi="Times New Roman"/>
          <w:sz w:val="28"/>
          <w:szCs w:val="28"/>
        </w:rPr>
        <w:t>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</w:t>
      </w:r>
      <w:r w:rsidRPr="00954F87">
        <w:rPr>
          <w:rFonts w:ascii="Times New Roman" w:hAnsi="Times New Roman"/>
          <w:sz w:val="28"/>
          <w:szCs w:val="28"/>
        </w:rPr>
        <w:t>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</w:t>
      </w:r>
      <w:r w:rsidRPr="00954F87">
        <w:rPr>
          <w:rFonts w:ascii="Times New Roman" w:hAnsi="Times New Roman"/>
          <w:sz w:val="28"/>
          <w:szCs w:val="28"/>
        </w:rPr>
        <w:t xml:space="preserve">жного движения предоставляется специальное право.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В соответствии с пунктом 1.2 Правил дорожного движения Российской Федерации</w:t>
      </w:r>
      <w:r w:rsidRPr="0095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утвержденных </w:t>
      </w:r>
      <w:r w:rsidRPr="00954F87">
        <w:rPr>
          <w:rFonts w:ascii="Times New Roman" w:hAnsi="Times New Roman"/>
          <w:sz w:val="28"/>
          <w:szCs w:val="28"/>
        </w:rPr>
        <w:t>Постановлением Совета Министров - Правительства Российской Федерации от 23 октября 1993 года № 1090 механическое тр</w:t>
      </w:r>
      <w:r w:rsidRPr="00954F87">
        <w:rPr>
          <w:rFonts w:ascii="Times New Roman" w:hAnsi="Times New Roman"/>
          <w:sz w:val="28"/>
          <w:szCs w:val="28"/>
        </w:rPr>
        <w:t xml:space="preserve">анспортное средство - транспортное средство, приводимое в движение двигателем.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</w:t>
      </w:r>
      <w:r w:rsidRPr="00954F87">
        <w:rPr>
          <w:rFonts w:ascii="Times New Roman" w:hAnsi="Times New Roman"/>
          <w:sz w:val="28"/>
          <w:szCs w:val="28"/>
        </w:rPr>
        <w:t xml:space="preserve">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</w:t>
      </w:r>
      <w:r w:rsidRPr="00954F87">
        <w:rPr>
          <w:rFonts w:ascii="Times New Roman" w:hAnsi="Times New Roman"/>
          <w:sz w:val="28"/>
          <w:szCs w:val="28"/>
        </w:rPr>
        <w:t xml:space="preserve">стики (пункт 1.2 Правил дорожного движения).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</w:t>
      </w:r>
      <w:r w:rsidRPr="00954F87">
        <w:rPr>
          <w:rFonts w:ascii="Times New Roman" w:hAnsi="Times New Roman"/>
          <w:sz w:val="28"/>
          <w:szCs w:val="28"/>
        </w:rPr>
        <w:t xml:space="preserve">портных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 xml:space="preserve">Из имеющихся в деле материалов, в том числе, технических характеристик транспортного средство </w:t>
      </w:r>
      <w:r w:rsidR="00C677E7">
        <w:rPr>
          <w:color w:val="000000"/>
          <w:sz w:val="28"/>
          <w:szCs w:val="28"/>
        </w:rPr>
        <w:t>/ДАННЫЕ ИЗЪЯТЫ/</w:t>
      </w:r>
      <w:r w:rsidRPr="00954F87">
        <w:rPr>
          <w:rFonts w:ascii="Times New Roman" w:hAnsi="Times New Roman"/>
          <w:sz w:val="28"/>
          <w:szCs w:val="28"/>
        </w:rPr>
        <w:t>, которым управлял</w:t>
      </w:r>
      <w:r w:rsidRPr="00954F87" w:rsidR="00DF729B">
        <w:rPr>
          <w:rFonts w:ascii="Times New Roman" w:hAnsi="Times New Roman"/>
          <w:sz w:val="28"/>
          <w:szCs w:val="28"/>
        </w:rPr>
        <w:t xml:space="preserve"> Лавров С.Ю.</w:t>
      </w:r>
      <w:r w:rsidRPr="00954F87">
        <w:rPr>
          <w:rFonts w:ascii="Times New Roman" w:hAnsi="Times New Roman"/>
          <w:sz w:val="28"/>
          <w:szCs w:val="28"/>
        </w:rPr>
        <w:t xml:space="preserve">, следует, что указанное средство передвижения является двухколесным, имеет электродвигатель номинальной максимальной мощностью в режиме длительной нагрузки </w:t>
      </w:r>
      <w:r w:rsidRPr="00954F87" w:rsidR="00DF729B">
        <w:rPr>
          <w:rFonts w:ascii="Times New Roman" w:hAnsi="Times New Roman"/>
          <w:sz w:val="28"/>
          <w:szCs w:val="28"/>
        </w:rPr>
        <w:t xml:space="preserve">350 </w:t>
      </w:r>
      <w:r w:rsidRPr="00954F87">
        <w:rPr>
          <w:rFonts w:ascii="Times New Roman" w:hAnsi="Times New Roman"/>
          <w:sz w:val="28"/>
          <w:szCs w:val="28"/>
        </w:rPr>
        <w:t xml:space="preserve"> Вт и развивает максимальную скорость около </w:t>
      </w:r>
      <w:r w:rsidRPr="00954F87" w:rsidR="00DF729B">
        <w:rPr>
          <w:rFonts w:ascii="Times New Roman" w:hAnsi="Times New Roman"/>
          <w:sz w:val="28"/>
          <w:szCs w:val="28"/>
        </w:rPr>
        <w:t>25</w:t>
      </w:r>
      <w:r w:rsidRPr="00954F87">
        <w:rPr>
          <w:rFonts w:ascii="Times New Roman" w:hAnsi="Times New Roman"/>
          <w:sz w:val="28"/>
          <w:szCs w:val="28"/>
        </w:rPr>
        <w:t xml:space="preserve"> км/ч которое по своим техническим хар</w:t>
      </w:r>
      <w:r w:rsidRPr="00954F87">
        <w:rPr>
          <w:rFonts w:ascii="Times New Roman" w:hAnsi="Times New Roman"/>
          <w:sz w:val="28"/>
          <w:szCs w:val="28"/>
        </w:rPr>
        <w:t xml:space="preserve">актеристикам не может быть отнесено в соответствии с ГОСТ </w:t>
      </w:r>
      <w:r w:rsidRPr="00954F87">
        <w:rPr>
          <w:rFonts w:ascii="Times New Roman" w:hAnsi="Times New Roman"/>
          <w:sz w:val="28"/>
          <w:szCs w:val="28"/>
        </w:rPr>
        <w:t>Р</w:t>
      </w:r>
      <w:r w:rsidRPr="00954F87">
        <w:rPr>
          <w:rFonts w:ascii="Times New Roman" w:hAnsi="Times New Roman"/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мобильности", так к</w:t>
      </w:r>
      <w:r w:rsidRPr="00954F87">
        <w:rPr>
          <w:rFonts w:ascii="Times New Roman" w:hAnsi="Times New Roman"/>
          <w:sz w:val="28"/>
          <w:szCs w:val="28"/>
        </w:rPr>
        <w:t>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Самокат представляет собой спортивное оборудование на роликах (колесах), имеющее, в частности, рулевую колонку, которое перемещается мышечной силой пользователя (раздел 1, 4 ГОСТ Р 58680-2019).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 xml:space="preserve">Поскольку транспортное средство, которым управлял </w:t>
      </w:r>
      <w:r w:rsidRPr="00954F87" w:rsidR="00DF729B">
        <w:rPr>
          <w:rFonts w:ascii="Times New Roman" w:hAnsi="Times New Roman"/>
          <w:sz w:val="28"/>
          <w:szCs w:val="28"/>
        </w:rPr>
        <w:t xml:space="preserve">Лавров С.Ю. </w:t>
      </w:r>
      <w:r w:rsidRPr="00954F87">
        <w:rPr>
          <w:rFonts w:ascii="Times New Roman" w:hAnsi="Times New Roman"/>
          <w:sz w:val="28"/>
          <w:szCs w:val="28"/>
        </w:rPr>
        <w:t>при описанных выше обстоятельствах, по своим техническим характеристикам относится к механическим транспортным средствам, право на управление, которыми должно быть подтверждено водительским удостоверением, с учетом примечания к статье 12.1 Кодекса Российск</w:t>
      </w:r>
      <w:r w:rsidRPr="00954F87">
        <w:rPr>
          <w:rFonts w:ascii="Times New Roman" w:hAnsi="Times New Roman"/>
          <w:sz w:val="28"/>
          <w:szCs w:val="28"/>
        </w:rPr>
        <w:t xml:space="preserve">ой Федерации об административных правонарушениях, </w:t>
      </w:r>
    </w:p>
    <w:p w:rsidR="005D3C90" w:rsidRPr="00954F87" w:rsidP="005D3C9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eastAsia="Calibri" w:hAnsi="Times New Roman"/>
          <w:sz w:val="28"/>
          <w:szCs w:val="28"/>
        </w:rPr>
        <w:t xml:space="preserve">Порядок составления протоколов: </w:t>
      </w:r>
      <w:r w:rsidRPr="00954F87">
        <w:rPr>
          <w:rFonts w:ascii="Times New Roman" w:hAnsi="Times New Roman"/>
          <w:sz w:val="28"/>
          <w:szCs w:val="28"/>
        </w:rPr>
        <w:t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</w:t>
      </w:r>
      <w:r w:rsidRPr="00954F87">
        <w:rPr>
          <w:rFonts w:ascii="Times New Roman" w:hAnsi="Times New Roman"/>
          <w:sz w:val="28"/>
          <w:szCs w:val="28"/>
        </w:rPr>
        <w:t xml:space="preserve"> определен </w:t>
      </w:r>
      <w:hyperlink r:id="rId6" w:history="1">
        <w:r w:rsidRPr="00954F87">
          <w:rPr>
            <w:rFonts w:ascii="Times New Roman" w:eastAsia="Calibri" w:hAnsi="Times New Roman"/>
            <w:sz w:val="28"/>
            <w:szCs w:val="28"/>
          </w:rPr>
          <w:t>КоАП РФ</w:t>
        </w:r>
      </w:hyperlink>
      <w:r w:rsidRPr="00954F87">
        <w:rPr>
          <w:rFonts w:ascii="Times New Roman" w:hAnsi="Times New Roman"/>
          <w:sz w:val="28"/>
          <w:szCs w:val="28"/>
        </w:rPr>
        <w:t>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Лаврову С.Ю. </w:t>
      </w:r>
      <w:r w:rsidRPr="00954F8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954F87">
        <w:rPr>
          <w:rFonts w:ascii="Times New Roman" w:hAnsi="Times New Roman" w:cs="Times New Roman"/>
          <w:sz w:val="28"/>
          <w:szCs w:val="28"/>
        </w:rPr>
        <w:t>статей 25.7, 27.12 Кодекса Российской Федерации об административных правонарушениях с применением видеозаписи.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Лавров С.Ю. возражений, относительно занесенных в протокол об административном правонарушении сведений об управлении транспортным средством в сос</w:t>
      </w:r>
      <w:r w:rsidRPr="00954F87">
        <w:rPr>
          <w:rFonts w:ascii="Times New Roman" w:hAnsi="Times New Roman" w:cs="Times New Roman"/>
          <w:sz w:val="28"/>
          <w:szCs w:val="28"/>
        </w:rPr>
        <w:t xml:space="preserve">тоянии опьянения, не выразил, такой возможности лишен не был. 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статей 28.2, 28.3, 27.12, 27.1</w:t>
      </w:r>
      <w:r w:rsidRPr="00954F87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</w:t>
      </w:r>
      <w:r w:rsidRPr="00954F87">
        <w:rPr>
          <w:rFonts w:ascii="Times New Roman" w:hAnsi="Times New Roman" w:cs="Times New Roman"/>
          <w:sz w:val="28"/>
          <w:szCs w:val="28"/>
        </w:rPr>
        <w:t xml:space="preserve">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</w:t>
      </w:r>
      <w:r w:rsidRPr="00954F87">
        <w:rPr>
          <w:rFonts w:ascii="Times New Roman" w:hAnsi="Times New Roman" w:cs="Times New Roman"/>
          <w:sz w:val="28"/>
          <w:szCs w:val="28"/>
        </w:rPr>
        <w:t>действий, замечаниях или дополнениях не указано.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Лаврова С.Ю. </w:t>
      </w:r>
      <w:r w:rsidRPr="00954F87">
        <w:rPr>
          <w:rFonts w:ascii="Times New Roman" w:hAnsi="Times New Roman" w:cs="Times New Roman"/>
          <w:sz w:val="28"/>
          <w:szCs w:val="28"/>
        </w:rPr>
        <w:t xml:space="preserve">квалифицирую по части 3 статьи 12.8 Кодекса </w:t>
      </w:r>
      <w:r w:rsidRPr="00954F8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Лаврова С.Ю. </w:t>
      </w:r>
      <w:r w:rsidRPr="00954F87">
        <w:rPr>
          <w:rFonts w:ascii="Times New Roman" w:hAnsi="Times New Roman" w:cs="Times New Roman"/>
          <w:sz w:val="28"/>
          <w:szCs w:val="28"/>
        </w:rPr>
        <w:t>при возбужд</w:t>
      </w:r>
      <w:r w:rsidRPr="00954F87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DF729B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</w:t>
      </w:r>
      <w:r w:rsidRPr="00954F87">
        <w:rPr>
          <w:rFonts w:ascii="Times New Roman" w:hAnsi="Times New Roman" w:cs="Times New Roman"/>
          <w:sz w:val="28"/>
          <w:szCs w:val="28"/>
        </w:rPr>
        <w:t xml:space="preserve">вного правонарушения в области дорожного движения и </w:t>
      </w:r>
      <w:r w:rsidRPr="00954F87">
        <w:rPr>
          <w:rFonts w:ascii="Times New Roman" w:hAnsi="Times New Roman" w:cs="Times New Roman"/>
          <w:sz w:val="28"/>
          <w:szCs w:val="28"/>
        </w:rPr>
        <w:t>возможность его негативных последствий при управлении  источником повышенной опасности в состоянии опьянения, а также данные о личности Лаврова С.Ю.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</w:t>
      </w:r>
      <w:r w:rsidRPr="00954F87">
        <w:rPr>
          <w:rFonts w:ascii="Times New Roman" w:hAnsi="Times New Roman" w:cs="Times New Roman"/>
          <w:sz w:val="28"/>
          <w:szCs w:val="28"/>
        </w:rPr>
        <w:t xml:space="preserve">ность 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Лаврова С.Ю. </w:t>
      </w:r>
      <w:r w:rsidRPr="00954F87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 Лаврова С.Ю.</w:t>
      </w:r>
      <w:r w:rsidRPr="00954F87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</w:t>
      </w:r>
      <w:r w:rsidRPr="00954F87">
        <w:rPr>
          <w:rFonts w:ascii="Times New Roman" w:hAnsi="Times New Roman" w:cs="Times New Roman"/>
          <w:sz w:val="28"/>
          <w:szCs w:val="28"/>
        </w:rPr>
        <w:t xml:space="preserve">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954F87" w:rsidR="00DF729B">
        <w:rPr>
          <w:rFonts w:ascii="Times New Roman" w:hAnsi="Times New Roman" w:cs="Times New Roman"/>
          <w:sz w:val="28"/>
          <w:szCs w:val="28"/>
        </w:rPr>
        <w:t xml:space="preserve">Лаврова С.Ю. </w:t>
      </w:r>
      <w:r w:rsidRPr="00954F87">
        <w:rPr>
          <w:rFonts w:ascii="Times New Roman" w:hAnsi="Times New Roman" w:cs="Times New Roman"/>
          <w:sz w:val="28"/>
          <w:szCs w:val="28"/>
        </w:rPr>
        <w:t>следует подвергнуть на</w:t>
      </w:r>
      <w:r w:rsidRPr="00954F87">
        <w:rPr>
          <w:rFonts w:ascii="Times New Roman" w:hAnsi="Times New Roman" w:cs="Times New Roman"/>
          <w:sz w:val="28"/>
          <w:szCs w:val="28"/>
        </w:rPr>
        <w:t>казанию в виде административного 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0B24C2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</w:t>
      </w:r>
      <w:r w:rsidRPr="00954F87">
        <w:rPr>
          <w:rFonts w:ascii="Times New Roman" w:hAnsi="Times New Roman" w:cs="Times New Roman"/>
          <w:sz w:val="28"/>
          <w:szCs w:val="28"/>
        </w:rPr>
        <w:t>го вида 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5152E" w:rsidRPr="00954F8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29.9, 29.10, 30.1 Кодекса Российской Федерации об ад</w:t>
      </w:r>
      <w:r w:rsidRPr="00954F87">
        <w:rPr>
          <w:rFonts w:ascii="Times New Roman" w:hAnsi="Times New Roman" w:cs="Times New Roman"/>
          <w:sz w:val="28"/>
          <w:szCs w:val="28"/>
        </w:rPr>
        <w:t>министративных правонарушениях, мировой судья,</w:t>
      </w:r>
    </w:p>
    <w:p w:rsidR="00A5152E" w:rsidRPr="00954F87" w:rsidP="0014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87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4871" w:rsidRPr="00954F87" w:rsidP="00144871">
      <w:pPr>
        <w:pStyle w:val="BodyTextIndent"/>
        <w:rPr>
          <w:sz w:val="28"/>
          <w:szCs w:val="28"/>
        </w:rPr>
      </w:pPr>
      <w:r w:rsidRPr="00954F87">
        <w:rPr>
          <w:sz w:val="28"/>
          <w:szCs w:val="28"/>
        </w:rPr>
        <w:t xml:space="preserve">Признать </w:t>
      </w:r>
      <w:r w:rsidRPr="00954F87" w:rsidR="00954F87">
        <w:rPr>
          <w:color w:val="000000"/>
          <w:sz w:val="28"/>
          <w:szCs w:val="28"/>
        </w:rPr>
        <w:t>Лаврова Сергея Юрьевича</w:t>
      </w:r>
      <w:r w:rsidRPr="00954F87" w:rsidR="00954F87">
        <w:rPr>
          <w:sz w:val="28"/>
          <w:szCs w:val="28"/>
        </w:rPr>
        <w:t xml:space="preserve">, </w:t>
      </w:r>
      <w:r w:rsidR="00C677E7">
        <w:rPr>
          <w:color w:val="000000"/>
          <w:sz w:val="28"/>
          <w:szCs w:val="28"/>
        </w:rPr>
        <w:t>/ДАННЫЕ ИЗЪЯТЫ/</w:t>
      </w:r>
      <w:r w:rsidRPr="00954F87" w:rsidR="0001234D">
        <w:rPr>
          <w:sz w:val="28"/>
          <w:szCs w:val="28"/>
        </w:rPr>
        <w:t xml:space="preserve">, </w:t>
      </w:r>
      <w:r w:rsidRPr="00954F87">
        <w:rPr>
          <w:sz w:val="28"/>
          <w:szCs w:val="28"/>
        </w:rPr>
        <w:t>виновным в совершении административного правонарушения, предусмотренного ч.3 ст.12.8 Кодекса Российской Федерации об административных правонарушениях, и назначить ему ад</w:t>
      </w:r>
      <w:r w:rsidRPr="00954F87">
        <w:rPr>
          <w:sz w:val="28"/>
          <w:szCs w:val="28"/>
        </w:rPr>
        <w:t xml:space="preserve">министративное  наказание в виде административного ареста сроком на 10 (десять) суток. </w:t>
      </w:r>
    </w:p>
    <w:p w:rsidR="00AB47ED" w:rsidRPr="00954F87" w:rsidP="00144871">
      <w:pPr>
        <w:pStyle w:val="BodyTextIndent"/>
        <w:rPr>
          <w:sz w:val="28"/>
          <w:szCs w:val="28"/>
        </w:rPr>
      </w:pPr>
      <w:r w:rsidRPr="00954F87">
        <w:rPr>
          <w:sz w:val="28"/>
          <w:szCs w:val="28"/>
        </w:rPr>
        <w:t>Срок административного ареста исчислять с момента</w:t>
      </w:r>
      <w:r w:rsidRPr="00954F87" w:rsidR="005E452E">
        <w:rPr>
          <w:sz w:val="28"/>
          <w:szCs w:val="28"/>
        </w:rPr>
        <w:t xml:space="preserve"> фактического</w:t>
      </w:r>
      <w:r w:rsidRPr="00954F87">
        <w:rPr>
          <w:sz w:val="28"/>
          <w:szCs w:val="28"/>
        </w:rPr>
        <w:t xml:space="preserve"> задержания</w:t>
      </w:r>
      <w:r w:rsidRPr="00954F87" w:rsidR="00954F87">
        <w:rPr>
          <w:sz w:val="28"/>
          <w:szCs w:val="28"/>
        </w:rPr>
        <w:t xml:space="preserve"> Лаврова Сергея Юрьевича</w:t>
      </w:r>
      <w:r w:rsidRPr="00954F87" w:rsidR="0001234D">
        <w:rPr>
          <w:sz w:val="28"/>
          <w:szCs w:val="28"/>
        </w:rPr>
        <w:t>.</w:t>
      </w:r>
    </w:p>
    <w:p w:rsidR="00144871" w:rsidRPr="00954F87" w:rsidP="00144871">
      <w:pPr>
        <w:pStyle w:val="BodyTextIndent"/>
        <w:rPr>
          <w:sz w:val="28"/>
          <w:szCs w:val="28"/>
        </w:rPr>
      </w:pPr>
      <w:r w:rsidRPr="00954F87">
        <w:rPr>
          <w:sz w:val="28"/>
          <w:szCs w:val="28"/>
        </w:rPr>
        <w:t>Постановление может быть обжаловано в Центральный районный суд города</w:t>
      </w:r>
      <w:r w:rsidRPr="00954F87">
        <w:rPr>
          <w:sz w:val="28"/>
          <w:szCs w:val="28"/>
        </w:rPr>
        <w:t xml:space="preserve"> Симферополя Республики Крым через мирового судью судебного участка №1</w:t>
      </w:r>
      <w:r w:rsidRPr="00954F87" w:rsidR="00954F87">
        <w:rPr>
          <w:sz w:val="28"/>
          <w:szCs w:val="28"/>
        </w:rPr>
        <w:t>8</w:t>
      </w:r>
      <w:r w:rsidRPr="00954F8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</w:t>
      </w:r>
      <w:r w:rsidRPr="00954F87" w:rsidR="005E452E">
        <w:rPr>
          <w:sz w:val="28"/>
          <w:szCs w:val="28"/>
        </w:rPr>
        <w:t xml:space="preserve"> дней</w:t>
      </w:r>
      <w:r w:rsidRPr="00954F87">
        <w:rPr>
          <w:sz w:val="28"/>
          <w:szCs w:val="28"/>
        </w:rPr>
        <w:t xml:space="preserve"> со дня вручения или получения копии постановления.</w:t>
      </w:r>
    </w:p>
    <w:p w:rsidR="00144871" w:rsidRPr="00954F87" w:rsidP="00144871">
      <w:pPr>
        <w:pStyle w:val="BodyTextIndent"/>
        <w:rPr>
          <w:sz w:val="28"/>
          <w:szCs w:val="28"/>
        </w:rPr>
      </w:pPr>
    </w:p>
    <w:p w:rsidR="00A5152E" w:rsidRPr="00954F87" w:rsidP="00144871">
      <w:pPr>
        <w:pStyle w:val="BodyTextIndent"/>
        <w:rPr>
          <w:sz w:val="28"/>
          <w:szCs w:val="28"/>
        </w:rPr>
      </w:pPr>
      <w:r w:rsidRPr="00954F87">
        <w:rPr>
          <w:sz w:val="28"/>
          <w:szCs w:val="28"/>
        </w:rPr>
        <w:t xml:space="preserve">Мировой судья                                         </w:t>
      </w:r>
      <w:r w:rsidRPr="00954F87" w:rsidR="00954F87">
        <w:rPr>
          <w:sz w:val="28"/>
          <w:szCs w:val="28"/>
        </w:rPr>
        <w:t>В.В. Прянишникова</w:t>
      </w:r>
    </w:p>
    <w:p w:rsidR="002C5A43" w:rsidRPr="00954F87">
      <w:pPr>
        <w:rPr>
          <w:rFonts w:ascii="Times New Roman" w:hAnsi="Times New Roman" w:cs="Times New Roman"/>
          <w:sz w:val="28"/>
          <w:szCs w:val="28"/>
        </w:rPr>
      </w:pPr>
    </w:p>
    <w:sectPr w:rsidSect="00AA3DC8">
      <w:footerReference w:type="default" r:id="rId7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562321"/>
      <w:richText/>
    </w:sdtPr>
    <w:sdtContent>
      <w:p w:rsidR="007F6E17">
        <w:pPr>
          <w:pStyle w:val="Footer"/>
          <w:jc w:val="right"/>
        </w:pPr>
        <w:r>
          <w:fldChar w:fldCharType="begin"/>
        </w:r>
        <w:r w:rsidR="00DA52A7">
          <w:instrText>PAGE   \* MERGEFORMAT</w:instrText>
        </w:r>
        <w:r>
          <w:fldChar w:fldCharType="separate"/>
        </w:r>
        <w:r w:rsidR="00C677E7">
          <w:rPr>
            <w:noProof/>
          </w:rPr>
          <w:t>7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5152E"/>
    <w:rsid w:val="00005F60"/>
    <w:rsid w:val="0001234D"/>
    <w:rsid w:val="0002325E"/>
    <w:rsid w:val="00042966"/>
    <w:rsid w:val="000616F9"/>
    <w:rsid w:val="000B24C2"/>
    <w:rsid w:val="000E4FDB"/>
    <w:rsid w:val="000F2B7D"/>
    <w:rsid w:val="00142E77"/>
    <w:rsid w:val="00144871"/>
    <w:rsid w:val="00172490"/>
    <w:rsid w:val="00183007"/>
    <w:rsid w:val="001D57B6"/>
    <w:rsid w:val="001F140D"/>
    <w:rsid w:val="00261049"/>
    <w:rsid w:val="002C5A43"/>
    <w:rsid w:val="00311967"/>
    <w:rsid w:val="00326552"/>
    <w:rsid w:val="003526FF"/>
    <w:rsid w:val="00364DFB"/>
    <w:rsid w:val="00405477"/>
    <w:rsid w:val="00423537"/>
    <w:rsid w:val="00470479"/>
    <w:rsid w:val="004B26C9"/>
    <w:rsid w:val="005A48D4"/>
    <w:rsid w:val="005D3C90"/>
    <w:rsid w:val="005E452E"/>
    <w:rsid w:val="00601105"/>
    <w:rsid w:val="00607F2B"/>
    <w:rsid w:val="00610E1C"/>
    <w:rsid w:val="006869CF"/>
    <w:rsid w:val="00717C0D"/>
    <w:rsid w:val="0073297F"/>
    <w:rsid w:val="007F6E17"/>
    <w:rsid w:val="00832E60"/>
    <w:rsid w:val="008773FF"/>
    <w:rsid w:val="008B7FE5"/>
    <w:rsid w:val="008F0C42"/>
    <w:rsid w:val="00954F87"/>
    <w:rsid w:val="00A479C6"/>
    <w:rsid w:val="00A5152E"/>
    <w:rsid w:val="00A52DDC"/>
    <w:rsid w:val="00A56A21"/>
    <w:rsid w:val="00AA3DC8"/>
    <w:rsid w:val="00AB47ED"/>
    <w:rsid w:val="00AD12D0"/>
    <w:rsid w:val="00B227A2"/>
    <w:rsid w:val="00B31CE2"/>
    <w:rsid w:val="00B53F1A"/>
    <w:rsid w:val="00B55AA4"/>
    <w:rsid w:val="00B855D3"/>
    <w:rsid w:val="00B92E45"/>
    <w:rsid w:val="00BB6E21"/>
    <w:rsid w:val="00BD6F3A"/>
    <w:rsid w:val="00BE3BBB"/>
    <w:rsid w:val="00BF3C8B"/>
    <w:rsid w:val="00C41439"/>
    <w:rsid w:val="00C545F8"/>
    <w:rsid w:val="00C677E7"/>
    <w:rsid w:val="00C76B0E"/>
    <w:rsid w:val="00C94100"/>
    <w:rsid w:val="00CD1976"/>
    <w:rsid w:val="00D50EC5"/>
    <w:rsid w:val="00D8467D"/>
    <w:rsid w:val="00DA52A7"/>
    <w:rsid w:val="00DC6919"/>
    <w:rsid w:val="00DE1725"/>
    <w:rsid w:val="00DF5F43"/>
    <w:rsid w:val="00DF729B"/>
    <w:rsid w:val="00E000B2"/>
    <w:rsid w:val="00E02D66"/>
    <w:rsid w:val="00E2678B"/>
    <w:rsid w:val="00F215A2"/>
    <w:rsid w:val="00F427E2"/>
    <w:rsid w:val="00FA1F21"/>
    <w:rsid w:val="00FC5DD8"/>
    <w:rsid w:val="00FF1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D3C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3C90"/>
  </w:style>
  <w:style w:type="paragraph" w:styleId="NoSpacing">
    <w:name w:val="No Spacing"/>
    <w:uiPriority w:val="1"/>
    <w:qFormat/>
    <w:rsid w:val="005D3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D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hyperlink" Target="consultantplus://offline/ref=F80E10EA70D231F1D60783832A9AC8F78F358DD92246C88B64A147434BA6319DD283F2DDA14D0E350132E74ADF51m4R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