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B02B4" w:rsidRPr="00E8030A" w:rsidP="00BB02B4">
      <w:pPr>
        <w:jc w:val="right"/>
        <w:rPr>
          <w:rFonts w:ascii="Times New Roman" w:hAnsi="Times New Roman" w:cs="Times New Roman"/>
          <w:sz w:val="26"/>
          <w:szCs w:val="26"/>
        </w:rPr>
      </w:pPr>
      <w:r w:rsidRPr="00E8030A">
        <w:rPr>
          <w:rFonts w:ascii="Times New Roman" w:hAnsi="Times New Roman" w:cs="Times New Roman"/>
          <w:sz w:val="26"/>
          <w:szCs w:val="26"/>
        </w:rPr>
        <w:t>Дело №  05-0215/18/2025</w:t>
      </w:r>
    </w:p>
    <w:p w:rsidR="00E501A6" w:rsidRPr="00E8030A" w:rsidP="00E501A6">
      <w:pPr>
        <w:pStyle w:val="11"/>
        <w:keepNext/>
        <w:keepLines/>
        <w:shd w:val="clear" w:color="auto" w:fill="auto"/>
        <w:spacing w:before="0" w:after="482" w:line="240" w:lineRule="exact"/>
        <w:ind w:left="20"/>
        <w:rPr>
          <w:sz w:val="26"/>
          <w:szCs w:val="26"/>
        </w:rPr>
      </w:pPr>
      <w:r w:rsidRPr="00E8030A">
        <w:rPr>
          <w:color w:val="000000"/>
          <w:sz w:val="26"/>
          <w:szCs w:val="26"/>
          <w:lang w:eastAsia="ru-RU" w:bidi="ru-RU"/>
        </w:rPr>
        <w:t>ПОСТАНОВЛЕНИЕ</w:t>
      </w:r>
    </w:p>
    <w:p w:rsidR="00DD2EB3" w:rsidRPr="00E8030A" w:rsidP="00DD2EB3">
      <w:pPr>
        <w:pStyle w:val="2"/>
        <w:shd w:val="clear" w:color="auto" w:fill="auto"/>
        <w:tabs>
          <w:tab w:val="center" w:pos="7656"/>
          <w:tab w:val="right" w:pos="9221"/>
        </w:tabs>
        <w:spacing w:after="455" w:line="240" w:lineRule="exact"/>
        <w:ind w:firstLine="720"/>
        <w:jc w:val="both"/>
        <w:rPr>
          <w:color w:val="000000"/>
          <w:sz w:val="26"/>
          <w:szCs w:val="26"/>
          <w:lang w:eastAsia="ru-RU" w:bidi="ru-RU"/>
        </w:rPr>
      </w:pPr>
      <w:r w:rsidRPr="00E8030A">
        <w:rPr>
          <w:color w:val="000000"/>
          <w:sz w:val="26"/>
          <w:szCs w:val="26"/>
          <w:lang w:eastAsia="ru-RU" w:bidi="ru-RU"/>
        </w:rPr>
        <w:t xml:space="preserve">10 октября </w:t>
      </w:r>
      <w:r w:rsidRPr="00E8030A" w:rsidR="005548CE">
        <w:rPr>
          <w:color w:val="000000"/>
          <w:sz w:val="26"/>
          <w:szCs w:val="26"/>
          <w:lang w:eastAsia="ru-RU" w:bidi="ru-RU"/>
        </w:rPr>
        <w:t xml:space="preserve">2025 </w:t>
      </w:r>
      <w:r w:rsidRPr="00E8030A">
        <w:rPr>
          <w:color w:val="000000"/>
          <w:sz w:val="26"/>
          <w:szCs w:val="26"/>
          <w:lang w:eastAsia="ru-RU" w:bidi="ru-RU"/>
        </w:rPr>
        <w:t>года</w:t>
      </w:r>
      <w:r w:rsidRPr="00E8030A">
        <w:rPr>
          <w:color w:val="000000"/>
          <w:sz w:val="26"/>
          <w:szCs w:val="26"/>
          <w:lang w:eastAsia="ru-RU" w:bidi="ru-RU"/>
        </w:rPr>
        <w:tab/>
        <w:t xml:space="preserve">    г.</w:t>
      </w:r>
      <w:r w:rsidRPr="00E8030A">
        <w:rPr>
          <w:color w:val="000000"/>
          <w:sz w:val="26"/>
          <w:szCs w:val="26"/>
          <w:lang w:eastAsia="ru-RU" w:bidi="ru-RU"/>
        </w:rPr>
        <w:tab/>
        <w:t>Симферополь</w:t>
      </w:r>
    </w:p>
    <w:p w:rsidR="00DD2EB3" w:rsidRPr="00E8030A" w:rsidP="00042EA4">
      <w:pPr>
        <w:pStyle w:val="NoSpacing"/>
        <w:ind w:firstLine="708"/>
        <w:jc w:val="both"/>
        <w:rPr>
          <w:sz w:val="26"/>
          <w:szCs w:val="26"/>
          <w:lang w:bidi="ru-RU"/>
        </w:rPr>
      </w:pPr>
      <w:r w:rsidRPr="00E8030A">
        <w:rPr>
          <w:sz w:val="26"/>
          <w:szCs w:val="26"/>
          <w:lang w:bidi="ru-RU"/>
        </w:rPr>
        <w:t xml:space="preserve">Мировой судья судебного участка №18 Центрального  судебного района города Симферополь (Центральный район городского округа Симферополь) Республики Крым Прянишникова В.В., </w:t>
      </w:r>
      <w:r w:rsidRPr="00E8030A">
        <w:rPr>
          <w:sz w:val="26"/>
          <w:szCs w:val="26"/>
        </w:rPr>
        <w:t xml:space="preserve">с </w:t>
      </w:r>
      <w:r w:rsidRPr="00E8030A">
        <w:rPr>
          <w:sz w:val="26"/>
          <w:szCs w:val="26"/>
        </w:rPr>
        <w:t>участием лица, в отношении которого ведется производство по делу об административном правонарушении –</w:t>
      </w:r>
      <w:r w:rsidRPr="00E8030A" w:rsidR="00042EA4">
        <w:rPr>
          <w:sz w:val="26"/>
          <w:szCs w:val="26"/>
          <w:lang w:bidi="ru-RU"/>
        </w:rPr>
        <w:t xml:space="preserve"> Чупыра Д.В.</w:t>
      </w:r>
      <w:r w:rsidRPr="00E8030A">
        <w:rPr>
          <w:sz w:val="26"/>
          <w:szCs w:val="26"/>
          <w:lang w:bidi="ru-RU"/>
        </w:rPr>
        <w:t>,</w:t>
      </w:r>
    </w:p>
    <w:p w:rsidR="00DD2EB3" w:rsidRPr="00E8030A" w:rsidP="00042EA4">
      <w:pPr>
        <w:pStyle w:val="NoSpacing"/>
        <w:ind w:firstLine="282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рассмотрев в помещении судебного участка, расположенного по адресу: Республика Крым, г. Симферополь, ул. Крымских Партизан №3-а, дело об адми</w:t>
      </w:r>
      <w:r w:rsidRPr="00E8030A">
        <w:rPr>
          <w:sz w:val="26"/>
          <w:szCs w:val="26"/>
        </w:rPr>
        <w:t xml:space="preserve">нистративном правонарушении в отношении: </w:t>
      </w:r>
    </w:p>
    <w:p w:rsidR="00042EA4" w:rsidRPr="00E8030A" w:rsidP="00BB02B4">
      <w:pPr>
        <w:pStyle w:val="NoSpacing"/>
        <w:ind w:firstLine="282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Чупыра</w:t>
      </w:r>
      <w:r w:rsidRPr="00E8030A">
        <w:rPr>
          <w:sz w:val="26"/>
          <w:szCs w:val="26"/>
        </w:rPr>
        <w:t xml:space="preserve"> Дмитрия Владимировича, </w:t>
      </w:r>
      <w:r>
        <w:rPr>
          <w:color w:val="000000"/>
          <w:sz w:val="28"/>
          <w:szCs w:val="28"/>
        </w:rPr>
        <w:t>/ДАННЫЕ ИЗЪЯТЫ/</w:t>
      </w:r>
    </w:p>
    <w:p w:rsidR="00DD2EB3" w:rsidRPr="00E8030A" w:rsidP="005548CE">
      <w:pPr>
        <w:pStyle w:val="NoSpacing"/>
        <w:ind w:firstLine="708"/>
        <w:jc w:val="both"/>
        <w:rPr>
          <w:sz w:val="26"/>
          <w:szCs w:val="26"/>
          <w:lang w:eastAsia="en-US"/>
        </w:rPr>
      </w:pPr>
      <w:r w:rsidRPr="00E8030A">
        <w:rPr>
          <w:sz w:val="26"/>
          <w:szCs w:val="26"/>
        </w:rPr>
        <w:t xml:space="preserve">по </w:t>
      </w:r>
      <w:r w:rsidRPr="00E8030A">
        <w:rPr>
          <w:sz w:val="26"/>
          <w:szCs w:val="26"/>
        </w:rPr>
        <w:t>ч</w:t>
      </w:r>
      <w:r w:rsidRPr="00E8030A">
        <w:rPr>
          <w:sz w:val="26"/>
          <w:szCs w:val="26"/>
        </w:rPr>
        <w:t>. 1 ст. 12.8 Кодекса Российской Федерации об административных правонарушения</w:t>
      </w:r>
      <w:r w:rsidRPr="00E8030A">
        <w:rPr>
          <w:sz w:val="26"/>
          <w:szCs w:val="26"/>
        </w:rPr>
        <w:t>х</w:t>
      </w:r>
      <w:r w:rsidRPr="00E8030A">
        <w:rPr>
          <w:sz w:val="26"/>
          <w:szCs w:val="26"/>
          <w:lang w:bidi="ru-RU"/>
        </w:rPr>
        <w:t xml:space="preserve"> -</w:t>
      </w:r>
    </w:p>
    <w:p w:rsidR="00DD2EB3" w:rsidRPr="00E8030A" w:rsidP="008467F7">
      <w:pPr>
        <w:pStyle w:val="NoSpacing"/>
        <w:jc w:val="both"/>
        <w:rPr>
          <w:color w:val="000000"/>
          <w:sz w:val="26"/>
          <w:szCs w:val="26"/>
          <w:shd w:val="clear" w:color="auto" w:fill="FFFFFF"/>
          <w:lang w:bidi="ru-RU"/>
        </w:rPr>
      </w:pPr>
    </w:p>
    <w:p w:rsidR="00E501A6" w:rsidRPr="00E8030A" w:rsidP="006445C7">
      <w:pPr>
        <w:pStyle w:val="11"/>
        <w:keepNext/>
        <w:keepLines/>
        <w:shd w:val="clear" w:color="auto" w:fill="auto"/>
        <w:spacing w:before="0" w:after="211" w:line="240" w:lineRule="auto"/>
        <w:jc w:val="both"/>
        <w:rPr>
          <w:color w:val="000000"/>
          <w:sz w:val="26"/>
          <w:szCs w:val="26"/>
          <w:lang w:eastAsia="ru-RU" w:bidi="ru-RU"/>
        </w:rPr>
      </w:pPr>
      <w:r w:rsidRPr="00E8030A">
        <w:rPr>
          <w:color w:val="000000"/>
          <w:sz w:val="26"/>
          <w:szCs w:val="26"/>
          <w:lang w:eastAsia="ru-RU" w:bidi="ru-RU"/>
        </w:rPr>
        <w:t xml:space="preserve">    </w:t>
      </w:r>
      <w:r w:rsidRPr="00E8030A" w:rsidR="00A14F3D">
        <w:rPr>
          <w:color w:val="000000"/>
          <w:sz w:val="26"/>
          <w:szCs w:val="26"/>
          <w:lang w:eastAsia="ru-RU" w:bidi="ru-RU"/>
        </w:rPr>
        <w:t xml:space="preserve">                              </w:t>
      </w:r>
      <w:r w:rsidRPr="00E8030A" w:rsidR="00014F49">
        <w:rPr>
          <w:color w:val="000000"/>
          <w:sz w:val="26"/>
          <w:szCs w:val="26"/>
          <w:lang w:eastAsia="ru-RU" w:bidi="ru-RU"/>
        </w:rPr>
        <w:t xml:space="preserve"> </w:t>
      </w:r>
      <w:r w:rsidRPr="00E8030A">
        <w:rPr>
          <w:color w:val="000000"/>
          <w:sz w:val="26"/>
          <w:szCs w:val="26"/>
          <w:lang w:eastAsia="ru-RU" w:bidi="ru-RU"/>
        </w:rPr>
        <w:t>УСТАНОВИЛ:</w:t>
      </w:r>
    </w:p>
    <w:p w:rsidR="00BB02B4" w:rsidRPr="00E8030A" w:rsidP="000B2826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  <w:lang w:bidi="ru-RU"/>
        </w:rPr>
        <w:tab/>
      </w:r>
      <w:r w:rsidRPr="00E8030A" w:rsidR="00B147A5">
        <w:rPr>
          <w:sz w:val="26"/>
          <w:szCs w:val="26"/>
          <w:lang w:bidi="ru-RU"/>
        </w:rPr>
        <w:t xml:space="preserve">   </w:t>
      </w:r>
      <w:r w:rsidRPr="00E8030A" w:rsidR="000B2826">
        <w:rPr>
          <w:sz w:val="26"/>
          <w:szCs w:val="26"/>
          <w:lang w:bidi="ru-RU"/>
        </w:rPr>
        <w:t xml:space="preserve">18 июля 2025 года в 17 часов 50 минут на </w:t>
      </w:r>
      <w:r>
        <w:rPr>
          <w:color w:val="000000"/>
          <w:sz w:val="28"/>
          <w:szCs w:val="28"/>
        </w:rPr>
        <w:t>/ДАННЫЕ ИЗЪЯТЫ/</w:t>
      </w:r>
      <w:r w:rsidRPr="00E8030A" w:rsidR="000B2826">
        <w:rPr>
          <w:sz w:val="26"/>
          <w:szCs w:val="26"/>
          <w:lang w:bidi="ru-RU"/>
        </w:rPr>
        <w:t xml:space="preserve">водитель </w:t>
      </w:r>
      <w:r w:rsidRPr="00E8030A" w:rsidR="000B2826">
        <w:rPr>
          <w:sz w:val="26"/>
          <w:szCs w:val="26"/>
          <w:lang w:bidi="ru-RU"/>
        </w:rPr>
        <w:t>Чупыра</w:t>
      </w:r>
      <w:r w:rsidRPr="00E8030A" w:rsidR="000B2826">
        <w:rPr>
          <w:sz w:val="26"/>
          <w:szCs w:val="26"/>
          <w:lang w:bidi="ru-RU"/>
        </w:rPr>
        <w:t xml:space="preserve"> Д.В. </w:t>
      </w:r>
      <w:r w:rsidRPr="00E8030A" w:rsidR="000B2826">
        <w:rPr>
          <w:sz w:val="26"/>
          <w:szCs w:val="26"/>
          <w:lang w:bidi="ru-RU"/>
        </w:rPr>
        <w:t xml:space="preserve">управлял транспортным средством 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 w:rsidRPr="00E8030A" w:rsidR="000B2826">
        <w:rPr>
          <w:sz w:val="26"/>
          <w:szCs w:val="26"/>
          <w:lang w:bidi="ru-RU"/>
        </w:rPr>
        <w:t xml:space="preserve">, находясь в состоянии опьянения, чем нарушил п.2.7 ПДД РФ. Состояние опьянения установлено на основании акта медицинского освидетельствования №545 от 18 июля 2025 г. Действия Чупыра Д.В. </w:t>
      </w:r>
      <w:r w:rsidRPr="00E8030A">
        <w:rPr>
          <w:sz w:val="26"/>
          <w:szCs w:val="26"/>
          <w:shd w:val="clear" w:color="auto" w:fill="FFFFFF"/>
        </w:rPr>
        <w:t>не содерж</w:t>
      </w:r>
      <w:r w:rsidRPr="00E8030A" w:rsidR="000B2826">
        <w:rPr>
          <w:sz w:val="26"/>
          <w:szCs w:val="26"/>
          <w:shd w:val="clear" w:color="auto" w:fill="FFFFFF"/>
        </w:rPr>
        <w:t>ат уголовно-наказуемого деяния</w:t>
      </w:r>
      <w:r w:rsidRPr="00E8030A">
        <w:rPr>
          <w:sz w:val="26"/>
          <w:szCs w:val="26"/>
        </w:rPr>
        <w:t xml:space="preserve">, </w:t>
      </w:r>
      <w:r w:rsidRPr="00E8030A" w:rsidR="000B2826">
        <w:rPr>
          <w:sz w:val="26"/>
          <w:szCs w:val="26"/>
        </w:rPr>
        <w:t xml:space="preserve">чем нарушил п. 2.7 ПДД РФ, то есть </w:t>
      </w:r>
      <w:r w:rsidRPr="00E8030A">
        <w:rPr>
          <w:sz w:val="26"/>
          <w:szCs w:val="26"/>
        </w:rPr>
        <w:t xml:space="preserve">совершил административное правонарушение, ответственность за которое предусмотрена </w:t>
      </w:r>
      <w:r w:rsidRPr="00E8030A">
        <w:rPr>
          <w:sz w:val="26"/>
          <w:szCs w:val="26"/>
          <w:shd w:val="clear" w:color="auto" w:fill="FFFFFF"/>
        </w:rPr>
        <w:t>ч.1 ст.12.8 КоАП РФ.</w:t>
      </w:r>
    </w:p>
    <w:p w:rsidR="000B2826" w:rsidRPr="00E8030A" w:rsidP="00B147A5">
      <w:pPr>
        <w:pStyle w:val="NoSpacing"/>
        <w:jc w:val="both"/>
        <w:rPr>
          <w:sz w:val="26"/>
          <w:szCs w:val="26"/>
          <w:shd w:val="clear" w:color="auto" w:fill="FFFFFF"/>
        </w:rPr>
      </w:pPr>
      <w:r w:rsidRPr="00E8030A">
        <w:rPr>
          <w:sz w:val="26"/>
          <w:szCs w:val="26"/>
          <w:shd w:val="clear" w:color="auto" w:fill="FFFFFF"/>
        </w:rPr>
        <w:t xml:space="preserve">             </w:t>
      </w:r>
      <w:r w:rsidRPr="00E8030A" w:rsidR="00BB02B4">
        <w:rPr>
          <w:sz w:val="26"/>
          <w:szCs w:val="26"/>
          <w:shd w:val="clear" w:color="auto" w:fill="FFFFFF"/>
        </w:rPr>
        <w:t>В судебном заседании</w:t>
      </w:r>
      <w:r w:rsidRPr="00E8030A">
        <w:rPr>
          <w:sz w:val="26"/>
          <w:szCs w:val="26"/>
          <w:shd w:val="clear" w:color="auto" w:fill="FFFFFF"/>
        </w:rPr>
        <w:t xml:space="preserve"> Чупыра Д.В</w:t>
      </w:r>
      <w:r w:rsidRPr="00E8030A" w:rsidR="00BB02B4">
        <w:rPr>
          <w:sz w:val="26"/>
          <w:szCs w:val="26"/>
          <w:shd w:val="clear" w:color="auto" w:fill="FFFFFF"/>
        </w:rPr>
        <w:t xml:space="preserve">., </w:t>
      </w:r>
      <w:r w:rsidRPr="00E8030A">
        <w:rPr>
          <w:sz w:val="26"/>
          <w:szCs w:val="26"/>
          <w:shd w:val="clear" w:color="auto" w:fill="FFFFFF"/>
        </w:rPr>
        <w:t xml:space="preserve">вину в совершении им инкриминируемого административного правонарушения по ч. </w:t>
      </w:r>
      <w:r w:rsidR="00935D9A">
        <w:rPr>
          <w:sz w:val="26"/>
          <w:szCs w:val="26"/>
          <w:shd w:val="clear" w:color="auto" w:fill="FFFFFF"/>
        </w:rPr>
        <w:t xml:space="preserve">1 </w:t>
      </w:r>
      <w:r w:rsidRPr="00E8030A">
        <w:rPr>
          <w:sz w:val="26"/>
          <w:szCs w:val="26"/>
          <w:shd w:val="clear" w:color="auto" w:fill="FFFFFF"/>
        </w:rPr>
        <w:t>ст. 12.8 КоАП РФ признал, с изложенным, в прот</w:t>
      </w:r>
      <w:r w:rsidRPr="00E8030A" w:rsidR="008777B4">
        <w:rPr>
          <w:sz w:val="26"/>
          <w:szCs w:val="26"/>
          <w:shd w:val="clear" w:color="auto" w:fill="FFFFFF"/>
        </w:rPr>
        <w:t>о</w:t>
      </w:r>
      <w:r w:rsidRPr="00E8030A">
        <w:rPr>
          <w:sz w:val="26"/>
          <w:szCs w:val="26"/>
          <w:shd w:val="clear" w:color="auto" w:fill="FFFFFF"/>
        </w:rPr>
        <w:t xml:space="preserve">коле согласился, в содеянном раскаялся, просил назначить </w:t>
      </w:r>
      <w:r w:rsidRPr="00E8030A" w:rsidR="008777B4">
        <w:rPr>
          <w:sz w:val="26"/>
          <w:szCs w:val="26"/>
          <w:shd w:val="clear" w:color="auto" w:fill="FFFFFF"/>
        </w:rPr>
        <w:t xml:space="preserve">ему </w:t>
      </w:r>
      <w:r w:rsidRPr="00E8030A">
        <w:rPr>
          <w:sz w:val="26"/>
          <w:szCs w:val="26"/>
          <w:shd w:val="clear" w:color="auto" w:fill="FFFFFF"/>
        </w:rPr>
        <w:t>минимальное наказание, предусмотренное санкцией статьи.</w:t>
      </w:r>
    </w:p>
    <w:p w:rsidR="00BB02B4" w:rsidRPr="00E8030A" w:rsidP="00BB02B4">
      <w:pPr>
        <w:pStyle w:val="NoSpacing"/>
        <w:ind w:firstLine="708"/>
        <w:jc w:val="both"/>
        <w:rPr>
          <w:sz w:val="26"/>
          <w:szCs w:val="26"/>
        </w:rPr>
      </w:pPr>
      <w:r w:rsidRPr="00E8030A">
        <w:rPr>
          <w:sz w:val="26"/>
          <w:szCs w:val="26"/>
          <w:shd w:val="clear" w:color="auto" w:fill="FFFFFF"/>
        </w:rPr>
        <w:t>Огласив прото</w:t>
      </w:r>
      <w:r w:rsidRPr="00E8030A">
        <w:rPr>
          <w:sz w:val="26"/>
          <w:szCs w:val="26"/>
          <w:shd w:val="clear" w:color="auto" w:fill="FFFFFF"/>
        </w:rPr>
        <w:t xml:space="preserve">кол по делу об административном правонарушении, заслушав пояснения лица, в отношении которого  составлен протокол об административном правонарушении, </w:t>
      </w:r>
      <w:r w:rsidRPr="00E8030A">
        <w:rPr>
          <w:sz w:val="26"/>
          <w:szCs w:val="26"/>
        </w:rPr>
        <w:t>исследовав материалы дела и видеозапись события административного правонарушения, оценив добытые доказател</w:t>
      </w:r>
      <w:r w:rsidRPr="00E8030A">
        <w:rPr>
          <w:sz w:val="26"/>
          <w:szCs w:val="26"/>
        </w:rPr>
        <w:t xml:space="preserve">ьства с точки зрения относимости, допустимости, достоверности и достаточности для разрешения дела, мировой судья приходит к выводу о виновности  </w:t>
      </w:r>
      <w:r w:rsidRPr="00E8030A" w:rsidR="008777B4">
        <w:rPr>
          <w:sz w:val="26"/>
          <w:szCs w:val="26"/>
        </w:rPr>
        <w:t xml:space="preserve">Чупыра Д.В. </w:t>
      </w:r>
      <w:r w:rsidRPr="00E8030A">
        <w:rPr>
          <w:sz w:val="26"/>
          <w:szCs w:val="26"/>
        </w:rPr>
        <w:t>в совершении административного правонарушения, предусмотренного ч.1 ст. 12.8 КоАП РФ,  исходя из сл</w:t>
      </w:r>
      <w:r w:rsidRPr="00E8030A">
        <w:rPr>
          <w:sz w:val="26"/>
          <w:szCs w:val="26"/>
        </w:rPr>
        <w:t>едующего.</w:t>
      </w:r>
    </w:p>
    <w:p w:rsidR="00C125CA" w:rsidRPr="00E8030A" w:rsidP="00CC4C34">
      <w:pPr>
        <w:pStyle w:val="NoSpacing"/>
        <w:ind w:firstLine="708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В соответствии со ст.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E8030A">
          <w:rPr>
            <w:rStyle w:val="Hyperlink"/>
            <w:color w:val="auto"/>
            <w:sz w:val="26"/>
            <w:szCs w:val="26"/>
            <w:u w:val="none"/>
          </w:rPr>
          <w:t>24.1</w:t>
        </w:r>
      </w:hyperlink>
      <w:r w:rsidRPr="00E8030A">
        <w:rPr>
          <w:sz w:val="26"/>
          <w:szCs w:val="26"/>
        </w:rPr>
        <w:t> 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</w:t>
      </w:r>
      <w:r w:rsidRPr="00E8030A">
        <w:rPr>
          <w:sz w:val="26"/>
          <w:szCs w:val="26"/>
        </w:rPr>
        <w:t xml:space="preserve">становления, а также выявление причин и условий, способствовавших совершению административных правонарушений. </w:t>
      </w:r>
    </w:p>
    <w:p w:rsidR="00C125CA" w:rsidRPr="00E8030A" w:rsidP="008467F7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 xml:space="preserve"> </w:t>
      </w:r>
      <w:r w:rsidRPr="00E8030A" w:rsidR="00CC4C34">
        <w:rPr>
          <w:sz w:val="26"/>
          <w:szCs w:val="26"/>
        </w:rPr>
        <w:tab/>
        <w:t xml:space="preserve">Исходя из содержания </w:t>
      </w:r>
      <w:r w:rsidRPr="00E8030A">
        <w:rPr>
          <w:sz w:val="26"/>
          <w:szCs w:val="26"/>
        </w:rPr>
        <w:t xml:space="preserve">ст. 26.1 КоАП РФ, </w:t>
      </w:r>
      <w:r w:rsidRPr="00E8030A">
        <w:rPr>
          <w:bCs/>
          <w:sz w:val="26"/>
          <w:szCs w:val="26"/>
        </w:rPr>
        <w:t>в числе иных обстоятельств по делу об административном правонарушении, выяснению подлежит наличие событи</w:t>
      </w:r>
      <w:r w:rsidRPr="00E8030A">
        <w:rPr>
          <w:bCs/>
          <w:sz w:val="26"/>
          <w:szCs w:val="26"/>
        </w:rPr>
        <w:t xml:space="preserve">я </w:t>
      </w:r>
      <w:r w:rsidRPr="00E8030A">
        <w:rPr>
          <w:sz w:val="26"/>
          <w:szCs w:val="26"/>
        </w:rPr>
        <w:t xml:space="preserve">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E8030A">
          <w:rPr>
            <w:rStyle w:val="Hyperlink"/>
            <w:color w:val="auto"/>
            <w:sz w:val="26"/>
            <w:szCs w:val="26"/>
            <w:u w:val="none"/>
          </w:rPr>
          <w:t>Код</w:t>
        </w:r>
        <w:r w:rsidRPr="00E8030A">
          <w:rPr>
            <w:rStyle w:val="Hyperlink"/>
            <w:color w:val="auto"/>
            <w:sz w:val="26"/>
            <w:szCs w:val="26"/>
            <w:u w:val="none"/>
          </w:rPr>
          <w:t>ексом</w:t>
        </w:r>
      </w:hyperlink>
      <w:r w:rsidRPr="00E8030A">
        <w:rPr>
          <w:sz w:val="26"/>
          <w:szCs w:val="26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CC4C34" w:rsidRPr="00E8030A" w:rsidP="00332350">
      <w:pPr>
        <w:pStyle w:val="NoSpacing"/>
        <w:jc w:val="both"/>
        <w:rPr>
          <w:sz w:val="26"/>
          <w:szCs w:val="26"/>
        </w:rPr>
      </w:pPr>
      <w:r w:rsidRPr="00E8030A">
        <w:rPr>
          <w:rFonts w:eastAsia="Calibri"/>
          <w:sz w:val="26"/>
          <w:szCs w:val="26"/>
        </w:rPr>
        <w:t xml:space="preserve">          </w:t>
      </w:r>
      <w:r w:rsidRPr="00E8030A">
        <w:rPr>
          <w:sz w:val="26"/>
          <w:szCs w:val="26"/>
        </w:rPr>
        <w:t>Ч. 1 ст. 12.8 КоАП РФ установлена ответственность за управление транспортным сре</w:t>
      </w:r>
      <w:r w:rsidRPr="00E8030A">
        <w:rPr>
          <w:sz w:val="26"/>
          <w:szCs w:val="26"/>
        </w:rPr>
        <w:t>дством водителем, находящимся в состоянии опьянения, если такие действия не содержат уголовно наказуемого деяния.</w:t>
      </w:r>
    </w:p>
    <w:p w:rsidR="00CC4C34" w:rsidRPr="00E8030A" w:rsidP="00332350">
      <w:pPr>
        <w:pStyle w:val="NoSpacing"/>
        <w:ind w:firstLine="540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Согласно примечанию к данной норме употребление веществ, вызывающих алкогольное или наркотическое опьянение либо психотропных или иных вызываю</w:t>
      </w:r>
      <w:r w:rsidRPr="00E8030A">
        <w:rPr>
          <w:sz w:val="26"/>
          <w:szCs w:val="26"/>
        </w:rPr>
        <w:t>щих опьянение веществ запрещается. Административная ответственность, предусмотренная статьей 12.8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</w:t>
      </w:r>
      <w:r w:rsidRPr="00E8030A">
        <w:rPr>
          <w:sz w:val="26"/>
          <w:szCs w:val="26"/>
        </w:rPr>
        <w:t>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</w:t>
      </w:r>
      <w:r w:rsidRPr="00E8030A">
        <w:rPr>
          <w:sz w:val="26"/>
          <w:szCs w:val="26"/>
        </w:rPr>
        <w:t xml:space="preserve">ств или психотропных веществ в организме человека. </w:t>
      </w:r>
    </w:p>
    <w:p w:rsidR="00CC4C34" w:rsidRPr="00E8030A" w:rsidP="00CC4C34">
      <w:pPr>
        <w:pStyle w:val="NormalWeb"/>
        <w:spacing w:after="0" w:line="288" w:lineRule="atLeast"/>
        <w:ind w:firstLine="540"/>
        <w:jc w:val="both"/>
        <w:rPr>
          <w:rFonts w:eastAsia="Times New Roman"/>
          <w:sz w:val="26"/>
          <w:szCs w:val="26"/>
          <w:lang w:eastAsia="ru-RU"/>
        </w:rPr>
      </w:pPr>
      <w:r w:rsidRPr="00E8030A">
        <w:rPr>
          <w:sz w:val="26"/>
          <w:szCs w:val="26"/>
        </w:rPr>
        <w:t xml:space="preserve">  В силу </w:t>
      </w:r>
      <w:hyperlink r:id="rId7" w:history="1">
        <w:r w:rsidRPr="00E8030A" w:rsidR="00E35267">
          <w:rPr>
            <w:rStyle w:val="Hyperlink"/>
            <w:color w:val="auto"/>
            <w:sz w:val="26"/>
            <w:szCs w:val="26"/>
            <w:u w:val="none"/>
          </w:rPr>
          <w:t>абз.1 п.</w:t>
        </w:r>
        <w:r w:rsidRPr="00E8030A">
          <w:rPr>
            <w:rStyle w:val="Hyperlink"/>
            <w:color w:val="auto"/>
            <w:sz w:val="26"/>
            <w:szCs w:val="26"/>
            <w:u w:val="none"/>
          </w:rPr>
          <w:t>2.7</w:t>
        </w:r>
      </w:hyperlink>
      <w:r w:rsidRPr="00E8030A">
        <w:rPr>
          <w:sz w:val="26"/>
          <w:szCs w:val="26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</w:t>
      </w:r>
      <w:r w:rsidRPr="00E8030A">
        <w:rPr>
          <w:sz w:val="26"/>
          <w:szCs w:val="26"/>
        </w:rPr>
        <w:t xml:space="preserve">3 года № 1090 (в ред. от 27.03.2025) водителю запрещается </w:t>
      </w:r>
      <w:r w:rsidRPr="00E8030A">
        <w:rPr>
          <w:rFonts w:eastAsia="Times New Roman"/>
          <w:sz w:val="26"/>
          <w:szCs w:val="26"/>
          <w:lang w:eastAsia="ru-RU"/>
        </w:rPr>
        <w:t>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</w:t>
      </w:r>
      <w:r w:rsidRPr="00E8030A">
        <w:rPr>
          <w:rFonts w:eastAsia="Times New Roman"/>
          <w:sz w:val="26"/>
          <w:szCs w:val="26"/>
          <w:lang w:eastAsia="ru-RU"/>
        </w:rPr>
        <w:t>м состоянии, ставящем под угрозу безопасность движения.</w:t>
      </w:r>
    </w:p>
    <w:p w:rsidR="00CC4C34" w:rsidRPr="00E8030A" w:rsidP="00D403BE">
      <w:pPr>
        <w:pStyle w:val="NoSpacing"/>
        <w:ind w:firstLine="540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Постановлением Правительства Российской Федерации от 21 октября 2022 г. N 1882 утверждены Правила освидетельствования на состояние алкогольного опьянения и оформления его результатов, направления указ</w:t>
      </w:r>
      <w:r w:rsidRPr="00E8030A">
        <w:rPr>
          <w:sz w:val="26"/>
          <w:szCs w:val="26"/>
        </w:rPr>
        <w:t>анного лица на медицинское освидетельствование на состояние опьянения (далее - Правила).</w:t>
      </w:r>
    </w:p>
    <w:p w:rsidR="00FC2029" w:rsidRPr="00E8030A" w:rsidP="00FC2029">
      <w:pPr>
        <w:pStyle w:val="NormalWeb"/>
        <w:spacing w:after="0" w:line="288" w:lineRule="atLeast"/>
        <w:ind w:firstLine="540"/>
        <w:jc w:val="both"/>
        <w:rPr>
          <w:rFonts w:eastAsia="Times New Roman"/>
          <w:sz w:val="26"/>
          <w:szCs w:val="26"/>
          <w:lang w:eastAsia="ru-RU"/>
        </w:rPr>
      </w:pPr>
      <w:r w:rsidRPr="00E8030A">
        <w:rPr>
          <w:sz w:val="26"/>
          <w:szCs w:val="26"/>
        </w:rPr>
        <w:t>В соответствии с п.</w:t>
      </w:r>
      <w:r w:rsidRPr="00E8030A" w:rsidR="00CC4C34">
        <w:rPr>
          <w:sz w:val="26"/>
          <w:szCs w:val="26"/>
        </w:rPr>
        <w:t xml:space="preserve"> 2 указанных выше Правил </w:t>
      </w:r>
      <w:r w:rsidRPr="00E8030A">
        <w:rPr>
          <w:sz w:val="26"/>
          <w:szCs w:val="26"/>
        </w:rPr>
        <w:t>предусмотрено, что д</w:t>
      </w:r>
      <w:r w:rsidRPr="00E8030A">
        <w:rPr>
          <w:rFonts w:eastAsia="Times New Roman"/>
          <w:sz w:val="26"/>
          <w:szCs w:val="26"/>
          <w:lang w:eastAsia="ru-RU"/>
        </w:rPr>
        <w:t>олжностные лица, которым предоставлено право государственного надзора и контроля за безопасностью движе</w:t>
      </w:r>
      <w:r w:rsidRPr="00E8030A">
        <w:rPr>
          <w:rFonts w:eastAsia="Times New Roman"/>
          <w:sz w:val="26"/>
          <w:szCs w:val="26"/>
          <w:lang w:eastAsia="ru-RU"/>
        </w:rPr>
        <w:t>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</w:t>
      </w:r>
      <w:r w:rsidRPr="00E8030A">
        <w:rPr>
          <w:rFonts w:eastAsia="Times New Roman"/>
          <w:sz w:val="26"/>
          <w:szCs w:val="26"/>
          <w:lang w:eastAsia="ru-RU"/>
        </w:rPr>
        <w:t>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</w:t>
      </w:r>
      <w:r w:rsidRPr="00E8030A">
        <w:rPr>
          <w:rFonts w:eastAsia="Times New Roman"/>
          <w:sz w:val="26"/>
          <w:szCs w:val="26"/>
          <w:lang w:eastAsia="ru-RU"/>
        </w:rPr>
        <w:t xml:space="preserve">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</w:t>
      </w:r>
      <w:r w:rsidRPr="00E8030A">
        <w:rPr>
          <w:rFonts w:eastAsia="Times New Roman"/>
          <w:sz w:val="26"/>
          <w:szCs w:val="26"/>
          <w:lang w:eastAsia="ru-RU"/>
        </w:rPr>
        <w:t>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</w:t>
      </w:r>
      <w:r w:rsidRPr="00E8030A">
        <w:rPr>
          <w:rFonts w:eastAsia="Times New Roman"/>
          <w:sz w:val="26"/>
          <w:szCs w:val="26"/>
          <w:lang w:eastAsia="ru-RU"/>
        </w:rPr>
        <w:t>сийской Федерации об административных правонарушениях (далее - водитель транспортного средства).</w:t>
      </w:r>
    </w:p>
    <w:p w:rsidR="00D403BE" w:rsidRPr="00E8030A" w:rsidP="00FC2029">
      <w:pPr>
        <w:pStyle w:val="NoSpacing"/>
        <w:ind w:firstLine="540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П.3 Правил установлено, что освидетельствование на состояние алкогольного опьянения осуществляется с использованием средств измерений утвержденного типа, обесп</w:t>
      </w:r>
      <w:r w:rsidRPr="00E8030A">
        <w:rPr>
          <w:sz w:val="26"/>
          <w:szCs w:val="26"/>
        </w:rPr>
        <w:t>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D403BE" w:rsidRPr="00E8030A" w:rsidP="00D403BE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Факт употребления вызывающих алкогольное</w:t>
      </w:r>
      <w:r w:rsidRPr="00E8030A">
        <w:rPr>
          <w:sz w:val="26"/>
          <w:szCs w:val="26"/>
        </w:rPr>
        <w:t xml:space="preserve">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(п.6 Правил).</w:t>
      </w:r>
    </w:p>
    <w:p w:rsidR="00D403BE" w:rsidRPr="00E8030A" w:rsidP="00D403BE">
      <w:pPr>
        <w:pStyle w:val="NoSpacing"/>
        <w:ind w:firstLine="708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П. 7 Правил предусматривает,  что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</w:t>
      </w:r>
      <w:r w:rsidRPr="00E8030A">
        <w:rPr>
          <w:sz w:val="26"/>
          <w:szCs w:val="26"/>
        </w:rPr>
        <w:t xml:space="preserve">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FC2029" w:rsidRPr="00E8030A" w:rsidP="00FC2029">
      <w:pPr>
        <w:pStyle w:val="NormalWeb"/>
        <w:spacing w:after="0" w:line="288" w:lineRule="atLeast"/>
        <w:ind w:firstLine="540"/>
        <w:jc w:val="both"/>
        <w:rPr>
          <w:rFonts w:eastAsia="Times New Roman"/>
          <w:sz w:val="26"/>
          <w:szCs w:val="26"/>
          <w:lang w:eastAsia="ru-RU"/>
        </w:rPr>
      </w:pPr>
      <w:r w:rsidRPr="00E8030A">
        <w:rPr>
          <w:sz w:val="26"/>
          <w:szCs w:val="26"/>
        </w:rPr>
        <w:tab/>
        <w:t>В  соо</w:t>
      </w:r>
      <w:r w:rsidRPr="00E8030A">
        <w:rPr>
          <w:sz w:val="26"/>
          <w:szCs w:val="26"/>
        </w:rPr>
        <w:t xml:space="preserve">тветствии с пп. «в» п. 8 вышеназванных Правил </w:t>
      </w:r>
      <w:r w:rsidRPr="00E8030A">
        <w:rPr>
          <w:rFonts w:eastAsia="Times New Roman"/>
          <w:sz w:val="26"/>
          <w:szCs w:val="26"/>
          <w:lang w:eastAsia="ru-RU"/>
        </w:rPr>
        <w:t>направлению на медицинское освидетельствование на состояние опьянения водитель транспортного средства подлежит при наличии достаточных оснований полагать, что водитель транспортного средства находится в состоян</w:t>
      </w:r>
      <w:r w:rsidRPr="00E8030A">
        <w:rPr>
          <w:rFonts w:eastAsia="Times New Roman"/>
          <w:sz w:val="26"/>
          <w:szCs w:val="26"/>
          <w:lang w:eastAsia="ru-RU"/>
        </w:rPr>
        <w:t>ии опьянения, и отрицательном результате освидетельствования на состояние алкогольного опьянения.</w:t>
      </w:r>
    </w:p>
    <w:p w:rsidR="008777B4" w:rsidRPr="00E8030A" w:rsidP="008777B4">
      <w:pPr>
        <w:pStyle w:val="NoSpacing"/>
        <w:ind w:firstLine="540"/>
        <w:jc w:val="both"/>
        <w:rPr>
          <w:sz w:val="26"/>
          <w:szCs w:val="26"/>
        </w:rPr>
      </w:pPr>
      <w:r w:rsidRPr="00E8030A">
        <w:rPr>
          <w:sz w:val="26"/>
          <w:szCs w:val="26"/>
        </w:rPr>
        <w:t xml:space="preserve">В ходе рассмотрения дела об административном правонарушении  мировым судьей достоверно установлено, что </w:t>
      </w:r>
      <w:r w:rsidRPr="00E8030A" w:rsidR="00FC2029">
        <w:rPr>
          <w:sz w:val="26"/>
          <w:szCs w:val="26"/>
          <w:shd w:val="clear" w:color="auto" w:fill="FFFFFF"/>
        </w:rPr>
        <w:t xml:space="preserve"> </w:t>
      </w:r>
      <w:r w:rsidRPr="00E8030A">
        <w:rPr>
          <w:sz w:val="26"/>
          <w:szCs w:val="26"/>
          <w:lang w:bidi="ru-RU"/>
        </w:rPr>
        <w:t xml:space="preserve">18 июля 2025 года в 17 часов 50 минут на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 xml:space="preserve">/ </w:t>
      </w:r>
      <w:r w:rsidRPr="00E8030A">
        <w:rPr>
          <w:sz w:val="26"/>
          <w:szCs w:val="26"/>
          <w:lang w:bidi="ru-RU"/>
        </w:rPr>
        <w:t xml:space="preserve"> совершил нарушение водитель Чупыра Д.В. управлял транспортным средством </w:t>
      </w:r>
      <w:r>
        <w:rPr>
          <w:color w:val="000000"/>
          <w:sz w:val="28"/>
          <w:szCs w:val="28"/>
        </w:rPr>
        <w:t>/ДАННЫЕ ИЗЪЯТЫ/</w:t>
      </w:r>
      <w:r w:rsidRPr="00E8030A">
        <w:rPr>
          <w:sz w:val="26"/>
          <w:szCs w:val="26"/>
          <w:lang w:bidi="ru-RU"/>
        </w:rPr>
        <w:t>, находясь в состоянии опьянения, чем нарушил п.2.7 П</w:t>
      </w:r>
      <w:r w:rsidRPr="00E8030A">
        <w:rPr>
          <w:sz w:val="26"/>
          <w:szCs w:val="26"/>
          <w:lang w:bidi="ru-RU"/>
        </w:rPr>
        <w:t xml:space="preserve">ДД РФ. Состояние опьянения </w:t>
      </w:r>
      <w:r w:rsidRPr="00E8030A">
        <w:rPr>
          <w:sz w:val="26"/>
          <w:szCs w:val="26"/>
          <w:lang w:bidi="ru-RU"/>
        </w:rPr>
        <w:t>установлено на основании акта медицинского освидетельствования №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 w:rsidRPr="00E8030A">
        <w:rPr>
          <w:sz w:val="26"/>
          <w:szCs w:val="26"/>
          <w:lang w:bidi="ru-RU"/>
        </w:rPr>
        <w:t xml:space="preserve">. Действия Чупыра Д.В. </w:t>
      </w:r>
      <w:r w:rsidRPr="00E8030A">
        <w:rPr>
          <w:sz w:val="26"/>
          <w:szCs w:val="26"/>
          <w:shd w:val="clear" w:color="auto" w:fill="FFFFFF"/>
        </w:rPr>
        <w:t>не содержат уголовно-наказуемого деяния</w:t>
      </w:r>
      <w:r w:rsidRPr="00E8030A">
        <w:rPr>
          <w:sz w:val="26"/>
          <w:szCs w:val="26"/>
        </w:rPr>
        <w:t>, чем нарушил п. 2.7 ПДД РФ, то есть совершил административное правонарушение, отв</w:t>
      </w:r>
      <w:r w:rsidRPr="00E8030A">
        <w:rPr>
          <w:sz w:val="26"/>
          <w:szCs w:val="26"/>
        </w:rPr>
        <w:t xml:space="preserve">етственность за которое предусмотрена </w:t>
      </w:r>
      <w:r w:rsidRPr="00E8030A">
        <w:rPr>
          <w:sz w:val="26"/>
          <w:szCs w:val="26"/>
          <w:shd w:val="clear" w:color="auto" w:fill="FFFFFF"/>
        </w:rPr>
        <w:t>ч.1 ст.12.8 КоАП РФ.</w:t>
      </w:r>
    </w:p>
    <w:p w:rsidR="004D5AFA" w:rsidRPr="00E8030A" w:rsidP="00332350">
      <w:pPr>
        <w:pStyle w:val="NoSpacing"/>
        <w:ind w:firstLine="540"/>
        <w:jc w:val="both"/>
        <w:rPr>
          <w:sz w:val="26"/>
          <w:szCs w:val="26"/>
        </w:rPr>
      </w:pPr>
      <w:r w:rsidRPr="00E8030A">
        <w:rPr>
          <w:sz w:val="26"/>
          <w:szCs w:val="26"/>
        </w:rPr>
        <w:t xml:space="preserve">Вина </w:t>
      </w:r>
      <w:r w:rsidRPr="00E8030A" w:rsidR="008777B4">
        <w:rPr>
          <w:sz w:val="26"/>
          <w:szCs w:val="26"/>
        </w:rPr>
        <w:t xml:space="preserve">Чупыра Д.В. </w:t>
      </w:r>
      <w:r w:rsidRPr="00E8030A">
        <w:rPr>
          <w:sz w:val="26"/>
          <w:szCs w:val="26"/>
        </w:rPr>
        <w:t>в совершении административного правонарушения, предусмотренного ч.1 ст. 12.8 КоАП РФ, подтверждается совокупностью исследованных судом доказательств, а именно:</w:t>
      </w:r>
    </w:p>
    <w:p w:rsidR="004D5AFA" w:rsidRPr="00E8030A" w:rsidP="008467F7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- протоколом об адми</w:t>
      </w:r>
      <w:r w:rsidRPr="00E8030A">
        <w:rPr>
          <w:sz w:val="26"/>
          <w:szCs w:val="26"/>
        </w:rPr>
        <w:t xml:space="preserve">нистративном правонарушении серии </w:t>
      </w:r>
      <w:r>
        <w:rPr>
          <w:color w:val="000000"/>
          <w:sz w:val="28"/>
          <w:szCs w:val="28"/>
        </w:rPr>
        <w:t>/ДАННЫЕ ИЗЪЯТЫ/</w:t>
      </w:r>
      <w:r w:rsidRPr="00E8030A">
        <w:rPr>
          <w:sz w:val="26"/>
          <w:szCs w:val="26"/>
        </w:rPr>
        <w:t xml:space="preserve"> (</w:t>
      </w:r>
      <w:r w:rsidRPr="00E8030A">
        <w:rPr>
          <w:sz w:val="26"/>
          <w:szCs w:val="26"/>
        </w:rPr>
        <w:t>л</w:t>
      </w:r>
      <w:r w:rsidRPr="00E8030A">
        <w:rPr>
          <w:sz w:val="26"/>
          <w:szCs w:val="26"/>
        </w:rPr>
        <w:t xml:space="preserve">.д. 1), который составлен компетентным лицом в соответствие с требованиями ст.28.2 КоАП РФ, в котором имеется запись, сделанная собственноручно  </w:t>
      </w:r>
      <w:r w:rsidRPr="00E8030A" w:rsidR="008777B4">
        <w:rPr>
          <w:sz w:val="26"/>
          <w:szCs w:val="26"/>
        </w:rPr>
        <w:t xml:space="preserve">Чупыра Д.В. </w:t>
      </w:r>
      <w:r w:rsidRPr="00E8030A" w:rsidR="000A5D6D">
        <w:rPr>
          <w:sz w:val="26"/>
          <w:szCs w:val="26"/>
        </w:rPr>
        <w:t xml:space="preserve">в графе «объяснение и замечания к протоколу </w:t>
      </w:r>
      <w:r w:rsidRPr="00E8030A">
        <w:rPr>
          <w:sz w:val="26"/>
          <w:szCs w:val="26"/>
        </w:rPr>
        <w:t>«</w:t>
      </w:r>
      <w:r w:rsidRPr="00E8030A" w:rsidR="000A5D6D">
        <w:rPr>
          <w:sz w:val="26"/>
          <w:szCs w:val="26"/>
        </w:rPr>
        <w:t>нет</w:t>
      </w:r>
      <w:r w:rsidRPr="00E8030A">
        <w:rPr>
          <w:sz w:val="26"/>
          <w:szCs w:val="26"/>
        </w:rPr>
        <w:t>»;</w:t>
      </w:r>
    </w:p>
    <w:p w:rsidR="008777B4" w:rsidRPr="00E8030A" w:rsidP="008467F7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-определение</w:t>
      </w:r>
      <w:r w:rsidR="00935D9A">
        <w:rPr>
          <w:sz w:val="26"/>
          <w:szCs w:val="26"/>
        </w:rPr>
        <w:t>м</w:t>
      </w:r>
      <w:r w:rsidRPr="00E8030A">
        <w:rPr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E8030A">
        <w:rPr>
          <w:sz w:val="26"/>
          <w:szCs w:val="26"/>
        </w:rPr>
        <w:t xml:space="preserve">о возбуждении дела об административном правонарушении и проведении административного расследования в отношении Чупыра Д.В. по </w:t>
      </w:r>
      <w:r w:rsidRPr="00E8030A">
        <w:rPr>
          <w:sz w:val="26"/>
          <w:szCs w:val="26"/>
        </w:rPr>
        <w:t>ч</w:t>
      </w:r>
      <w:r w:rsidRPr="00E8030A">
        <w:rPr>
          <w:sz w:val="26"/>
          <w:szCs w:val="26"/>
        </w:rPr>
        <w:t>.1 ст.</w:t>
      </w:r>
      <w:r w:rsidRPr="00E8030A" w:rsidR="007B0444">
        <w:rPr>
          <w:sz w:val="26"/>
          <w:szCs w:val="26"/>
        </w:rPr>
        <w:t xml:space="preserve"> 12.8 КоАП РФ (л.д. 2);</w:t>
      </w:r>
    </w:p>
    <w:p w:rsidR="007B0444" w:rsidRPr="00E8030A" w:rsidP="008467F7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-карточкой операции с водительским удостоверение</w:t>
      </w:r>
      <w:r w:rsidRPr="00E8030A">
        <w:rPr>
          <w:sz w:val="26"/>
          <w:szCs w:val="26"/>
        </w:rPr>
        <w:t>м, выданного на имя Чупыра Д.В. серии 09 14 №130236, выданное 27 апреля 2018 (л.д. 4);</w:t>
      </w:r>
    </w:p>
    <w:p w:rsidR="007B0444" w:rsidRPr="00E8030A" w:rsidP="008467F7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-параметрами поиска дел об административных правонарушениях в отношении Чупыра Д.В. (л.д. 5);</w:t>
      </w:r>
    </w:p>
    <w:p w:rsidR="007B0444" w:rsidRPr="00E8030A" w:rsidP="008467F7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 xml:space="preserve">- карточкой учета транспортного средства </w:t>
      </w:r>
      <w:r>
        <w:rPr>
          <w:color w:val="000000"/>
          <w:sz w:val="28"/>
          <w:szCs w:val="28"/>
        </w:rPr>
        <w:t>/ДАННЫЕ ИЗЪЯТЫ/</w:t>
      </w:r>
      <w:r w:rsidRPr="00E8030A">
        <w:rPr>
          <w:sz w:val="26"/>
          <w:szCs w:val="26"/>
        </w:rPr>
        <w:t xml:space="preserve"> (</w:t>
      </w:r>
      <w:r w:rsidRPr="00E8030A">
        <w:rPr>
          <w:sz w:val="26"/>
          <w:szCs w:val="26"/>
        </w:rPr>
        <w:t>л</w:t>
      </w:r>
      <w:r w:rsidRPr="00E8030A">
        <w:rPr>
          <w:sz w:val="26"/>
          <w:szCs w:val="26"/>
        </w:rPr>
        <w:t xml:space="preserve">.д.6); </w:t>
      </w:r>
    </w:p>
    <w:p w:rsidR="007B0444" w:rsidRPr="00E8030A" w:rsidP="007B0444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 xml:space="preserve">- справкой </w:t>
      </w:r>
      <w:r>
        <w:rPr>
          <w:color w:val="000000"/>
          <w:sz w:val="28"/>
          <w:szCs w:val="28"/>
        </w:rPr>
        <w:t>/ДАННЫЕ ИЗЪЯТЫ/</w:t>
      </w:r>
      <w:r w:rsidRPr="00E8030A">
        <w:rPr>
          <w:sz w:val="26"/>
          <w:szCs w:val="26"/>
        </w:rPr>
        <w:t xml:space="preserve"> от 27 июля 2025 года (</w:t>
      </w:r>
      <w:r w:rsidRPr="00E8030A">
        <w:rPr>
          <w:sz w:val="26"/>
          <w:szCs w:val="26"/>
        </w:rPr>
        <w:t>л</w:t>
      </w:r>
      <w:r w:rsidRPr="00E8030A">
        <w:rPr>
          <w:sz w:val="26"/>
          <w:szCs w:val="26"/>
        </w:rPr>
        <w:t>.д. 7), исходя из которой Чу</w:t>
      </w:r>
      <w:r w:rsidRPr="00E8030A">
        <w:rPr>
          <w:sz w:val="26"/>
          <w:szCs w:val="26"/>
        </w:rPr>
        <w:t>пыра Д.В. согласно программного комплекса «ФИС ГИБДД – М» ранее не подвергался наказаниям по статьям 12.8, 12.26 КоАП РФ, а также по частям 2,4,6 ст. 264, ст. 264.1 УК РФ;</w:t>
      </w:r>
    </w:p>
    <w:p w:rsidR="000A5D6D" w:rsidRPr="00E8030A" w:rsidP="000A5D6D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-</w:t>
      </w:r>
      <w:r w:rsidRPr="00E8030A" w:rsidR="008777B4">
        <w:rPr>
          <w:sz w:val="26"/>
          <w:szCs w:val="26"/>
        </w:rPr>
        <w:t xml:space="preserve"> </w:t>
      </w:r>
      <w:r w:rsidRPr="00E8030A">
        <w:rPr>
          <w:sz w:val="26"/>
          <w:szCs w:val="26"/>
        </w:rPr>
        <w:t>протоколом об отстранении от управления транспортным средством серии 82 ОТ № 07</w:t>
      </w:r>
      <w:r w:rsidRPr="00E8030A" w:rsidR="007B0444">
        <w:rPr>
          <w:sz w:val="26"/>
          <w:szCs w:val="26"/>
        </w:rPr>
        <w:t xml:space="preserve">6809 </w:t>
      </w:r>
      <w:r w:rsidRPr="00E8030A">
        <w:rPr>
          <w:sz w:val="26"/>
          <w:szCs w:val="26"/>
        </w:rPr>
        <w:t xml:space="preserve">от </w:t>
      </w:r>
      <w:r w:rsidRPr="00E8030A" w:rsidR="007B0444">
        <w:rPr>
          <w:sz w:val="26"/>
          <w:szCs w:val="26"/>
        </w:rPr>
        <w:t>18 июля 2025  г. (л.д. 8</w:t>
      </w:r>
      <w:r w:rsidRPr="00E8030A">
        <w:rPr>
          <w:sz w:val="26"/>
          <w:szCs w:val="26"/>
        </w:rPr>
        <w:t xml:space="preserve">); </w:t>
      </w:r>
    </w:p>
    <w:p w:rsidR="007B0444" w:rsidRPr="00E8030A" w:rsidP="007B0444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 xml:space="preserve">- протоколом  о направлении на медицинское освидетельствование на состояние опьянения серии </w:t>
      </w:r>
      <w:r>
        <w:rPr>
          <w:color w:val="000000"/>
          <w:sz w:val="28"/>
          <w:szCs w:val="28"/>
        </w:rPr>
        <w:t>/ДАННЫЕ ИЗЪЯТЫ/</w:t>
      </w:r>
      <w:r w:rsidRPr="00E8030A">
        <w:rPr>
          <w:sz w:val="26"/>
          <w:szCs w:val="26"/>
        </w:rPr>
        <w:t xml:space="preserve"> (</w:t>
      </w:r>
      <w:r w:rsidRPr="00E8030A">
        <w:rPr>
          <w:sz w:val="26"/>
          <w:szCs w:val="26"/>
        </w:rPr>
        <w:t>л</w:t>
      </w:r>
      <w:r w:rsidRPr="00E8030A">
        <w:rPr>
          <w:sz w:val="26"/>
          <w:szCs w:val="26"/>
        </w:rPr>
        <w:t xml:space="preserve">.д. 9); </w:t>
      </w:r>
    </w:p>
    <w:p w:rsidR="002532B5" w:rsidRPr="00E8030A" w:rsidP="007B0444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-справкой о результатах медицинского освидетельствования на состояние опьянения (алко</w:t>
      </w:r>
      <w:r w:rsidRPr="00E8030A">
        <w:rPr>
          <w:sz w:val="26"/>
          <w:szCs w:val="26"/>
        </w:rPr>
        <w:t xml:space="preserve">гольного, наркотического или иного токсического) от 18 июля 2025 г. № </w:t>
      </w:r>
      <w:r>
        <w:rPr>
          <w:color w:val="000000"/>
          <w:sz w:val="28"/>
          <w:szCs w:val="28"/>
        </w:rPr>
        <w:t>/ДАННЫЕ ИЗЪЯТЫ/</w:t>
      </w:r>
      <w:r w:rsidRPr="00E8030A">
        <w:rPr>
          <w:sz w:val="26"/>
          <w:szCs w:val="26"/>
        </w:rPr>
        <w:t>, согласно которому у Чупыра Д.В.  установлено состояние опьянения, результат исследования выдыхаемого воздуха 0,89 мг/л (л.д. 10);</w:t>
      </w:r>
    </w:p>
    <w:p w:rsidR="002532B5" w:rsidRPr="00E8030A" w:rsidP="007B0444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-актом медицинского освидетельствования на состояни</w:t>
      </w:r>
      <w:r w:rsidRPr="00E8030A">
        <w:rPr>
          <w:sz w:val="26"/>
          <w:szCs w:val="26"/>
        </w:rPr>
        <w:t xml:space="preserve">е опьянения (алкогольного, наркотического или иного токсического) от 18 июля 2025 г. №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ИЗЪЯТЫ/</w:t>
      </w:r>
      <w:r w:rsidRPr="00E8030A">
        <w:rPr>
          <w:sz w:val="26"/>
          <w:szCs w:val="26"/>
        </w:rPr>
        <w:t xml:space="preserve">, согласно которому </w:t>
      </w:r>
      <w:r w:rsidRPr="00E8030A">
        <w:rPr>
          <w:sz w:val="26"/>
          <w:szCs w:val="26"/>
        </w:rPr>
        <w:t>Чупыра</w:t>
      </w:r>
      <w:r w:rsidRPr="00E8030A">
        <w:rPr>
          <w:sz w:val="26"/>
          <w:szCs w:val="26"/>
        </w:rPr>
        <w:t xml:space="preserve"> Д.В.  установлено состояние опьянения, результат 0,89 мг/л (л.д. 11);</w:t>
      </w:r>
    </w:p>
    <w:p w:rsidR="002532B5" w:rsidRPr="00E8030A" w:rsidP="007B0444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-объяснениями Чупыра Д.В. от 18 июля 2025 г. (л.д. 12);</w:t>
      </w:r>
    </w:p>
    <w:p w:rsidR="002532B5" w:rsidRPr="00E8030A" w:rsidP="007B0444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 xml:space="preserve">-рапортом </w:t>
      </w:r>
      <w:r>
        <w:rPr>
          <w:color w:val="000000"/>
          <w:sz w:val="28"/>
          <w:szCs w:val="28"/>
        </w:rPr>
        <w:t>/ДАННЫЕ ИЗЪЯТЫ/</w:t>
      </w:r>
      <w:r w:rsidRPr="00E8030A">
        <w:rPr>
          <w:sz w:val="26"/>
          <w:szCs w:val="26"/>
        </w:rPr>
        <w:t xml:space="preserve"> </w:t>
      </w:r>
      <w:r w:rsidRPr="00E8030A">
        <w:rPr>
          <w:sz w:val="26"/>
          <w:szCs w:val="26"/>
        </w:rPr>
        <w:t>(</w:t>
      </w:r>
      <w:r w:rsidRPr="00E8030A">
        <w:rPr>
          <w:sz w:val="26"/>
          <w:szCs w:val="26"/>
        </w:rPr>
        <w:t>л</w:t>
      </w:r>
      <w:r w:rsidRPr="00E8030A">
        <w:rPr>
          <w:sz w:val="26"/>
          <w:szCs w:val="26"/>
        </w:rPr>
        <w:t>.д. 15);</w:t>
      </w:r>
    </w:p>
    <w:p w:rsidR="002532B5" w:rsidRPr="00E8030A" w:rsidP="007B0444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-</w:t>
      </w:r>
      <w:r w:rsidRPr="00E8030A" w:rsidR="0081022B">
        <w:rPr>
          <w:sz w:val="26"/>
          <w:szCs w:val="26"/>
        </w:rPr>
        <w:t xml:space="preserve">постановлением </w:t>
      </w:r>
      <w:r>
        <w:rPr>
          <w:color w:val="000000"/>
          <w:sz w:val="28"/>
          <w:szCs w:val="28"/>
        </w:rPr>
        <w:t>/ДАННЫЕ ИЗЪЯТЫ/</w:t>
      </w:r>
      <w:r w:rsidRPr="00E8030A" w:rsidR="0081022B">
        <w:rPr>
          <w:sz w:val="26"/>
          <w:szCs w:val="26"/>
        </w:rPr>
        <w:t xml:space="preserve"> в отношении </w:t>
      </w:r>
      <w:r w:rsidRPr="00E8030A" w:rsidR="0081022B">
        <w:rPr>
          <w:sz w:val="26"/>
          <w:szCs w:val="26"/>
        </w:rPr>
        <w:t>Чупыра</w:t>
      </w:r>
      <w:r w:rsidRPr="00E8030A" w:rsidR="0081022B">
        <w:rPr>
          <w:sz w:val="26"/>
          <w:szCs w:val="26"/>
        </w:rPr>
        <w:t xml:space="preserve"> Д.В.  по </w:t>
      </w:r>
      <w:r w:rsidRPr="00E8030A" w:rsidR="0081022B">
        <w:rPr>
          <w:sz w:val="26"/>
          <w:szCs w:val="26"/>
        </w:rPr>
        <w:t>ч</w:t>
      </w:r>
      <w:r w:rsidRPr="00E8030A" w:rsidR="0081022B">
        <w:rPr>
          <w:sz w:val="26"/>
          <w:szCs w:val="26"/>
        </w:rPr>
        <w:t>. 3 ст. 12.4 КоАП РФ (л.д. 16-18);</w:t>
      </w:r>
    </w:p>
    <w:p w:rsidR="0081022B" w:rsidRPr="00E8030A" w:rsidP="007B0444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-копией свидетельства о поверке №</w:t>
      </w:r>
      <w:r>
        <w:rPr>
          <w:color w:val="000000"/>
          <w:sz w:val="28"/>
          <w:szCs w:val="28"/>
        </w:rPr>
        <w:t>/ДАННЫЕ ИЗЪЯТЫ/</w:t>
      </w:r>
      <w:r w:rsidRPr="00E8030A">
        <w:rPr>
          <w:sz w:val="26"/>
          <w:szCs w:val="26"/>
        </w:rPr>
        <w:t xml:space="preserve"> </w:t>
      </w:r>
      <w:r w:rsidRPr="00E8030A">
        <w:rPr>
          <w:sz w:val="26"/>
          <w:szCs w:val="26"/>
        </w:rPr>
        <w:t>(</w:t>
      </w:r>
      <w:r w:rsidRPr="00E8030A">
        <w:rPr>
          <w:sz w:val="26"/>
          <w:szCs w:val="26"/>
        </w:rPr>
        <w:t>л</w:t>
      </w:r>
      <w:r w:rsidRPr="00E8030A">
        <w:rPr>
          <w:sz w:val="26"/>
          <w:szCs w:val="26"/>
        </w:rPr>
        <w:t>.д. 19);</w:t>
      </w:r>
    </w:p>
    <w:p w:rsidR="0081022B" w:rsidRPr="00E8030A" w:rsidP="007B0444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-коп</w:t>
      </w:r>
      <w:r w:rsidRPr="00E8030A" w:rsidR="003D041D">
        <w:rPr>
          <w:sz w:val="26"/>
          <w:szCs w:val="26"/>
        </w:rPr>
        <w:t>и</w:t>
      </w:r>
      <w:r w:rsidRPr="00E8030A">
        <w:rPr>
          <w:sz w:val="26"/>
          <w:szCs w:val="26"/>
        </w:rPr>
        <w:t xml:space="preserve">ей водительского удостоверения на имя Чупыра Д.В. </w:t>
      </w:r>
      <w:r w:rsidRPr="00E8030A" w:rsidR="003D041D">
        <w:rPr>
          <w:sz w:val="26"/>
          <w:szCs w:val="26"/>
        </w:rPr>
        <w:t xml:space="preserve">серии </w:t>
      </w:r>
      <w:r>
        <w:rPr>
          <w:color w:val="000000"/>
          <w:sz w:val="28"/>
          <w:szCs w:val="28"/>
        </w:rPr>
        <w:t>/ДАННЫЕ ИЗЪЯТЫ/</w:t>
      </w:r>
      <w:r w:rsidRPr="00E8030A" w:rsidR="003D041D">
        <w:rPr>
          <w:sz w:val="26"/>
          <w:szCs w:val="26"/>
        </w:rPr>
        <w:t>, выданного 27 апреля 2028 г. (л.д. 20);</w:t>
      </w:r>
    </w:p>
    <w:p w:rsidR="004D5AFA" w:rsidRPr="00E8030A" w:rsidP="008467F7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 xml:space="preserve">- </w:t>
      </w:r>
      <w:r w:rsidRPr="00E8030A" w:rsidR="007338D7">
        <w:rPr>
          <w:sz w:val="26"/>
          <w:szCs w:val="26"/>
        </w:rPr>
        <w:t>диском</w:t>
      </w:r>
      <w:r w:rsidRPr="00E8030A">
        <w:rPr>
          <w:sz w:val="26"/>
          <w:szCs w:val="26"/>
        </w:rPr>
        <w:t xml:space="preserve"> с видеозаписью к протоколу </w:t>
      </w:r>
      <w:r w:rsidRPr="00E8030A" w:rsidR="007338D7">
        <w:rPr>
          <w:sz w:val="26"/>
          <w:szCs w:val="26"/>
        </w:rPr>
        <w:t xml:space="preserve">об административном правонарушении серии </w:t>
      </w:r>
      <w:r>
        <w:rPr>
          <w:color w:val="000000"/>
          <w:sz w:val="28"/>
          <w:szCs w:val="28"/>
        </w:rPr>
        <w:t>/ДАННЫЕ ИЗЪЯТЫ/</w:t>
      </w:r>
      <w:r w:rsidRPr="00E8030A">
        <w:rPr>
          <w:sz w:val="26"/>
          <w:szCs w:val="26"/>
        </w:rPr>
        <w:t xml:space="preserve">в отношении </w:t>
      </w:r>
      <w:r w:rsidRPr="00E8030A" w:rsidR="00D97FEF">
        <w:rPr>
          <w:sz w:val="26"/>
          <w:szCs w:val="26"/>
        </w:rPr>
        <w:t xml:space="preserve"> </w:t>
      </w:r>
      <w:r w:rsidRPr="00E8030A">
        <w:rPr>
          <w:sz w:val="26"/>
          <w:szCs w:val="26"/>
        </w:rPr>
        <w:t>Чупы</w:t>
      </w:r>
      <w:r w:rsidRPr="00E8030A">
        <w:rPr>
          <w:sz w:val="26"/>
          <w:szCs w:val="26"/>
        </w:rPr>
        <w:t>ра</w:t>
      </w:r>
      <w:r w:rsidRPr="00E8030A">
        <w:rPr>
          <w:sz w:val="26"/>
          <w:szCs w:val="26"/>
        </w:rPr>
        <w:t xml:space="preserve"> Д.В. по </w:t>
      </w:r>
      <w:r w:rsidRPr="00E8030A">
        <w:rPr>
          <w:sz w:val="26"/>
          <w:szCs w:val="26"/>
        </w:rPr>
        <w:t>ч</w:t>
      </w:r>
      <w:r w:rsidRPr="00E8030A">
        <w:rPr>
          <w:sz w:val="26"/>
          <w:szCs w:val="26"/>
        </w:rPr>
        <w:t>.1 ст.12.8 КоАП РФ (л.д. 21</w:t>
      </w:r>
      <w:r w:rsidRPr="00E8030A" w:rsidR="00224A66">
        <w:rPr>
          <w:sz w:val="26"/>
          <w:szCs w:val="26"/>
        </w:rPr>
        <w:t>);</w:t>
      </w:r>
    </w:p>
    <w:p w:rsidR="00224A66" w:rsidP="008467F7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-определением  Центрального районного суда от 31 июля 2025 г.. исходя из содержания которого следует, что административное расследование  при составлении материалов  отношении Чупыра Д.В. по ч</w:t>
      </w:r>
      <w:r w:rsidRPr="00E8030A" w:rsidR="00E8030A">
        <w:rPr>
          <w:sz w:val="26"/>
          <w:szCs w:val="26"/>
        </w:rPr>
        <w:t>.1 ст. 12.8 не проводилось (л.д.</w:t>
      </w:r>
      <w:r w:rsidR="00935D9A">
        <w:rPr>
          <w:sz w:val="26"/>
          <w:szCs w:val="26"/>
        </w:rPr>
        <w:t xml:space="preserve"> 25-26);</w:t>
      </w:r>
    </w:p>
    <w:p w:rsidR="00935D9A" w:rsidRPr="00E8030A" w:rsidP="008467F7"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>- пояснениями Чупыра А.В. в судебном заседании 10 октября 2025 г.</w:t>
      </w:r>
    </w:p>
    <w:p w:rsidR="002A2902" w:rsidRPr="00E8030A" w:rsidP="000918CB">
      <w:pPr>
        <w:pStyle w:val="NoSpacing"/>
        <w:ind w:firstLine="142"/>
        <w:jc w:val="both"/>
        <w:rPr>
          <w:sz w:val="26"/>
          <w:szCs w:val="26"/>
        </w:rPr>
      </w:pPr>
      <w:r w:rsidRPr="00E8030A">
        <w:rPr>
          <w:sz w:val="26"/>
          <w:szCs w:val="26"/>
        </w:rPr>
        <w:t xml:space="preserve"> </w:t>
      </w:r>
      <w:r w:rsidRPr="00E8030A">
        <w:rPr>
          <w:sz w:val="26"/>
          <w:szCs w:val="26"/>
          <w:lang w:bidi="ru-RU"/>
        </w:rPr>
        <w:t xml:space="preserve">     </w:t>
      </w:r>
      <w:r w:rsidRPr="00E8030A">
        <w:rPr>
          <w:sz w:val="26"/>
          <w:szCs w:val="26"/>
        </w:rPr>
        <w:t xml:space="preserve">При таких обстоятельствах, мировой судья </w:t>
      </w:r>
      <w:r w:rsidRPr="00E8030A" w:rsidR="00C125CA">
        <w:rPr>
          <w:sz w:val="26"/>
          <w:szCs w:val="26"/>
        </w:rPr>
        <w:t xml:space="preserve">приходит к выводу, </w:t>
      </w:r>
      <w:r w:rsidRPr="00E8030A" w:rsidR="00D90A93">
        <w:rPr>
          <w:sz w:val="26"/>
          <w:szCs w:val="26"/>
        </w:rPr>
        <w:t xml:space="preserve">о наличии в действиях </w:t>
      </w:r>
      <w:r w:rsidRPr="00E8030A" w:rsidR="003D041D">
        <w:rPr>
          <w:sz w:val="26"/>
          <w:szCs w:val="26"/>
        </w:rPr>
        <w:t xml:space="preserve">Чупыра Д.В. </w:t>
      </w:r>
      <w:r w:rsidRPr="00E8030A" w:rsidR="00D90A93">
        <w:rPr>
          <w:sz w:val="26"/>
          <w:szCs w:val="26"/>
        </w:rPr>
        <w:t xml:space="preserve">состава административного правонарушения, предусмотренного </w:t>
      </w:r>
      <w:r w:rsidRPr="00E8030A">
        <w:rPr>
          <w:sz w:val="26"/>
          <w:szCs w:val="26"/>
        </w:rPr>
        <w:t>ч.1 с</w:t>
      </w:r>
      <w:r w:rsidRPr="00E8030A">
        <w:rPr>
          <w:sz w:val="26"/>
          <w:szCs w:val="26"/>
        </w:rPr>
        <w:t>т.12.8 КоАП РФ</w:t>
      </w:r>
      <w:r w:rsidRPr="00E8030A" w:rsidR="00D90A93">
        <w:rPr>
          <w:sz w:val="26"/>
          <w:szCs w:val="26"/>
        </w:rPr>
        <w:t>:</w:t>
      </w:r>
      <w:r w:rsidRPr="00E8030A" w:rsidR="00E21CC2">
        <w:rPr>
          <w:sz w:val="26"/>
          <w:szCs w:val="26"/>
        </w:rPr>
        <w:t xml:space="preserve"> </w:t>
      </w:r>
      <w:r w:rsidRPr="00E8030A">
        <w:rPr>
          <w:sz w:val="26"/>
          <w:szCs w:val="26"/>
        </w:rPr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8" w:history="1">
        <w:r w:rsidRPr="00E8030A">
          <w:rPr>
            <w:rStyle w:val="Hyperlink"/>
            <w:color w:val="auto"/>
            <w:sz w:val="26"/>
            <w:szCs w:val="26"/>
            <w:u w:val="none"/>
          </w:rPr>
          <w:t>уголовно наказуемого деяния</w:t>
        </w:r>
      </w:hyperlink>
      <w:r w:rsidRPr="00E8030A">
        <w:rPr>
          <w:sz w:val="26"/>
          <w:szCs w:val="26"/>
        </w:rPr>
        <w:t>.</w:t>
      </w:r>
    </w:p>
    <w:p w:rsidR="002A2902" w:rsidRPr="00E8030A" w:rsidP="00C67739">
      <w:pPr>
        <w:pStyle w:val="NoSpacing"/>
        <w:ind w:firstLine="708"/>
        <w:jc w:val="both"/>
        <w:rPr>
          <w:sz w:val="26"/>
          <w:szCs w:val="26"/>
        </w:rPr>
      </w:pPr>
      <w:r w:rsidRPr="00E8030A">
        <w:rPr>
          <w:sz w:val="26"/>
          <w:szCs w:val="26"/>
        </w:rPr>
        <w:t xml:space="preserve">При назначении административного наказания,  мировой судья </w:t>
      </w:r>
      <w:r w:rsidRPr="00E8030A">
        <w:rPr>
          <w:sz w:val="26"/>
          <w:szCs w:val="26"/>
        </w:rPr>
        <w:t>исходит из следующего.</w:t>
      </w:r>
    </w:p>
    <w:p w:rsidR="002A2902" w:rsidRPr="00E8030A" w:rsidP="000918CB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 xml:space="preserve">     Санкцией ч.1 чт. 12.8 КоАП РФ предусмотрено административное наказание в виде административного штрафа в размере </w:t>
      </w:r>
      <w:r w:rsidRPr="00E8030A" w:rsidR="007338D7">
        <w:rPr>
          <w:sz w:val="26"/>
          <w:szCs w:val="26"/>
        </w:rPr>
        <w:t xml:space="preserve">сорока пяти </w:t>
      </w:r>
      <w:r w:rsidRPr="00E8030A">
        <w:rPr>
          <w:sz w:val="26"/>
          <w:szCs w:val="26"/>
        </w:rPr>
        <w:t>тысяч рублей с лишением права управления транспортными средствами на срок от полутора до двух лет.</w:t>
      </w:r>
    </w:p>
    <w:p w:rsidR="00167958" w:rsidRPr="00E8030A" w:rsidP="00B147A5">
      <w:pPr>
        <w:pStyle w:val="NoSpacing"/>
        <w:ind w:firstLine="426"/>
        <w:jc w:val="both"/>
        <w:rPr>
          <w:sz w:val="26"/>
          <w:szCs w:val="26"/>
        </w:rPr>
      </w:pPr>
      <w:r w:rsidRPr="00E8030A">
        <w:rPr>
          <w:sz w:val="26"/>
          <w:szCs w:val="26"/>
        </w:rPr>
        <w:t xml:space="preserve">При </w:t>
      </w:r>
      <w:r w:rsidRPr="00E8030A">
        <w:rPr>
          <w:sz w:val="26"/>
          <w:szCs w:val="26"/>
        </w:rPr>
        <w:t>разрешении вопроса о применении административного наказания, принимается во внимание характер совершенного правонарушения, высокая степень его общественной опасности, а также</w:t>
      </w:r>
      <w:r w:rsidRPr="00E8030A" w:rsidR="003D041D">
        <w:rPr>
          <w:sz w:val="26"/>
          <w:szCs w:val="26"/>
        </w:rPr>
        <w:t xml:space="preserve"> наличие обстоятельств смягчающих административную ответственность </w:t>
      </w:r>
      <w:r w:rsidRPr="00E8030A" w:rsidR="00B147A5">
        <w:rPr>
          <w:sz w:val="26"/>
          <w:szCs w:val="26"/>
        </w:rPr>
        <w:t xml:space="preserve">: </w:t>
      </w:r>
      <w:r w:rsidRPr="00E8030A" w:rsidR="003D041D">
        <w:rPr>
          <w:sz w:val="26"/>
          <w:szCs w:val="26"/>
        </w:rPr>
        <w:t xml:space="preserve">раскаяние в содеянном (п.1 ч.1 ст. 4.2 </w:t>
      </w:r>
      <w:r w:rsidRPr="00E8030A" w:rsidR="00B147A5">
        <w:rPr>
          <w:sz w:val="26"/>
          <w:szCs w:val="26"/>
        </w:rPr>
        <w:t xml:space="preserve">КоАП РФ), признание вины (ч.2 ст. 4.2. КоАП РФ), </w:t>
      </w:r>
      <w:r w:rsidRPr="00E8030A">
        <w:rPr>
          <w:sz w:val="26"/>
          <w:szCs w:val="26"/>
        </w:rPr>
        <w:t>отсутствие обстоятельств,  отягчающих административную ответственность</w:t>
      </w:r>
      <w:r w:rsidRPr="00E8030A" w:rsidR="00B147A5">
        <w:rPr>
          <w:sz w:val="26"/>
          <w:szCs w:val="26"/>
        </w:rPr>
        <w:t xml:space="preserve"> в соответствии со ст. 4.3 КоАП РФ</w:t>
      </w:r>
      <w:r w:rsidRPr="00E8030A">
        <w:rPr>
          <w:sz w:val="26"/>
          <w:szCs w:val="26"/>
        </w:rPr>
        <w:t>.</w:t>
      </w:r>
    </w:p>
    <w:p w:rsidR="002A2902" w:rsidRPr="00E8030A" w:rsidP="000918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8030A">
        <w:rPr>
          <w:rFonts w:ascii="Times New Roman" w:hAnsi="Times New Roman" w:cs="Times New Roman"/>
          <w:color w:val="000000"/>
          <w:sz w:val="26"/>
          <w:szCs w:val="26"/>
        </w:rPr>
        <w:t xml:space="preserve">С учетом изложенного, </w:t>
      </w:r>
      <w:r w:rsidRPr="00E8030A" w:rsidR="00112E6D">
        <w:rPr>
          <w:rStyle w:val="10"/>
          <w:rFonts w:eastAsiaTheme="minorHAnsi"/>
          <w:sz w:val="26"/>
          <w:szCs w:val="26"/>
        </w:rPr>
        <w:t xml:space="preserve">мировой судья приходит к выводу о назначении </w:t>
      </w:r>
      <w:r w:rsidRPr="00E8030A" w:rsidR="00B147A5">
        <w:rPr>
          <w:rStyle w:val="10"/>
          <w:rFonts w:eastAsiaTheme="minorHAnsi"/>
          <w:sz w:val="26"/>
          <w:szCs w:val="26"/>
        </w:rPr>
        <w:t xml:space="preserve">Чупыра Д.В. </w:t>
      </w:r>
      <w:r w:rsidRPr="00E8030A" w:rsidR="00112E6D">
        <w:rPr>
          <w:rStyle w:val="10"/>
          <w:rFonts w:eastAsiaTheme="minorHAnsi"/>
          <w:sz w:val="26"/>
          <w:szCs w:val="26"/>
        </w:rPr>
        <w:t xml:space="preserve">административного наказания </w:t>
      </w:r>
      <w:r w:rsidRPr="00E8030A">
        <w:rPr>
          <w:rFonts w:ascii="Times New Roman" w:hAnsi="Times New Roman" w:cs="Times New Roman"/>
          <w:color w:val="000000"/>
          <w:sz w:val="26"/>
          <w:szCs w:val="26"/>
        </w:rPr>
        <w:t xml:space="preserve">за </w:t>
      </w:r>
      <w:r w:rsidRPr="00E8030A">
        <w:rPr>
          <w:rFonts w:ascii="Times New Roman" w:hAnsi="Times New Roman" w:cs="Times New Roman"/>
          <w:sz w:val="26"/>
          <w:szCs w:val="26"/>
        </w:rPr>
        <w:t>соверше</w:t>
      </w:r>
      <w:r w:rsidRPr="00E8030A" w:rsidR="00112E6D">
        <w:rPr>
          <w:rFonts w:ascii="Times New Roman" w:hAnsi="Times New Roman" w:cs="Times New Roman"/>
          <w:sz w:val="26"/>
          <w:szCs w:val="26"/>
        </w:rPr>
        <w:t xml:space="preserve">ние </w:t>
      </w:r>
      <w:r w:rsidRPr="00E8030A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E8030A" w:rsidR="00112E6D">
        <w:rPr>
          <w:rFonts w:ascii="Times New Roman" w:hAnsi="Times New Roman" w:cs="Times New Roman"/>
          <w:sz w:val="26"/>
          <w:szCs w:val="26"/>
        </w:rPr>
        <w:t>го</w:t>
      </w:r>
      <w:r w:rsidRPr="00E8030A">
        <w:rPr>
          <w:rFonts w:ascii="Times New Roman" w:hAnsi="Times New Roman" w:cs="Times New Roman"/>
          <w:sz w:val="26"/>
          <w:szCs w:val="26"/>
        </w:rPr>
        <w:t xml:space="preserve"> правонар</w:t>
      </w:r>
      <w:r w:rsidRPr="00E8030A" w:rsidR="008272F2">
        <w:rPr>
          <w:rFonts w:ascii="Times New Roman" w:hAnsi="Times New Roman" w:cs="Times New Roman"/>
          <w:sz w:val="26"/>
          <w:szCs w:val="26"/>
        </w:rPr>
        <w:t>ушени</w:t>
      </w:r>
      <w:r w:rsidRPr="00E8030A" w:rsidR="00112E6D">
        <w:rPr>
          <w:rFonts w:ascii="Times New Roman" w:hAnsi="Times New Roman" w:cs="Times New Roman"/>
          <w:sz w:val="26"/>
          <w:szCs w:val="26"/>
        </w:rPr>
        <w:t>я</w:t>
      </w:r>
      <w:r w:rsidRPr="00E8030A" w:rsidR="008272F2">
        <w:rPr>
          <w:rFonts w:ascii="Times New Roman" w:hAnsi="Times New Roman" w:cs="Times New Roman"/>
          <w:sz w:val="26"/>
          <w:szCs w:val="26"/>
        </w:rPr>
        <w:t>, предусмотренно</w:t>
      </w:r>
      <w:r w:rsidRPr="00E8030A" w:rsidR="00C125CA">
        <w:rPr>
          <w:rFonts w:ascii="Times New Roman" w:hAnsi="Times New Roman" w:cs="Times New Roman"/>
          <w:sz w:val="26"/>
          <w:szCs w:val="26"/>
        </w:rPr>
        <w:t>е</w:t>
      </w:r>
      <w:r w:rsidRPr="00E8030A" w:rsidR="008272F2">
        <w:rPr>
          <w:rFonts w:ascii="Times New Roman" w:hAnsi="Times New Roman" w:cs="Times New Roman"/>
          <w:sz w:val="26"/>
          <w:szCs w:val="26"/>
        </w:rPr>
        <w:t xml:space="preserve"> ч.1 ст.</w:t>
      </w:r>
      <w:r w:rsidRPr="00E8030A">
        <w:rPr>
          <w:rFonts w:ascii="Times New Roman" w:hAnsi="Times New Roman" w:cs="Times New Roman"/>
          <w:sz w:val="26"/>
          <w:szCs w:val="26"/>
        </w:rPr>
        <w:t>12.8 КоАП РФ, применив к нему единственно возможное административное наказание, предусмотренное санкцией данной статьи, в виде административ</w:t>
      </w:r>
      <w:r w:rsidRPr="00E8030A">
        <w:rPr>
          <w:rFonts w:ascii="Times New Roman" w:hAnsi="Times New Roman" w:cs="Times New Roman"/>
          <w:sz w:val="26"/>
          <w:szCs w:val="26"/>
        </w:rPr>
        <w:t xml:space="preserve">ного штрафа в размере </w:t>
      </w:r>
      <w:r w:rsidRPr="00E8030A" w:rsidR="00E428A4">
        <w:rPr>
          <w:rFonts w:ascii="Times New Roman" w:hAnsi="Times New Roman" w:cs="Times New Roman"/>
          <w:sz w:val="26"/>
          <w:szCs w:val="26"/>
        </w:rPr>
        <w:t xml:space="preserve">45000 </w:t>
      </w:r>
      <w:r w:rsidRPr="00E8030A">
        <w:rPr>
          <w:rFonts w:ascii="Times New Roman" w:hAnsi="Times New Roman" w:cs="Times New Roman"/>
          <w:sz w:val="26"/>
          <w:szCs w:val="26"/>
        </w:rPr>
        <w:t xml:space="preserve">рублей  с лишением права управления транспортными средствами сроком на  </w:t>
      </w:r>
      <w:r w:rsidRPr="00E8030A" w:rsidR="00B147A5">
        <w:rPr>
          <w:rFonts w:ascii="Times New Roman" w:hAnsi="Times New Roman" w:cs="Times New Roman"/>
          <w:sz w:val="26"/>
          <w:szCs w:val="26"/>
        </w:rPr>
        <w:t>1 год 6 месяцев</w:t>
      </w:r>
      <w:r w:rsidRPr="00E8030A">
        <w:rPr>
          <w:rFonts w:ascii="Times New Roman" w:hAnsi="Times New Roman" w:cs="Times New Roman"/>
          <w:sz w:val="26"/>
          <w:szCs w:val="26"/>
        </w:rPr>
        <w:t>.</w:t>
      </w:r>
    </w:p>
    <w:p w:rsidR="007E0A79" w:rsidRPr="00E8030A" w:rsidP="000918CB">
      <w:pPr>
        <w:pStyle w:val="NoSpacing"/>
        <w:ind w:firstLine="426"/>
        <w:jc w:val="both"/>
        <w:rPr>
          <w:sz w:val="26"/>
          <w:szCs w:val="26"/>
        </w:rPr>
      </w:pPr>
      <w:r w:rsidRPr="00E8030A">
        <w:rPr>
          <w:sz w:val="26"/>
          <w:szCs w:val="26"/>
        </w:rPr>
        <w:t xml:space="preserve">Оснований для назначения </w:t>
      </w:r>
      <w:r w:rsidRPr="00E8030A" w:rsidR="00B147A5">
        <w:rPr>
          <w:sz w:val="26"/>
          <w:szCs w:val="26"/>
        </w:rPr>
        <w:t xml:space="preserve">Чупыра Д.В. </w:t>
      </w:r>
      <w:r w:rsidRPr="00E8030A">
        <w:rPr>
          <w:sz w:val="26"/>
          <w:szCs w:val="26"/>
        </w:rPr>
        <w:t>иного размера наказания не имеется, поскольку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</w:t>
      </w:r>
      <w:r w:rsidRPr="00E8030A" w:rsidR="00E428A4">
        <w:rPr>
          <w:sz w:val="26"/>
          <w:szCs w:val="26"/>
        </w:rPr>
        <w:t xml:space="preserve"> </w:t>
      </w:r>
      <w:r w:rsidRPr="00E8030A" w:rsidR="00B147A5">
        <w:rPr>
          <w:sz w:val="26"/>
          <w:szCs w:val="26"/>
        </w:rPr>
        <w:t xml:space="preserve">Чупыра Д.В. </w:t>
      </w:r>
      <w:r w:rsidRPr="00E8030A">
        <w:rPr>
          <w:sz w:val="26"/>
          <w:szCs w:val="26"/>
        </w:rPr>
        <w:t xml:space="preserve">позволяющих применить положения </w:t>
      </w:r>
      <w:hyperlink r:id="rId9" w:history="1">
        <w:r w:rsidRPr="00E8030A">
          <w:rPr>
            <w:rStyle w:val="Hyperlink"/>
            <w:color w:val="auto"/>
            <w:sz w:val="26"/>
            <w:szCs w:val="26"/>
            <w:u w:val="none"/>
          </w:rPr>
          <w:t>части 2.2 статьи 4.1</w:t>
        </w:r>
      </w:hyperlink>
      <w:r w:rsidRPr="00E8030A">
        <w:rPr>
          <w:sz w:val="26"/>
          <w:szCs w:val="26"/>
        </w:rPr>
        <w:t xml:space="preserve"> КоАП РФ, при рассмотрении дела об административном правонарушении, мировым судьей не установлено.</w:t>
      </w:r>
    </w:p>
    <w:p w:rsidR="005A35C5" w:rsidRPr="00E8030A" w:rsidP="000918CB">
      <w:pPr>
        <w:pStyle w:val="NoSpacing"/>
        <w:ind w:firstLine="426"/>
        <w:jc w:val="both"/>
        <w:rPr>
          <w:sz w:val="26"/>
          <w:szCs w:val="26"/>
        </w:rPr>
      </w:pPr>
      <w:r w:rsidRPr="00E8030A">
        <w:rPr>
          <w:sz w:val="26"/>
          <w:szCs w:val="26"/>
        </w:rPr>
        <w:t xml:space="preserve">Мировой судья также учитывает, что </w:t>
      </w:r>
      <w:r w:rsidRPr="00E8030A" w:rsidR="00741CFD">
        <w:rPr>
          <w:sz w:val="26"/>
          <w:szCs w:val="26"/>
        </w:rPr>
        <w:t xml:space="preserve">исходя из характера административного правонарушения, предусмотренного </w:t>
      </w:r>
      <w:hyperlink r:id="rId10" w:history="1">
        <w:r w:rsidRPr="00E8030A" w:rsidR="00741CFD">
          <w:rPr>
            <w:rStyle w:val="Hyperlink"/>
            <w:color w:val="auto"/>
            <w:sz w:val="26"/>
            <w:szCs w:val="26"/>
            <w:u w:val="none"/>
          </w:rPr>
          <w:t>статьей 12.8</w:t>
        </w:r>
      </w:hyperlink>
      <w:r w:rsidRPr="00E8030A" w:rsidR="00741CFD">
        <w:rPr>
          <w:sz w:val="26"/>
          <w:szCs w:val="26"/>
        </w:rPr>
        <w:t xml:space="preserve"> КоАП РФ</w:t>
      </w:r>
      <w:r w:rsidRPr="00E8030A">
        <w:rPr>
          <w:sz w:val="26"/>
          <w:szCs w:val="26"/>
        </w:rPr>
        <w:t xml:space="preserve">, </w:t>
      </w:r>
      <w:r w:rsidRPr="00E8030A" w:rsidR="00741CFD">
        <w:rPr>
          <w:sz w:val="26"/>
          <w:szCs w:val="26"/>
        </w:rPr>
        <w:t xml:space="preserve"> поскольку управление водителем,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правоотношения, совокупность условий для применения положений </w:t>
      </w:r>
      <w:hyperlink r:id="rId11" w:history="1">
        <w:r w:rsidRPr="00E8030A" w:rsidR="00741CFD">
          <w:rPr>
            <w:rStyle w:val="Hyperlink"/>
            <w:color w:val="auto"/>
            <w:sz w:val="26"/>
            <w:szCs w:val="26"/>
            <w:u w:val="none"/>
          </w:rPr>
          <w:t>ч</w:t>
        </w:r>
        <w:r w:rsidRPr="00E8030A" w:rsidR="00D90A93">
          <w:rPr>
            <w:rStyle w:val="Hyperlink"/>
            <w:color w:val="auto"/>
            <w:sz w:val="26"/>
            <w:szCs w:val="26"/>
            <w:u w:val="none"/>
          </w:rPr>
          <w:t>.</w:t>
        </w:r>
        <w:r w:rsidRPr="00E8030A" w:rsidR="00741CFD">
          <w:rPr>
            <w:rStyle w:val="Hyperlink"/>
            <w:color w:val="auto"/>
            <w:sz w:val="26"/>
            <w:szCs w:val="26"/>
            <w:u w:val="none"/>
          </w:rPr>
          <w:t xml:space="preserve"> 2.2 ст</w:t>
        </w:r>
        <w:r w:rsidRPr="00E8030A" w:rsidR="00D90A93">
          <w:rPr>
            <w:rStyle w:val="Hyperlink"/>
            <w:color w:val="auto"/>
            <w:sz w:val="26"/>
            <w:szCs w:val="26"/>
            <w:u w:val="none"/>
          </w:rPr>
          <w:t>.</w:t>
        </w:r>
        <w:r w:rsidRPr="00E8030A" w:rsidR="00741CFD">
          <w:rPr>
            <w:rStyle w:val="Hyperlink"/>
            <w:color w:val="auto"/>
            <w:sz w:val="26"/>
            <w:szCs w:val="26"/>
            <w:u w:val="none"/>
          </w:rPr>
          <w:t xml:space="preserve"> 4.1</w:t>
        </w:r>
      </w:hyperlink>
      <w:r w:rsidRPr="00E8030A" w:rsidR="00741CFD">
        <w:rPr>
          <w:sz w:val="26"/>
          <w:szCs w:val="26"/>
        </w:rPr>
        <w:t xml:space="preserve"> названного кодекса в таких случаях отсутствует.</w:t>
      </w:r>
    </w:p>
    <w:p w:rsidR="00C125CA" w:rsidRPr="00E8030A" w:rsidP="000918CB">
      <w:pPr>
        <w:pStyle w:val="NoSpacing"/>
        <w:ind w:firstLine="426"/>
        <w:jc w:val="both"/>
        <w:rPr>
          <w:sz w:val="26"/>
          <w:szCs w:val="26"/>
        </w:rPr>
      </w:pPr>
      <w:r w:rsidRPr="00E8030A">
        <w:rPr>
          <w:sz w:val="26"/>
          <w:szCs w:val="26"/>
        </w:rPr>
        <w:t xml:space="preserve">Не имеется оснований для освобождения </w:t>
      </w:r>
      <w:r w:rsidRPr="00E8030A" w:rsidR="00B147A5">
        <w:rPr>
          <w:sz w:val="26"/>
          <w:szCs w:val="26"/>
        </w:rPr>
        <w:t xml:space="preserve">Чупыра Д.В. </w:t>
      </w:r>
      <w:r w:rsidRPr="00E8030A">
        <w:rPr>
          <w:sz w:val="26"/>
          <w:szCs w:val="26"/>
        </w:rPr>
        <w:t xml:space="preserve">от административной ответственности и в силу малозначительности. </w:t>
      </w:r>
    </w:p>
    <w:p w:rsidR="00C125CA" w:rsidRPr="00E8030A" w:rsidP="000918CB">
      <w:pPr>
        <w:pStyle w:val="NoSpacing"/>
        <w:ind w:firstLine="426"/>
        <w:jc w:val="both"/>
        <w:rPr>
          <w:sz w:val="26"/>
          <w:szCs w:val="26"/>
        </w:rPr>
      </w:pPr>
      <w:r w:rsidRPr="00E8030A">
        <w:rPr>
          <w:sz w:val="26"/>
          <w:szCs w:val="26"/>
        </w:rPr>
        <w:t xml:space="preserve">Так, в </w:t>
      </w:r>
      <w:r w:rsidRPr="00E8030A">
        <w:rPr>
          <w:sz w:val="26"/>
          <w:szCs w:val="26"/>
        </w:rPr>
        <w:t xml:space="preserve"> соответствии с разъяснением Пленума Верховного Суда Российской Федерации, изложенном в </w:t>
      </w:r>
      <w:hyperlink r:id="rId12" w:history="1">
        <w:r w:rsidRPr="00E8030A">
          <w:rPr>
            <w:rStyle w:val="Hyperlink"/>
            <w:color w:val="auto"/>
            <w:sz w:val="26"/>
            <w:szCs w:val="26"/>
            <w:u w:val="none"/>
          </w:rPr>
          <w:t>пункте 21</w:t>
        </w:r>
      </w:hyperlink>
      <w:r w:rsidRPr="00E8030A">
        <w:rPr>
          <w:sz w:val="26"/>
          <w:szCs w:val="26"/>
        </w:rPr>
        <w:t xml:space="preserve"> постановления от 24 марта 2005 года N 5 "О неко</w:t>
      </w:r>
      <w:r w:rsidRPr="00E8030A">
        <w:rPr>
          <w:sz w:val="26"/>
          <w:szCs w:val="26"/>
        </w:rPr>
        <w:t xml:space="preserve">торых вопросах, возникающих у судов при применении Кодекса Российской Федерации об административных правонарушениях", с учетом признаков объективной стороны некоторых административных правонарушений, они ни при каких обстоятельствах не могут быть признаны </w:t>
      </w:r>
      <w:r w:rsidRPr="00E8030A">
        <w:rPr>
          <w:sz w:val="26"/>
          <w:szCs w:val="26"/>
        </w:rPr>
        <w:t xml:space="preserve">малозначительными, поскольку существенно нарушают охраняемые общественные отношения; к ним, в частности, относятся административные правонарушения, предусмотренные </w:t>
      </w:r>
      <w:hyperlink r:id="rId13" w:history="1">
        <w:r w:rsidRPr="00E8030A">
          <w:rPr>
            <w:rStyle w:val="Hyperlink"/>
            <w:color w:val="auto"/>
            <w:sz w:val="26"/>
            <w:szCs w:val="26"/>
            <w:u w:val="none"/>
          </w:rPr>
          <w:t>статьями 12.8</w:t>
        </w:r>
      </w:hyperlink>
      <w:r w:rsidRPr="00E8030A">
        <w:rPr>
          <w:sz w:val="26"/>
          <w:szCs w:val="26"/>
        </w:rPr>
        <w:t xml:space="preserve">, </w:t>
      </w:r>
      <w:hyperlink r:id="rId14" w:history="1">
        <w:r w:rsidRPr="00E8030A">
          <w:rPr>
            <w:rStyle w:val="Hyperlink"/>
            <w:color w:val="auto"/>
            <w:sz w:val="26"/>
            <w:szCs w:val="26"/>
            <w:u w:val="none"/>
          </w:rPr>
          <w:t>12.26</w:t>
        </w:r>
      </w:hyperlink>
      <w:r w:rsidRPr="00E8030A">
        <w:rPr>
          <w:sz w:val="26"/>
          <w:szCs w:val="26"/>
        </w:rPr>
        <w:t xml:space="preserve"> КоАП РФ. </w:t>
      </w:r>
    </w:p>
    <w:p w:rsidR="000C7048" w:rsidRPr="00E8030A" w:rsidP="000918CB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 xml:space="preserve"> </w:t>
      </w:r>
      <w:r w:rsidRPr="00E8030A" w:rsidR="005A35C5">
        <w:rPr>
          <w:sz w:val="26"/>
          <w:szCs w:val="26"/>
        </w:rPr>
        <w:t xml:space="preserve">   </w:t>
      </w:r>
      <w:r w:rsidRPr="00E8030A" w:rsidR="00D90A93">
        <w:rPr>
          <w:sz w:val="26"/>
          <w:szCs w:val="26"/>
        </w:rPr>
        <w:t xml:space="preserve"> </w:t>
      </w:r>
      <w:r w:rsidRPr="00E8030A" w:rsidR="008467F7">
        <w:rPr>
          <w:sz w:val="26"/>
          <w:szCs w:val="26"/>
        </w:rPr>
        <w:tab/>
      </w:r>
      <w:r w:rsidRPr="00E8030A">
        <w:rPr>
          <w:sz w:val="26"/>
          <w:szCs w:val="26"/>
        </w:rPr>
        <w:t>На основан</w:t>
      </w:r>
      <w:r w:rsidRPr="00E8030A" w:rsidR="008272F2">
        <w:rPr>
          <w:sz w:val="26"/>
          <w:szCs w:val="26"/>
        </w:rPr>
        <w:t xml:space="preserve">ии </w:t>
      </w:r>
      <w:r w:rsidRPr="00E8030A" w:rsidR="00E1548C">
        <w:rPr>
          <w:sz w:val="26"/>
          <w:szCs w:val="26"/>
        </w:rPr>
        <w:t>ч.1</w:t>
      </w:r>
      <w:r w:rsidRPr="00E8030A" w:rsidR="00D90A93">
        <w:rPr>
          <w:sz w:val="26"/>
          <w:szCs w:val="26"/>
        </w:rPr>
        <w:t xml:space="preserve"> </w:t>
      </w:r>
      <w:r w:rsidRPr="00E8030A" w:rsidR="00E1548C">
        <w:rPr>
          <w:sz w:val="26"/>
          <w:szCs w:val="26"/>
        </w:rPr>
        <w:t>ст. 12.8 КоАП РФ,</w:t>
      </w:r>
      <w:r w:rsidRPr="00E8030A" w:rsidR="008272F2">
        <w:rPr>
          <w:sz w:val="26"/>
          <w:szCs w:val="26"/>
        </w:rPr>
        <w:t xml:space="preserve"> руководствуясь </w:t>
      </w:r>
      <w:r w:rsidRPr="00E8030A">
        <w:rPr>
          <w:sz w:val="26"/>
          <w:szCs w:val="26"/>
        </w:rPr>
        <w:t>ч.1 ст.29.9, ст.ст</w:t>
      </w:r>
      <w:r w:rsidRPr="00E8030A" w:rsidR="008272F2">
        <w:rPr>
          <w:sz w:val="26"/>
          <w:szCs w:val="26"/>
        </w:rPr>
        <w:t>.</w:t>
      </w:r>
      <w:r w:rsidRPr="00E8030A">
        <w:rPr>
          <w:sz w:val="26"/>
          <w:szCs w:val="26"/>
        </w:rPr>
        <w:t>29.10, 29.11 КоАП РФ,</w:t>
      </w:r>
      <w:r w:rsidRPr="00E8030A" w:rsidR="008272F2">
        <w:rPr>
          <w:sz w:val="26"/>
          <w:szCs w:val="26"/>
        </w:rPr>
        <w:t>-</w:t>
      </w:r>
      <w:r w:rsidRPr="00E8030A">
        <w:rPr>
          <w:sz w:val="26"/>
          <w:szCs w:val="26"/>
        </w:rPr>
        <w:t xml:space="preserve">  </w:t>
      </w:r>
    </w:p>
    <w:p w:rsidR="000C7048" w:rsidRPr="00E8030A" w:rsidP="000918CB">
      <w:pPr>
        <w:pStyle w:val="NoSpacing"/>
        <w:jc w:val="both"/>
        <w:rPr>
          <w:sz w:val="26"/>
          <w:szCs w:val="26"/>
        </w:rPr>
      </w:pPr>
      <w:r w:rsidRPr="00E8030A">
        <w:rPr>
          <w:sz w:val="26"/>
          <w:szCs w:val="26"/>
        </w:rPr>
        <w:t xml:space="preserve">   </w:t>
      </w:r>
    </w:p>
    <w:p w:rsidR="000C7048" w:rsidRPr="00E8030A" w:rsidP="00644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E8030A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П О С Т А Н О В И Л:</w:t>
      </w:r>
    </w:p>
    <w:p w:rsidR="000C7048" w:rsidRPr="00E8030A" w:rsidP="006445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45C7" w:rsidRPr="00E8030A" w:rsidP="00DB07F5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E8030A">
        <w:rPr>
          <w:sz w:val="26"/>
          <w:szCs w:val="26"/>
        </w:rPr>
        <w:t>Чупыра</w:t>
      </w:r>
      <w:r w:rsidRPr="00E8030A">
        <w:rPr>
          <w:sz w:val="26"/>
          <w:szCs w:val="26"/>
        </w:rPr>
        <w:t xml:space="preserve"> Дмитрия Владимировича, </w:t>
      </w:r>
      <w:r>
        <w:rPr>
          <w:color w:val="000000"/>
          <w:sz w:val="28"/>
          <w:szCs w:val="28"/>
        </w:rPr>
        <w:t>/ДАННЫЕ ИЗЪЯТЫ/</w:t>
      </w:r>
      <w:r w:rsidRPr="00E8030A">
        <w:rPr>
          <w:sz w:val="26"/>
          <w:szCs w:val="26"/>
          <w:shd w:val="clear" w:color="auto" w:fill="FFFFFF"/>
        </w:rPr>
        <w:t xml:space="preserve"> признать виновным в совершении административного правонарушения, предусмотренного ч.1</w:t>
      </w:r>
      <w:r w:rsidRPr="00E8030A">
        <w:rPr>
          <w:sz w:val="26"/>
          <w:szCs w:val="26"/>
        </w:rPr>
        <w:t> </w:t>
      </w:r>
      <w:r w:rsidRPr="00E8030A">
        <w:rPr>
          <w:bCs/>
          <w:sz w:val="26"/>
          <w:szCs w:val="26"/>
        </w:rPr>
        <w:t>ст</w:t>
      </w:r>
      <w:r w:rsidRPr="00E8030A">
        <w:rPr>
          <w:sz w:val="26"/>
          <w:szCs w:val="26"/>
          <w:shd w:val="clear" w:color="auto" w:fill="FFFFFF"/>
        </w:rPr>
        <w:t>.</w:t>
      </w:r>
      <w:r w:rsidRPr="00E8030A">
        <w:rPr>
          <w:bCs/>
          <w:sz w:val="26"/>
          <w:szCs w:val="26"/>
        </w:rPr>
        <w:t>12</w:t>
      </w:r>
      <w:r w:rsidRPr="00E8030A">
        <w:rPr>
          <w:sz w:val="26"/>
          <w:szCs w:val="26"/>
          <w:shd w:val="clear" w:color="auto" w:fill="FFFFFF"/>
        </w:rPr>
        <w:t>.</w:t>
      </w:r>
      <w:r w:rsidRPr="00E8030A">
        <w:rPr>
          <w:bCs/>
          <w:sz w:val="26"/>
          <w:szCs w:val="26"/>
        </w:rPr>
        <w:t>8</w:t>
      </w:r>
      <w:r w:rsidRPr="00E8030A">
        <w:rPr>
          <w:sz w:val="26"/>
          <w:szCs w:val="26"/>
        </w:rPr>
        <w:t> </w:t>
      </w:r>
      <w:r w:rsidRPr="00E8030A">
        <w:rPr>
          <w:bCs/>
          <w:sz w:val="26"/>
          <w:szCs w:val="26"/>
        </w:rPr>
        <w:t>КоАП</w:t>
      </w:r>
      <w:r w:rsidRPr="00E8030A">
        <w:rPr>
          <w:sz w:val="26"/>
          <w:szCs w:val="26"/>
        </w:rPr>
        <w:t> </w:t>
      </w:r>
      <w:r w:rsidRPr="00E8030A">
        <w:rPr>
          <w:sz w:val="26"/>
          <w:szCs w:val="26"/>
          <w:shd w:val="clear" w:color="auto" w:fill="FFFFFF"/>
        </w:rPr>
        <w:t>РФ и назначить ему административное н</w:t>
      </w:r>
      <w:r w:rsidRPr="00E8030A">
        <w:rPr>
          <w:sz w:val="26"/>
          <w:szCs w:val="26"/>
          <w:shd w:val="clear" w:color="auto" w:fill="FFFFFF"/>
        </w:rPr>
        <w:t xml:space="preserve">аказание в виде штрафа в размере </w:t>
      </w:r>
      <w:r w:rsidRPr="00E8030A" w:rsidR="00E428A4">
        <w:rPr>
          <w:sz w:val="26"/>
          <w:szCs w:val="26"/>
          <w:shd w:val="clear" w:color="auto" w:fill="FFFFFF"/>
        </w:rPr>
        <w:t xml:space="preserve">45000 </w:t>
      </w:r>
      <w:r w:rsidRPr="00E8030A">
        <w:rPr>
          <w:sz w:val="26"/>
          <w:szCs w:val="26"/>
          <w:shd w:val="clear" w:color="auto" w:fill="FFFFFF"/>
        </w:rPr>
        <w:t>(</w:t>
      </w:r>
      <w:r w:rsidRPr="00E8030A" w:rsidR="00E428A4">
        <w:rPr>
          <w:sz w:val="26"/>
          <w:szCs w:val="26"/>
          <w:shd w:val="clear" w:color="auto" w:fill="FFFFFF"/>
        </w:rPr>
        <w:t>сорок пять тысяч</w:t>
      </w:r>
      <w:r w:rsidRPr="00E8030A">
        <w:rPr>
          <w:sz w:val="26"/>
          <w:szCs w:val="26"/>
          <w:shd w:val="clear" w:color="auto" w:fill="FFFFFF"/>
        </w:rPr>
        <w:t xml:space="preserve">)  рублей с лишением права управления транспортными средствами сроком на 1 год 6 месяцев. </w:t>
      </w:r>
    </w:p>
    <w:p w:rsidR="006445C7" w:rsidRPr="00E8030A" w:rsidP="00DB07F5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E8030A">
        <w:rPr>
          <w:sz w:val="26"/>
          <w:szCs w:val="26"/>
          <w:shd w:val="clear" w:color="auto" w:fill="FFFFFF"/>
        </w:rPr>
        <w:t>Разъяснить, что в соответствии со</w:t>
      </w:r>
      <w:r w:rsidRPr="00E8030A">
        <w:rPr>
          <w:sz w:val="26"/>
          <w:szCs w:val="26"/>
        </w:rPr>
        <w:t> </w:t>
      </w:r>
      <w:r w:rsidRPr="00E8030A">
        <w:rPr>
          <w:bCs/>
          <w:sz w:val="26"/>
          <w:szCs w:val="26"/>
        </w:rPr>
        <w:t>ст</w:t>
      </w:r>
      <w:r w:rsidRPr="00E8030A">
        <w:rPr>
          <w:sz w:val="26"/>
          <w:szCs w:val="26"/>
          <w:shd w:val="clear" w:color="auto" w:fill="FFFFFF"/>
        </w:rPr>
        <w:t>.32.2</w:t>
      </w:r>
      <w:r w:rsidRPr="00E8030A">
        <w:rPr>
          <w:sz w:val="26"/>
          <w:szCs w:val="26"/>
        </w:rPr>
        <w:t> </w:t>
      </w:r>
      <w:r w:rsidRPr="00E8030A">
        <w:rPr>
          <w:bCs/>
          <w:sz w:val="26"/>
          <w:szCs w:val="26"/>
        </w:rPr>
        <w:t>КоАП</w:t>
      </w:r>
      <w:r w:rsidRPr="00E8030A">
        <w:rPr>
          <w:sz w:val="26"/>
          <w:szCs w:val="26"/>
        </w:rPr>
        <w:t> </w:t>
      </w:r>
      <w:r w:rsidRPr="00E8030A">
        <w:rPr>
          <w:sz w:val="26"/>
          <w:szCs w:val="26"/>
          <w:shd w:val="clear" w:color="auto" w:fill="FFFFFF"/>
        </w:rPr>
        <w:t>РФ административный штраф должен быть уплачен лицом, привлечен</w:t>
      </w:r>
      <w:r w:rsidRPr="00E8030A">
        <w:rPr>
          <w:sz w:val="26"/>
          <w:szCs w:val="26"/>
          <w:shd w:val="clear" w:color="auto" w:fill="FFFFFF"/>
        </w:rPr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45C7" w:rsidRPr="00E8030A" w:rsidP="00DB07F5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E8030A">
        <w:rPr>
          <w:sz w:val="26"/>
          <w:szCs w:val="26"/>
          <w:shd w:val="clear" w:color="auto" w:fill="FFFFFF"/>
        </w:rPr>
        <w:t xml:space="preserve">Штраф оплатить на реквизиты: наименование </w:t>
      </w:r>
      <w:r w:rsidRPr="00E8030A">
        <w:rPr>
          <w:bCs/>
          <w:sz w:val="26"/>
          <w:szCs w:val="26"/>
          <w:bdr w:val="none" w:sz="0" w:space="0" w:color="auto" w:frame="1"/>
        </w:rPr>
        <w:t>получателя платежа:</w:t>
      </w:r>
      <w:r w:rsidRPr="00E8030A">
        <w:rPr>
          <w:sz w:val="26"/>
          <w:szCs w:val="26"/>
          <w:shd w:val="clear" w:color="auto" w:fill="FFFFFF"/>
        </w:rPr>
        <w:t xml:space="preserve"> </w:t>
      </w:r>
      <w:r w:rsidRPr="00E8030A">
        <w:rPr>
          <w:sz w:val="26"/>
          <w:szCs w:val="26"/>
        </w:rPr>
        <w:t>УФК по Республике Крым (УМВД России по г</w:t>
      </w:r>
      <w:r w:rsidRPr="00E8030A">
        <w:rPr>
          <w:sz w:val="26"/>
          <w:szCs w:val="26"/>
        </w:rPr>
        <w:t xml:space="preserve">. Симферополю), </w:t>
      </w:r>
      <w:r w:rsidRPr="00E8030A">
        <w:rPr>
          <w:bCs/>
          <w:sz w:val="26"/>
          <w:szCs w:val="26"/>
          <w:bdr w:val="none" w:sz="0" w:space="0" w:color="auto" w:frame="1"/>
        </w:rPr>
        <w:t>ИНН:</w:t>
      </w:r>
      <w:r w:rsidRPr="00E8030A">
        <w:rPr>
          <w:sz w:val="26"/>
          <w:szCs w:val="26"/>
        </w:rPr>
        <w:t xml:space="preserve"> 9102003230, </w:t>
      </w:r>
      <w:r w:rsidRPr="00E8030A">
        <w:rPr>
          <w:bCs/>
          <w:sz w:val="26"/>
          <w:szCs w:val="26"/>
          <w:bdr w:val="none" w:sz="0" w:space="0" w:color="auto" w:frame="1"/>
        </w:rPr>
        <w:t>КПП:</w:t>
      </w:r>
      <w:r w:rsidRPr="00E8030A">
        <w:rPr>
          <w:sz w:val="26"/>
          <w:szCs w:val="26"/>
        </w:rPr>
        <w:t xml:space="preserve"> 910201001,</w:t>
      </w:r>
      <w:r w:rsidRPr="00E8030A">
        <w:rPr>
          <w:bCs/>
          <w:sz w:val="26"/>
          <w:szCs w:val="26"/>
          <w:bdr w:val="none" w:sz="0" w:space="0" w:color="auto" w:frame="1"/>
        </w:rPr>
        <w:t xml:space="preserve"> ОКТMО:</w:t>
      </w:r>
      <w:r w:rsidRPr="00E8030A">
        <w:rPr>
          <w:sz w:val="26"/>
          <w:szCs w:val="26"/>
        </w:rPr>
        <w:t xml:space="preserve"> 35701000,  </w:t>
      </w:r>
      <w:r w:rsidRPr="00E8030A">
        <w:rPr>
          <w:bCs/>
          <w:sz w:val="26"/>
          <w:szCs w:val="26"/>
          <w:bdr w:val="none" w:sz="0" w:space="0" w:color="auto" w:frame="1"/>
        </w:rPr>
        <w:t xml:space="preserve">номер счет получателя платежа: </w:t>
      </w:r>
      <w:r w:rsidRPr="00E8030A">
        <w:rPr>
          <w:sz w:val="26"/>
          <w:szCs w:val="26"/>
        </w:rPr>
        <w:t>03100643000000017500, наименование банка: Отделение Республика Крым Банка России</w:t>
      </w:r>
      <w:r w:rsidRPr="00E8030A" w:rsidR="00D97FEF">
        <w:rPr>
          <w:sz w:val="26"/>
          <w:szCs w:val="26"/>
        </w:rPr>
        <w:t>// УФК по Республике Крым г. Симферополь</w:t>
      </w:r>
      <w:r w:rsidRPr="00E8030A">
        <w:rPr>
          <w:sz w:val="26"/>
          <w:szCs w:val="26"/>
        </w:rPr>
        <w:t xml:space="preserve">, </w:t>
      </w:r>
      <w:r w:rsidRPr="00E8030A">
        <w:rPr>
          <w:bCs/>
          <w:sz w:val="26"/>
          <w:szCs w:val="26"/>
          <w:bdr w:val="none" w:sz="0" w:space="0" w:color="auto" w:frame="1"/>
        </w:rPr>
        <w:t xml:space="preserve">БИК: </w:t>
      </w:r>
      <w:r w:rsidRPr="00E8030A">
        <w:rPr>
          <w:sz w:val="26"/>
          <w:szCs w:val="26"/>
        </w:rPr>
        <w:t>013510002, кор./сч. 40102810645</w:t>
      </w:r>
      <w:r w:rsidRPr="00E8030A">
        <w:rPr>
          <w:sz w:val="26"/>
          <w:szCs w:val="26"/>
        </w:rPr>
        <w:t xml:space="preserve">370000035, </w:t>
      </w:r>
      <w:r w:rsidRPr="00E8030A">
        <w:rPr>
          <w:bCs/>
          <w:sz w:val="26"/>
          <w:szCs w:val="26"/>
          <w:bdr w:val="none" w:sz="0" w:space="0" w:color="auto" w:frame="1"/>
        </w:rPr>
        <w:t>КБК: </w:t>
      </w:r>
      <w:r w:rsidRPr="00E8030A">
        <w:rPr>
          <w:sz w:val="26"/>
          <w:szCs w:val="26"/>
        </w:rPr>
        <w:t xml:space="preserve">18811601123010001140, </w:t>
      </w:r>
      <w:r w:rsidRPr="00E8030A">
        <w:rPr>
          <w:bCs/>
          <w:sz w:val="26"/>
          <w:szCs w:val="26"/>
          <w:bdr w:val="none" w:sz="0" w:space="0" w:color="auto" w:frame="1"/>
        </w:rPr>
        <w:t>УИН:</w:t>
      </w:r>
      <w:r w:rsidRPr="00E8030A" w:rsidR="00B147A5">
        <w:rPr>
          <w:bCs/>
          <w:sz w:val="26"/>
          <w:szCs w:val="26"/>
          <w:bdr w:val="none" w:sz="0" w:space="0" w:color="auto" w:frame="1"/>
        </w:rPr>
        <w:t xml:space="preserve"> 18810491251100009298</w:t>
      </w:r>
      <w:r w:rsidRPr="00E8030A">
        <w:rPr>
          <w:bCs/>
          <w:sz w:val="26"/>
          <w:szCs w:val="26"/>
          <w:bdr w:val="none" w:sz="0" w:space="0" w:color="auto" w:frame="1"/>
        </w:rPr>
        <w:t>.</w:t>
      </w:r>
    </w:p>
    <w:p w:rsidR="006445C7" w:rsidRPr="00E8030A" w:rsidP="00E428A4">
      <w:pPr>
        <w:pStyle w:val="NoSpacing"/>
        <w:ind w:firstLine="708"/>
        <w:jc w:val="both"/>
        <w:rPr>
          <w:sz w:val="26"/>
          <w:szCs w:val="26"/>
        </w:rPr>
      </w:pPr>
      <w:r w:rsidRPr="00E8030A">
        <w:rPr>
          <w:sz w:val="26"/>
          <w:szCs w:val="26"/>
        </w:rPr>
        <w:t>Оригинал документа, свидетельствующего об уплате административного штрафа (оригинал квитанции или платежного поручения),</w:t>
      </w:r>
      <w:r w:rsidRPr="00E8030A">
        <w:rPr>
          <w:sz w:val="26"/>
          <w:szCs w:val="26"/>
          <w:shd w:val="clear" w:color="auto" w:fill="FFFFFF"/>
        </w:rPr>
        <w:t xml:space="preserve"> необходимо представить в судебный участок №18 Центрального судебного района города Симферополь.</w:t>
      </w:r>
    </w:p>
    <w:p w:rsidR="006445C7" w:rsidRPr="00E8030A" w:rsidP="00DB07F5">
      <w:pPr>
        <w:pStyle w:val="NoSpacing"/>
        <w:jc w:val="both"/>
        <w:rPr>
          <w:sz w:val="26"/>
          <w:szCs w:val="26"/>
          <w:shd w:val="clear" w:color="auto" w:fill="FFFFFF"/>
        </w:rPr>
      </w:pPr>
      <w:r w:rsidRPr="00E8030A">
        <w:rPr>
          <w:sz w:val="26"/>
          <w:szCs w:val="26"/>
          <w:shd w:val="clear" w:color="auto" w:fill="FFFFFF"/>
        </w:rPr>
        <w:t xml:space="preserve">Разъяснить, что течение срока лишения права управления транспортными средствами начинается со дня вступления в законную силу постановления о назначении </w:t>
      </w:r>
      <w:r w:rsidRPr="00E8030A">
        <w:rPr>
          <w:sz w:val="26"/>
          <w:szCs w:val="26"/>
          <w:shd w:val="clear" w:color="auto" w:fill="FFFFFF"/>
        </w:rPr>
        <w:t>административного наказания в виде лишения специального права.</w:t>
      </w:r>
    </w:p>
    <w:p w:rsidR="006445C7" w:rsidRPr="00E8030A" w:rsidP="00DB07F5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E8030A">
        <w:rPr>
          <w:sz w:val="26"/>
          <w:szCs w:val="26"/>
          <w:shd w:val="clear" w:color="auto" w:fill="FFFFFF"/>
        </w:rPr>
        <w:t>В течение трех рабочих дней со дня вступления в законную силу постановления, водительское удостоверение необходимо сдать в ОР ДПС ГИБДД МВД по Республике Крым по адресу: Республика Крым, г. Сим</w:t>
      </w:r>
      <w:r w:rsidRPr="00E8030A">
        <w:rPr>
          <w:sz w:val="26"/>
          <w:szCs w:val="26"/>
          <w:shd w:val="clear" w:color="auto" w:fill="FFFFFF"/>
        </w:rPr>
        <w:t>ферополь, ул. Куйбышева, д.7,  а в случае его утраты заявить об этом в указанный орган в тот же срок.</w:t>
      </w:r>
    </w:p>
    <w:p w:rsidR="006445C7" w:rsidRPr="00E8030A" w:rsidP="00DB07F5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E8030A">
        <w:rPr>
          <w:sz w:val="26"/>
          <w:szCs w:val="26"/>
          <w:shd w:val="clear" w:color="auto" w:fill="FFFFFF"/>
        </w:rPr>
        <w:t xml:space="preserve"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</w:t>
      </w:r>
      <w:r w:rsidRPr="00E8030A">
        <w:rPr>
          <w:sz w:val="26"/>
          <w:szCs w:val="26"/>
          <w:shd w:val="clear" w:color="auto" w:fill="FFFFFF"/>
        </w:rPr>
        <w:t>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445C7" w:rsidRPr="00E8030A" w:rsidP="00DB07F5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E8030A">
        <w:rPr>
          <w:sz w:val="26"/>
          <w:szCs w:val="26"/>
          <w:shd w:val="clear" w:color="auto" w:fill="FFFFFF"/>
        </w:rPr>
        <w:t>Постановление может быт</w:t>
      </w:r>
      <w:r w:rsidRPr="00E8030A">
        <w:rPr>
          <w:sz w:val="26"/>
          <w:szCs w:val="26"/>
          <w:shd w:val="clear" w:color="auto" w:fill="FFFFFF"/>
        </w:rPr>
        <w:t xml:space="preserve">ь обжаловано в Центральный районный суд города Симферополя в течение десяти </w:t>
      </w:r>
      <w:r w:rsidRPr="00E8030A" w:rsidR="00E428A4">
        <w:rPr>
          <w:sz w:val="26"/>
          <w:szCs w:val="26"/>
          <w:shd w:val="clear" w:color="auto" w:fill="FFFFFF"/>
        </w:rPr>
        <w:t xml:space="preserve">дней </w:t>
      </w:r>
      <w:r w:rsidRPr="00E8030A">
        <w:rPr>
          <w:sz w:val="26"/>
          <w:szCs w:val="26"/>
          <w:shd w:val="clear" w:color="auto" w:fill="FFFFFF"/>
        </w:rPr>
        <w:t>со дня вручения или получения копии постановления через мирового судью судебного участка №18 Центрального  судебного района  города Симферополь.</w:t>
      </w:r>
    </w:p>
    <w:p w:rsidR="006445C7" w:rsidRPr="00E8030A" w:rsidP="00DB07F5">
      <w:pPr>
        <w:pStyle w:val="NoSpacing"/>
        <w:jc w:val="both"/>
        <w:rPr>
          <w:sz w:val="26"/>
          <w:szCs w:val="26"/>
          <w:shd w:val="clear" w:color="auto" w:fill="FFFFFF"/>
        </w:rPr>
      </w:pPr>
    </w:p>
    <w:p w:rsidR="00167958" w:rsidRPr="00E8030A" w:rsidP="006445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803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</w:t>
      </w:r>
    </w:p>
    <w:p w:rsidR="006445C7" w:rsidRPr="00E8030A" w:rsidP="001679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803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Мировой  судья</w:t>
      </w:r>
      <w:r w:rsidRPr="00E803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E803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E803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E803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E803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 xml:space="preserve"> </w:t>
      </w:r>
      <w:r w:rsidRPr="00E803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 xml:space="preserve">        В.В. Прянишникова</w:t>
      </w:r>
    </w:p>
    <w:p w:rsidR="006445C7" w:rsidRPr="00E8030A" w:rsidP="006445C7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6"/>
          <w:szCs w:val="26"/>
        </w:rPr>
      </w:pPr>
    </w:p>
    <w:p w:rsidR="006445C7" w:rsidRPr="00E8030A" w:rsidP="006445C7">
      <w:pPr>
        <w:pStyle w:val="11"/>
        <w:keepNext/>
        <w:keepLines/>
        <w:shd w:val="clear" w:color="auto" w:fill="auto"/>
        <w:spacing w:before="0" w:after="211" w:line="240" w:lineRule="exact"/>
        <w:jc w:val="left"/>
        <w:rPr>
          <w:sz w:val="26"/>
          <w:szCs w:val="26"/>
        </w:rPr>
      </w:pPr>
    </w:p>
    <w:p w:rsidR="00415495" w:rsidRPr="00E8030A" w:rsidP="006445C7">
      <w:pPr>
        <w:spacing w:after="0" w:line="240" w:lineRule="auto"/>
        <w:ind w:firstLine="708"/>
        <w:jc w:val="both"/>
        <w:rPr>
          <w:sz w:val="26"/>
          <w:szCs w:val="26"/>
        </w:rPr>
      </w:pPr>
    </w:p>
    <w:sectPr w:rsidSect="00424166">
      <w:pgSz w:w="11909" w:h="16838"/>
      <w:pgMar w:top="397" w:right="994" w:bottom="947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03E60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3B7B9E"/>
    <w:rsid w:val="000018F6"/>
    <w:rsid w:val="000061BD"/>
    <w:rsid w:val="00007C39"/>
    <w:rsid w:val="00014F49"/>
    <w:rsid w:val="00023AF9"/>
    <w:rsid w:val="00023E11"/>
    <w:rsid w:val="000251C6"/>
    <w:rsid w:val="00033057"/>
    <w:rsid w:val="00033E8D"/>
    <w:rsid w:val="00042EA4"/>
    <w:rsid w:val="0004577A"/>
    <w:rsid w:val="000472BB"/>
    <w:rsid w:val="00050D8D"/>
    <w:rsid w:val="00051144"/>
    <w:rsid w:val="00057F49"/>
    <w:rsid w:val="00062A3F"/>
    <w:rsid w:val="00065225"/>
    <w:rsid w:val="00070BF5"/>
    <w:rsid w:val="00072514"/>
    <w:rsid w:val="00084957"/>
    <w:rsid w:val="000857AC"/>
    <w:rsid w:val="000918CB"/>
    <w:rsid w:val="000935BE"/>
    <w:rsid w:val="00093B37"/>
    <w:rsid w:val="0009452B"/>
    <w:rsid w:val="0009599C"/>
    <w:rsid w:val="000A5D6D"/>
    <w:rsid w:val="000A7E71"/>
    <w:rsid w:val="000B098C"/>
    <w:rsid w:val="000B2826"/>
    <w:rsid w:val="000B7AC1"/>
    <w:rsid w:val="000C0B41"/>
    <w:rsid w:val="000C17AE"/>
    <w:rsid w:val="000C7048"/>
    <w:rsid w:val="000C7292"/>
    <w:rsid w:val="000C752B"/>
    <w:rsid w:val="000E64BD"/>
    <w:rsid w:val="000E6F17"/>
    <w:rsid w:val="000F2BE5"/>
    <w:rsid w:val="000F3997"/>
    <w:rsid w:val="00112E6D"/>
    <w:rsid w:val="001223E2"/>
    <w:rsid w:val="00125871"/>
    <w:rsid w:val="00143E59"/>
    <w:rsid w:val="0014532F"/>
    <w:rsid w:val="00146E18"/>
    <w:rsid w:val="00155A43"/>
    <w:rsid w:val="0016367C"/>
    <w:rsid w:val="00164049"/>
    <w:rsid w:val="00164AAE"/>
    <w:rsid w:val="00167958"/>
    <w:rsid w:val="00172BD4"/>
    <w:rsid w:val="00191B32"/>
    <w:rsid w:val="00197A83"/>
    <w:rsid w:val="001A5C61"/>
    <w:rsid w:val="001B49ED"/>
    <w:rsid w:val="001C0B28"/>
    <w:rsid w:val="001F438F"/>
    <w:rsid w:val="001F6AB3"/>
    <w:rsid w:val="001F70AA"/>
    <w:rsid w:val="00201518"/>
    <w:rsid w:val="00201ACE"/>
    <w:rsid w:val="0020562D"/>
    <w:rsid w:val="00205AF5"/>
    <w:rsid w:val="002061DC"/>
    <w:rsid w:val="00216F5A"/>
    <w:rsid w:val="00224A66"/>
    <w:rsid w:val="00231943"/>
    <w:rsid w:val="002345D2"/>
    <w:rsid w:val="002532B5"/>
    <w:rsid w:val="00254DCD"/>
    <w:rsid w:val="0026219B"/>
    <w:rsid w:val="00262333"/>
    <w:rsid w:val="002631FD"/>
    <w:rsid w:val="002651F7"/>
    <w:rsid w:val="0027067F"/>
    <w:rsid w:val="00273B97"/>
    <w:rsid w:val="002745FB"/>
    <w:rsid w:val="002823BF"/>
    <w:rsid w:val="00285829"/>
    <w:rsid w:val="002865D2"/>
    <w:rsid w:val="002901F9"/>
    <w:rsid w:val="00296A12"/>
    <w:rsid w:val="002A2902"/>
    <w:rsid w:val="002A40BE"/>
    <w:rsid w:val="002A64A1"/>
    <w:rsid w:val="002A6767"/>
    <w:rsid w:val="003111A0"/>
    <w:rsid w:val="00317ABE"/>
    <w:rsid w:val="00321981"/>
    <w:rsid w:val="00327701"/>
    <w:rsid w:val="00332350"/>
    <w:rsid w:val="00337BD9"/>
    <w:rsid w:val="003444F7"/>
    <w:rsid w:val="0035037D"/>
    <w:rsid w:val="00351470"/>
    <w:rsid w:val="003522E4"/>
    <w:rsid w:val="003528E6"/>
    <w:rsid w:val="00355F96"/>
    <w:rsid w:val="00356278"/>
    <w:rsid w:val="00361564"/>
    <w:rsid w:val="003625CD"/>
    <w:rsid w:val="003641B5"/>
    <w:rsid w:val="00365479"/>
    <w:rsid w:val="00367EF3"/>
    <w:rsid w:val="00372246"/>
    <w:rsid w:val="00375161"/>
    <w:rsid w:val="00375CF1"/>
    <w:rsid w:val="00375FD8"/>
    <w:rsid w:val="00376438"/>
    <w:rsid w:val="00377998"/>
    <w:rsid w:val="003A1654"/>
    <w:rsid w:val="003A16F8"/>
    <w:rsid w:val="003A761F"/>
    <w:rsid w:val="003B7B9E"/>
    <w:rsid w:val="003C243A"/>
    <w:rsid w:val="003C59BC"/>
    <w:rsid w:val="003D041D"/>
    <w:rsid w:val="003D0ACB"/>
    <w:rsid w:val="003E4026"/>
    <w:rsid w:val="003F02D3"/>
    <w:rsid w:val="003F2AC6"/>
    <w:rsid w:val="003F6A67"/>
    <w:rsid w:val="00403A77"/>
    <w:rsid w:val="00415495"/>
    <w:rsid w:val="0041579A"/>
    <w:rsid w:val="00415F77"/>
    <w:rsid w:val="0042271C"/>
    <w:rsid w:val="004238D9"/>
    <w:rsid w:val="00424166"/>
    <w:rsid w:val="00432FA6"/>
    <w:rsid w:val="00435977"/>
    <w:rsid w:val="004457DD"/>
    <w:rsid w:val="00447C63"/>
    <w:rsid w:val="00454B52"/>
    <w:rsid w:val="00475EBB"/>
    <w:rsid w:val="00476528"/>
    <w:rsid w:val="0048307C"/>
    <w:rsid w:val="004857FA"/>
    <w:rsid w:val="0048718D"/>
    <w:rsid w:val="004A418F"/>
    <w:rsid w:val="004A5803"/>
    <w:rsid w:val="004B1F30"/>
    <w:rsid w:val="004B23A9"/>
    <w:rsid w:val="004B2C95"/>
    <w:rsid w:val="004B623D"/>
    <w:rsid w:val="004B6344"/>
    <w:rsid w:val="004B7DEC"/>
    <w:rsid w:val="004C2172"/>
    <w:rsid w:val="004C3428"/>
    <w:rsid w:val="004D47E1"/>
    <w:rsid w:val="004D5AFA"/>
    <w:rsid w:val="004D7AB9"/>
    <w:rsid w:val="004E03CC"/>
    <w:rsid w:val="004E04B6"/>
    <w:rsid w:val="004E783E"/>
    <w:rsid w:val="004F0A71"/>
    <w:rsid w:val="004F2107"/>
    <w:rsid w:val="004F5EE1"/>
    <w:rsid w:val="00502040"/>
    <w:rsid w:val="00502300"/>
    <w:rsid w:val="00515C92"/>
    <w:rsid w:val="0052469D"/>
    <w:rsid w:val="005263CB"/>
    <w:rsid w:val="00526504"/>
    <w:rsid w:val="00541B45"/>
    <w:rsid w:val="00547E18"/>
    <w:rsid w:val="005548CE"/>
    <w:rsid w:val="00554A57"/>
    <w:rsid w:val="00560317"/>
    <w:rsid w:val="00564144"/>
    <w:rsid w:val="0057461F"/>
    <w:rsid w:val="00575B88"/>
    <w:rsid w:val="00576045"/>
    <w:rsid w:val="00585781"/>
    <w:rsid w:val="00587FB8"/>
    <w:rsid w:val="00593151"/>
    <w:rsid w:val="005938CC"/>
    <w:rsid w:val="00597E01"/>
    <w:rsid w:val="005A35C5"/>
    <w:rsid w:val="005A4D1F"/>
    <w:rsid w:val="005A581D"/>
    <w:rsid w:val="005A6C97"/>
    <w:rsid w:val="005B6942"/>
    <w:rsid w:val="005D0161"/>
    <w:rsid w:val="005F06E5"/>
    <w:rsid w:val="005F65FA"/>
    <w:rsid w:val="00600884"/>
    <w:rsid w:val="00607B92"/>
    <w:rsid w:val="0064097E"/>
    <w:rsid w:val="00640A94"/>
    <w:rsid w:val="006445C7"/>
    <w:rsid w:val="00645C72"/>
    <w:rsid w:val="00660021"/>
    <w:rsid w:val="0066384D"/>
    <w:rsid w:val="006667DA"/>
    <w:rsid w:val="00681667"/>
    <w:rsid w:val="0068752A"/>
    <w:rsid w:val="0069229C"/>
    <w:rsid w:val="006A086D"/>
    <w:rsid w:val="006A0F7B"/>
    <w:rsid w:val="006B030D"/>
    <w:rsid w:val="006B2541"/>
    <w:rsid w:val="006C1C6C"/>
    <w:rsid w:val="006D7D9B"/>
    <w:rsid w:val="006E5CA1"/>
    <w:rsid w:val="006F27E4"/>
    <w:rsid w:val="0070023E"/>
    <w:rsid w:val="00711CEB"/>
    <w:rsid w:val="007131B2"/>
    <w:rsid w:val="00717AFD"/>
    <w:rsid w:val="007338D7"/>
    <w:rsid w:val="00741CFD"/>
    <w:rsid w:val="00741EC7"/>
    <w:rsid w:val="00744F00"/>
    <w:rsid w:val="00745E42"/>
    <w:rsid w:val="00750F68"/>
    <w:rsid w:val="0075665E"/>
    <w:rsid w:val="007607FA"/>
    <w:rsid w:val="00771BF5"/>
    <w:rsid w:val="007B0444"/>
    <w:rsid w:val="007B5A2D"/>
    <w:rsid w:val="007B6EE8"/>
    <w:rsid w:val="007B7DA8"/>
    <w:rsid w:val="007D4DA1"/>
    <w:rsid w:val="007D5B4C"/>
    <w:rsid w:val="007E0A79"/>
    <w:rsid w:val="007E740D"/>
    <w:rsid w:val="007F5DFA"/>
    <w:rsid w:val="007F6180"/>
    <w:rsid w:val="00801B83"/>
    <w:rsid w:val="008072DE"/>
    <w:rsid w:val="00807C8F"/>
    <w:rsid w:val="0081022B"/>
    <w:rsid w:val="008120D3"/>
    <w:rsid w:val="008128F3"/>
    <w:rsid w:val="00812E21"/>
    <w:rsid w:val="0082092B"/>
    <w:rsid w:val="0082149C"/>
    <w:rsid w:val="00824B57"/>
    <w:rsid w:val="008272F2"/>
    <w:rsid w:val="00831815"/>
    <w:rsid w:val="008467F7"/>
    <w:rsid w:val="00846D35"/>
    <w:rsid w:val="008471BC"/>
    <w:rsid w:val="0085075E"/>
    <w:rsid w:val="00865A63"/>
    <w:rsid w:val="008777B4"/>
    <w:rsid w:val="00880F05"/>
    <w:rsid w:val="0088354E"/>
    <w:rsid w:val="00884FFA"/>
    <w:rsid w:val="00886910"/>
    <w:rsid w:val="00897746"/>
    <w:rsid w:val="008A1DBE"/>
    <w:rsid w:val="008A7AEF"/>
    <w:rsid w:val="008B3719"/>
    <w:rsid w:val="008C380E"/>
    <w:rsid w:val="008C3E13"/>
    <w:rsid w:val="008D2D02"/>
    <w:rsid w:val="008D4B1D"/>
    <w:rsid w:val="008D5905"/>
    <w:rsid w:val="008D6C7C"/>
    <w:rsid w:val="008E4AE1"/>
    <w:rsid w:val="008F3EB8"/>
    <w:rsid w:val="008F7306"/>
    <w:rsid w:val="009000D3"/>
    <w:rsid w:val="009170FA"/>
    <w:rsid w:val="00925A82"/>
    <w:rsid w:val="00935D9A"/>
    <w:rsid w:val="0094191C"/>
    <w:rsid w:val="00947D95"/>
    <w:rsid w:val="0095200E"/>
    <w:rsid w:val="0095427F"/>
    <w:rsid w:val="009626E4"/>
    <w:rsid w:val="00963201"/>
    <w:rsid w:val="00963A82"/>
    <w:rsid w:val="00965751"/>
    <w:rsid w:val="00972643"/>
    <w:rsid w:val="009855A9"/>
    <w:rsid w:val="0099011A"/>
    <w:rsid w:val="00991540"/>
    <w:rsid w:val="00997234"/>
    <w:rsid w:val="00997339"/>
    <w:rsid w:val="009A1E02"/>
    <w:rsid w:val="009B164D"/>
    <w:rsid w:val="009D2CF2"/>
    <w:rsid w:val="009D6343"/>
    <w:rsid w:val="009E079F"/>
    <w:rsid w:val="009E39D1"/>
    <w:rsid w:val="009E4332"/>
    <w:rsid w:val="009F0FD0"/>
    <w:rsid w:val="009F2226"/>
    <w:rsid w:val="00A10DC4"/>
    <w:rsid w:val="00A14F3D"/>
    <w:rsid w:val="00A200D2"/>
    <w:rsid w:val="00A234F8"/>
    <w:rsid w:val="00A352E0"/>
    <w:rsid w:val="00A35D83"/>
    <w:rsid w:val="00A405F9"/>
    <w:rsid w:val="00A5327A"/>
    <w:rsid w:val="00A569C4"/>
    <w:rsid w:val="00A73484"/>
    <w:rsid w:val="00A76751"/>
    <w:rsid w:val="00A77335"/>
    <w:rsid w:val="00A77C68"/>
    <w:rsid w:val="00A8555F"/>
    <w:rsid w:val="00A91A9B"/>
    <w:rsid w:val="00A95BC9"/>
    <w:rsid w:val="00AD7E79"/>
    <w:rsid w:val="00AE0EEE"/>
    <w:rsid w:val="00AE40A6"/>
    <w:rsid w:val="00AE54A9"/>
    <w:rsid w:val="00AF0D3C"/>
    <w:rsid w:val="00B04DC2"/>
    <w:rsid w:val="00B04E18"/>
    <w:rsid w:val="00B06CB9"/>
    <w:rsid w:val="00B147A5"/>
    <w:rsid w:val="00B15E46"/>
    <w:rsid w:val="00B26393"/>
    <w:rsid w:val="00B327C9"/>
    <w:rsid w:val="00B33EB9"/>
    <w:rsid w:val="00B34FAE"/>
    <w:rsid w:val="00B35B2C"/>
    <w:rsid w:val="00B373CF"/>
    <w:rsid w:val="00B37677"/>
    <w:rsid w:val="00B42825"/>
    <w:rsid w:val="00B436C2"/>
    <w:rsid w:val="00B64A8A"/>
    <w:rsid w:val="00B73577"/>
    <w:rsid w:val="00B744EC"/>
    <w:rsid w:val="00B86BEF"/>
    <w:rsid w:val="00B90DFD"/>
    <w:rsid w:val="00B914F9"/>
    <w:rsid w:val="00BA2EC1"/>
    <w:rsid w:val="00BB02B4"/>
    <w:rsid w:val="00BB4D3F"/>
    <w:rsid w:val="00BC294B"/>
    <w:rsid w:val="00BC3D1A"/>
    <w:rsid w:val="00BC59B1"/>
    <w:rsid w:val="00BC6CE7"/>
    <w:rsid w:val="00BD3AE5"/>
    <w:rsid w:val="00C01AF3"/>
    <w:rsid w:val="00C06C98"/>
    <w:rsid w:val="00C07FC6"/>
    <w:rsid w:val="00C125CA"/>
    <w:rsid w:val="00C16BD9"/>
    <w:rsid w:val="00C520C3"/>
    <w:rsid w:val="00C570F0"/>
    <w:rsid w:val="00C67739"/>
    <w:rsid w:val="00C73B12"/>
    <w:rsid w:val="00C73F60"/>
    <w:rsid w:val="00C8306B"/>
    <w:rsid w:val="00C87244"/>
    <w:rsid w:val="00C93D10"/>
    <w:rsid w:val="00CA1C3F"/>
    <w:rsid w:val="00CA2679"/>
    <w:rsid w:val="00CB68B1"/>
    <w:rsid w:val="00CB6A1C"/>
    <w:rsid w:val="00CC0439"/>
    <w:rsid w:val="00CC4C34"/>
    <w:rsid w:val="00CD12E7"/>
    <w:rsid w:val="00CD4F73"/>
    <w:rsid w:val="00CF1BE8"/>
    <w:rsid w:val="00CF4A6C"/>
    <w:rsid w:val="00CF5DE2"/>
    <w:rsid w:val="00CF65D6"/>
    <w:rsid w:val="00D13499"/>
    <w:rsid w:val="00D139B5"/>
    <w:rsid w:val="00D3097D"/>
    <w:rsid w:val="00D34A67"/>
    <w:rsid w:val="00D403BE"/>
    <w:rsid w:val="00D40C0D"/>
    <w:rsid w:val="00D43037"/>
    <w:rsid w:val="00D47A69"/>
    <w:rsid w:val="00D8710D"/>
    <w:rsid w:val="00D90A93"/>
    <w:rsid w:val="00D92C30"/>
    <w:rsid w:val="00D97FEF"/>
    <w:rsid w:val="00DA1E40"/>
    <w:rsid w:val="00DA2072"/>
    <w:rsid w:val="00DA443E"/>
    <w:rsid w:val="00DB07F5"/>
    <w:rsid w:val="00DB2BAA"/>
    <w:rsid w:val="00DC0970"/>
    <w:rsid w:val="00DC40CA"/>
    <w:rsid w:val="00DD2EB3"/>
    <w:rsid w:val="00DD3A1E"/>
    <w:rsid w:val="00DD47AD"/>
    <w:rsid w:val="00DD4E35"/>
    <w:rsid w:val="00DE2A48"/>
    <w:rsid w:val="00DE5EAD"/>
    <w:rsid w:val="00DE6F2D"/>
    <w:rsid w:val="00DF0AE5"/>
    <w:rsid w:val="00DF0FD2"/>
    <w:rsid w:val="00DF1270"/>
    <w:rsid w:val="00E01DED"/>
    <w:rsid w:val="00E03D0E"/>
    <w:rsid w:val="00E040FC"/>
    <w:rsid w:val="00E13F63"/>
    <w:rsid w:val="00E1548C"/>
    <w:rsid w:val="00E15E34"/>
    <w:rsid w:val="00E15EBB"/>
    <w:rsid w:val="00E170D7"/>
    <w:rsid w:val="00E2068F"/>
    <w:rsid w:val="00E219F5"/>
    <w:rsid w:val="00E21CC2"/>
    <w:rsid w:val="00E25C57"/>
    <w:rsid w:val="00E35267"/>
    <w:rsid w:val="00E36CCF"/>
    <w:rsid w:val="00E36EC7"/>
    <w:rsid w:val="00E428A4"/>
    <w:rsid w:val="00E501A6"/>
    <w:rsid w:val="00E57E66"/>
    <w:rsid w:val="00E617A9"/>
    <w:rsid w:val="00E8030A"/>
    <w:rsid w:val="00E87F0C"/>
    <w:rsid w:val="00E91769"/>
    <w:rsid w:val="00E91DD5"/>
    <w:rsid w:val="00EA2153"/>
    <w:rsid w:val="00EA3B1D"/>
    <w:rsid w:val="00EA55A4"/>
    <w:rsid w:val="00EB0F4E"/>
    <w:rsid w:val="00EB764E"/>
    <w:rsid w:val="00EC2D73"/>
    <w:rsid w:val="00EC49DE"/>
    <w:rsid w:val="00ED0106"/>
    <w:rsid w:val="00ED08BD"/>
    <w:rsid w:val="00ED64A4"/>
    <w:rsid w:val="00ED72F5"/>
    <w:rsid w:val="00EE5453"/>
    <w:rsid w:val="00EF2D2A"/>
    <w:rsid w:val="00EF4EF4"/>
    <w:rsid w:val="00EF7E83"/>
    <w:rsid w:val="00F04601"/>
    <w:rsid w:val="00F04BA2"/>
    <w:rsid w:val="00F100D0"/>
    <w:rsid w:val="00F11F13"/>
    <w:rsid w:val="00F169C1"/>
    <w:rsid w:val="00F16B0D"/>
    <w:rsid w:val="00F17125"/>
    <w:rsid w:val="00F17C97"/>
    <w:rsid w:val="00F2182E"/>
    <w:rsid w:val="00F223E3"/>
    <w:rsid w:val="00F3440D"/>
    <w:rsid w:val="00F349BA"/>
    <w:rsid w:val="00F47843"/>
    <w:rsid w:val="00F63DBB"/>
    <w:rsid w:val="00F705B1"/>
    <w:rsid w:val="00F74740"/>
    <w:rsid w:val="00F8608E"/>
    <w:rsid w:val="00F94012"/>
    <w:rsid w:val="00FA5464"/>
    <w:rsid w:val="00FA6BAA"/>
    <w:rsid w:val="00FA71EA"/>
    <w:rsid w:val="00FB2D11"/>
    <w:rsid w:val="00FC2029"/>
    <w:rsid w:val="00FD2D6F"/>
    <w:rsid w:val="00FD7D5B"/>
    <w:rsid w:val="00FE41F4"/>
    <w:rsid w:val="00FF0521"/>
    <w:rsid w:val="00FF1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0C70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125CA"/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DD2EB3"/>
    <w:pPr>
      <w:numPr>
        <w:numId w:val="1"/>
      </w:numPr>
      <w:contextualSpacing/>
    </w:pPr>
  </w:style>
  <w:style w:type="paragraph" w:customStyle="1" w:styleId="af3">
    <w:name w:val="af3"/>
    <w:basedOn w:val="Normal"/>
    <w:next w:val="NormalWeb"/>
    <w:uiPriority w:val="99"/>
    <w:unhideWhenUsed/>
    <w:rsid w:val="006A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34653&amp;dst=4270&amp;field=134&amp;date=21.08.2024" TargetMode="External" /><Relationship Id="rId11" Type="http://schemas.openxmlformats.org/officeDocument/2006/relationships/hyperlink" Target="https://login.consultant.ru/link/?req=doc&amp;base=LAW&amp;n=434653&amp;dst=9448&amp;field=134&amp;date=21.08.2024" TargetMode="External" /><Relationship Id="rId12" Type="http://schemas.openxmlformats.org/officeDocument/2006/relationships/hyperlink" Target="https://login.consultant.ru/link/?req=doc&amp;base=LAW&amp;n=404814&amp;dst=100077&amp;field=134&amp;date=21.08.2024" TargetMode="External" /><Relationship Id="rId13" Type="http://schemas.openxmlformats.org/officeDocument/2006/relationships/hyperlink" Target="https://login.consultant.ru/link/?req=doc&amp;base=LAW&amp;n=475133&amp;dst=4270&amp;field=134&amp;date=21.08.2024" TargetMode="External" /><Relationship Id="rId14" Type="http://schemas.openxmlformats.org/officeDocument/2006/relationships/hyperlink" Target="https://login.consultant.ru/link/?req=doc&amp;base=LAW&amp;n=475133&amp;dst=4319&amp;field=134&amp;date=21.08.2024" TargetMode="Externa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garantF1://1205770.27" TargetMode="External" /><Relationship Id="rId8" Type="http://schemas.openxmlformats.org/officeDocument/2006/relationships/hyperlink" Target="garantf1://10008000.2641/" TargetMode="External" /><Relationship Id="rId9" Type="http://schemas.openxmlformats.org/officeDocument/2006/relationships/hyperlink" Target="https://login.consultant.ru/link/?req=doc&amp;base=LAW&amp;n=427416&amp;dst=9448&amp;field=134&amp;date=21.08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B3B47-A926-4F7E-8B76-6E8D4A61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