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D2095" w:rsidRPr="005C6BF9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Дело №  05-0</w:t>
      </w:r>
      <w:r w:rsidRPr="005C6BF9" w:rsidR="003C072C">
        <w:rPr>
          <w:sz w:val="28"/>
          <w:szCs w:val="28"/>
          <w:lang w:val="ru-RU"/>
        </w:rPr>
        <w:t>231</w:t>
      </w:r>
      <w:r w:rsidRPr="005C6BF9">
        <w:rPr>
          <w:sz w:val="28"/>
          <w:szCs w:val="28"/>
          <w:lang w:val="ru-RU"/>
        </w:rPr>
        <w:t>/1</w:t>
      </w:r>
      <w:r w:rsidRPr="005C6BF9" w:rsidR="003C072C">
        <w:rPr>
          <w:sz w:val="28"/>
          <w:szCs w:val="28"/>
          <w:lang w:val="ru-RU"/>
        </w:rPr>
        <w:t>8</w:t>
      </w:r>
      <w:r w:rsidRPr="005C6BF9">
        <w:rPr>
          <w:sz w:val="28"/>
          <w:szCs w:val="28"/>
          <w:lang w:val="ru-RU"/>
        </w:rPr>
        <w:t>/202</w:t>
      </w:r>
      <w:r w:rsidRPr="005C6BF9" w:rsidR="009D0646">
        <w:rPr>
          <w:sz w:val="28"/>
          <w:szCs w:val="28"/>
          <w:lang w:val="ru-RU"/>
        </w:rPr>
        <w:t>5</w:t>
      </w:r>
    </w:p>
    <w:p w:rsidR="000D2095" w:rsidRPr="005C6BF9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5C6BF9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 ПОСТАНОВЛЕНИЕ</w:t>
      </w:r>
    </w:p>
    <w:p w:rsidR="000D2095" w:rsidRPr="005C6BF9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21 августа</w:t>
      </w:r>
      <w:r w:rsidRPr="005C6BF9" w:rsidR="009D0646">
        <w:rPr>
          <w:sz w:val="28"/>
          <w:szCs w:val="28"/>
          <w:lang w:val="ru-RU"/>
        </w:rPr>
        <w:t xml:space="preserve"> 2025</w:t>
      </w:r>
      <w:r w:rsidRPr="005C6BF9">
        <w:rPr>
          <w:sz w:val="28"/>
          <w:szCs w:val="28"/>
          <w:lang w:val="ru-RU"/>
        </w:rPr>
        <w:t xml:space="preserve"> года                                                  </w:t>
      </w:r>
      <w:r w:rsidRPr="005C6BF9" w:rsidR="000B5D2D">
        <w:rPr>
          <w:sz w:val="28"/>
          <w:szCs w:val="28"/>
          <w:lang w:val="ru-RU"/>
        </w:rPr>
        <w:t xml:space="preserve">    </w:t>
      </w:r>
      <w:r w:rsidRPr="005C6BF9">
        <w:rPr>
          <w:sz w:val="28"/>
          <w:szCs w:val="28"/>
          <w:lang w:val="ru-RU"/>
        </w:rPr>
        <w:t xml:space="preserve">    гор. Симферополь</w:t>
      </w:r>
    </w:p>
    <w:p w:rsidR="007C505C" w:rsidRPr="005C6BF9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5C6BF9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5C6BF9">
        <w:rPr>
          <w:color w:val="000000"/>
          <w:sz w:val="28"/>
          <w:szCs w:val="28"/>
          <w:lang w:val="ru-RU"/>
        </w:rPr>
        <w:t>Исполняющий обязанности мирового судьи судебного участка №18 Центрального судебного района г. Симферополь (Центральный район городского округа Симферополь) Республики Крым - мировой судья судебного участка №19 Центрального судебного района г. Симферополь (</w:t>
      </w:r>
      <w:r w:rsidRPr="005C6BF9">
        <w:rPr>
          <w:color w:val="000000"/>
          <w:sz w:val="28"/>
          <w:szCs w:val="28"/>
          <w:lang w:val="ru-RU"/>
        </w:rPr>
        <w:t xml:space="preserve">Центральный район городского округа Симферополь) Республики Крым </w:t>
      </w:r>
      <w:r w:rsidRPr="005C6BF9" w:rsidR="007C505C">
        <w:rPr>
          <w:sz w:val="28"/>
          <w:szCs w:val="28"/>
          <w:lang w:val="ru-RU"/>
        </w:rPr>
        <w:t xml:space="preserve">Шуб Л.А., </w:t>
      </w:r>
      <w:r w:rsidRPr="005C6BF9" w:rsidR="009375F1">
        <w:rPr>
          <w:sz w:val="28"/>
          <w:szCs w:val="28"/>
          <w:lang w:val="ru-RU"/>
        </w:rPr>
        <w:t xml:space="preserve"> </w:t>
      </w:r>
    </w:p>
    <w:p w:rsidR="002C517C" w:rsidRPr="005C6BF9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с участием</w:t>
      </w:r>
      <w:r w:rsidRPr="005C6BF9" w:rsidR="00D316DE">
        <w:rPr>
          <w:sz w:val="28"/>
          <w:szCs w:val="28"/>
          <w:lang w:val="ru-RU"/>
        </w:rPr>
        <w:t>:</w:t>
      </w:r>
      <w:r w:rsidRPr="005C6BF9" w:rsidR="00F80817">
        <w:rPr>
          <w:sz w:val="28"/>
          <w:szCs w:val="28"/>
          <w:lang w:val="ru-RU"/>
        </w:rPr>
        <w:t xml:space="preserve"> </w:t>
      </w:r>
    </w:p>
    <w:p w:rsidR="002C517C" w:rsidRPr="005C6BF9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лица, в отношении которого ведется производство </w:t>
      </w:r>
      <w:r w:rsidRPr="005C6BF9" w:rsidR="0016224C">
        <w:rPr>
          <w:sz w:val="28"/>
          <w:szCs w:val="28"/>
          <w:lang w:val="ru-RU"/>
        </w:rPr>
        <w:t xml:space="preserve">по делу </w:t>
      </w:r>
      <w:r w:rsidRPr="005C6BF9">
        <w:rPr>
          <w:sz w:val="28"/>
          <w:szCs w:val="28"/>
          <w:lang w:val="ru-RU"/>
        </w:rPr>
        <w:t xml:space="preserve">об административном правонарушении – </w:t>
      </w:r>
      <w:r w:rsidRPr="005C6BF9" w:rsidR="00240AB4">
        <w:rPr>
          <w:sz w:val="28"/>
          <w:szCs w:val="28"/>
          <w:lang w:val="ru-RU"/>
        </w:rPr>
        <w:t>Ткаченко М.В.,</w:t>
      </w:r>
      <w:r w:rsidRPr="005C6BF9" w:rsidR="009D0646">
        <w:rPr>
          <w:sz w:val="28"/>
          <w:szCs w:val="28"/>
          <w:lang w:val="ru-RU"/>
        </w:rPr>
        <w:t xml:space="preserve"> </w:t>
      </w:r>
    </w:p>
    <w:p w:rsidR="00C054E4" w:rsidRPr="005C6BF9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защитника лица, в отношении которого ведется производство </w:t>
      </w:r>
      <w:r w:rsidRPr="005C6BF9" w:rsidR="0016224C">
        <w:rPr>
          <w:sz w:val="28"/>
          <w:szCs w:val="28"/>
          <w:lang w:val="ru-RU"/>
        </w:rPr>
        <w:t xml:space="preserve">по делу </w:t>
      </w:r>
      <w:r w:rsidRPr="005C6BF9">
        <w:rPr>
          <w:sz w:val="28"/>
          <w:szCs w:val="28"/>
          <w:lang w:val="ru-RU"/>
        </w:rPr>
        <w:t xml:space="preserve">об административном правонарушении – </w:t>
      </w:r>
      <w:r w:rsidRPr="005C6BF9" w:rsidR="000F5484">
        <w:rPr>
          <w:sz w:val="28"/>
          <w:szCs w:val="28"/>
          <w:lang w:val="ru-RU"/>
        </w:rPr>
        <w:t>Тузовой</w:t>
      </w:r>
      <w:r w:rsidRPr="005C6BF9" w:rsidR="00240AB4">
        <w:rPr>
          <w:sz w:val="28"/>
          <w:szCs w:val="28"/>
          <w:lang w:val="ru-RU"/>
        </w:rPr>
        <w:t xml:space="preserve"> М.В.</w:t>
      </w:r>
      <w:r w:rsidRPr="005C6BF9">
        <w:rPr>
          <w:sz w:val="28"/>
          <w:szCs w:val="28"/>
          <w:lang w:val="ru-RU"/>
        </w:rPr>
        <w:t xml:space="preserve">, </w:t>
      </w:r>
    </w:p>
    <w:p w:rsidR="009D0646" w:rsidRPr="005C6BF9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потерпевшей – </w:t>
      </w:r>
      <w:r w:rsidR="005E0D06">
        <w:rPr>
          <w:color w:val="000000"/>
          <w:sz w:val="28"/>
          <w:szCs w:val="28"/>
        </w:rPr>
        <w:t>/ДАННЫЕ ИЗЪЯТЫ/</w:t>
      </w:r>
      <w:r w:rsidRPr="005C6BF9">
        <w:rPr>
          <w:sz w:val="28"/>
          <w:szCs w:val="28"/>
          <w:lang w:val="ru-RU"/>
        </w:rPr>
        <w:t xml:space="preserve">, </w:t>
      </w:r>
    </w:p>
    <w:p w:rsidR="00984539" w:rsidRPr="005C6BF9" w:rsidP="0098453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рассмотрев в помещении судебного участка, расположенного по адресу:</w:t>
      </w:r>
      <w:r w:rsidRPr="005C6BF9" w:rsidR="00240AB4">
        <w:rPr>
          <w:sz w:val="28"/>
          <w:szCs w:val="28"/>
          <w:lang w:val="ru-RU"/>
        </w:rPr>
        <w:t xml:space="preserve">                    </w:t>
      </w:r>
      <w:r w:rsidRPr="005C6BF9">
        <w:rPr>
          <w:sz w:val="28"/>
          <w:szCs w:val="28"/>
          <w:lang w:val="ru-RU"/>
        </w:rPr>
        <w:t xml:space="preserve"> г. Симферополь, ул. </w:t>
      </w:r>
      <w:r w:rsidRPr="005C6BF9">
        <w:rPr>
          <w:sz w:val="28"/>
          <w:szCs w:val="28"/>
          <w:lang w:val="ru-RU"/>
        </w:rPr>
        <w:t>Крымских Партизан №3-а, дело об административном правонарушении в отношении:</w:t>
      </w:r>
    </w:p>
    <w:p w:rsidR="00984539" w:rsidRPr="005C6BF9" w:rsidP="000D2095">
      <w:pPr>
        <w:ind w:left="2835" w:right="-1"/>
        <w:jc w:val="both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Ткаченко Марины Владимировны,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16224C">
        <w:rPr>
          <w:sz w:val="28"/>
          <w:szCs w:val="28"/>
          <w:lang w:val="ru-RU"/>
        </w:rPr>
        <w:t>,</w:t>
      </w:r>
    </w:p>
    <w:p w:rsidR="000D2095" w:rsidRPr="005C6BF9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0D2095" w:rsidRPr="005C6BF9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УСТАНОВИЛ:</w:t>
      </w:r>
    </w:p>
    <w:p w:rsidR="00D316DE" w:rsidRPr="005C6BF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Ткаченко М.В.</w:t>
      </w:r>
      <w:r w:rsidRPr="005C6BF9" w:rsidR="002C517C">
        <w:rPr>
          <w:sz w:val="28"/>
          <w:szCs w:val="28"/>
          <w:lang w:val="ru-RU"/>
        </w:rPr>
        <w:t xml:space="preserve"> </w:t>
      </w:r>
      <w:r w:rsidRPr="005C6BF9">
        <w:rPr>
          <w:sz w:val="28"/>
          <w:szCs w:val="28"/>
          <w:lang w:val="ru-RU"/>
        </w:rPr>
        <w:t>21.05.2024</w:t>
      </w:r>
      <w:r w:rsidRPr="005C6BF9" w:rsidR="002C517C">
        <w:rPr>
          <w:sz w:val="28"/>
          <w:szCs w:val="28"/>
          <w:lang w:val="ru-RU"/>
        </w:rPr>
        <w:t xml:space="preserve"> в </w:t>
      </w:r>
      <w:r w:rsidRPr="005C6BF9">
        <w:rPr>
          <w:sz w:val="28"/>
          <w:szCs w:val="28"/>
          <w:lang w:val="ru-RU"/>
        </w:rPr>
        <w:t>07</w:t>
      </w:r>
      <w:r w:rsidRPr="005C6BF9" w:rsidR="009D0646">
        <w:rPr>
          <w:sz w:val="28"/>
          <w:szCs w:val="28"/>
          <w:lang w:val="ru-RU"/>
        </w:rPr>
        <w:t xml:space="preserve"> часов 30</w:t>
      </w:r>
      <w:r w:rsidRPr="005C6BF9">
        <w:rPr>
          <w:sz w:val="28"/>
          <w:szCs w:val="28"/>
          <w:lang w:val="ru-RU"/>
        </w:rPr>
        <w:t xml:space="preserve"> минут</w:t>
      </w:r>
      <w:r w:rsidRPr="005C6BF9" w:rsidR="002C517C">
        <w:rPr>
          <w:sz w:val="28"/>
          <w:szCs w:val="28"/>
          <w:lang w:val="ru-RU"/>
        </w:rPr>
        <w:t xml:space="preserve"> по адресу: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9D0646">
        <w:rPr>
          <w:sz w:val="28"/>
          <w:szCs w:val="28"/>
          <w:lang w:val="ru-RU"/>
        </w:rPr>
        <w:t xml:space="preserve">, </w:t>
      </w:r>
      <w:r w:rsidRPr="005C6BF9" w:rsidR="002C517C">
        <w:rPr>
          <w:sz w:val="28"/>
          <w:szCs w:val="28"/>
          <w:lang w:val="ru-RU"/>
        </w:rPr>
        <w:t>причинил</w:t>
      </w:r>
      <w:r w:rsidRPr="005C6BF9" w:rsidR="009D0646">
        <w:rPr>
          <w:sz w:val="28"/>
          <w:szCs w:val="28"/>
          <w:lang w:val="ru-RU"/>
        </w:rPr>
        <w:t>а</w:t>
      </w:r>
      <w:r w:rsidRPr="005C6BF9" w:rsidR="002C517C">
        <w:rPr>
          <w:sz w:val="28"/>
          <w:szCs w:val="28"/>
          <w:lang w:val="ru-RU"/>
        </w:rPr>
        <w:t xml:space="preserve"> телесные повреждения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2C517C">
        <w:rPr>
          <w:sz w:val="28"/>
          <w:szCs w:val="28"/>
          <w:lang w:val="ru-RU"/>
        </w:rPr>
        <w:t xml:space="preserve">, а именно </w:t>
      </w:r>
      <w:r w:rsidRPr="005C6BF9" w:rsidR="009D0646">
        <w:rPr>
          <w:sz w:val="28"/>
          <w:szCs w:val="28"/>
          <w:lang w:val="ru-RU"/>
        </w:rPr>
        <w:t xml:space="preserve">в ходе конфликта </w:t>
      </w:r>
      <w:r w:rsidRPr="005C6BF9" w:rsidR="009C49D8">
        <w:rPr>
          <w:sz w:val="28"/>
          <w:szCs w:val="28"/>
          <w:lang w:val="ru-RU"/>
        </w:rPr>
        <w:t>н</w:t>
      </w:r>
      <w:r w:rsidRPr="005C6BF9" w:rsidR="00C054E4">
        <w:rPr>
          <w:sz w:val="28"/>
          <w:szCs w:val="28"/>
          <w:lang w:val="ru-RU"/>
        </w:rPr>
        <w:t xml:space="preserve">аносила </w:t>
      </w:r>
      <w:r w:rsidRPr="005C6BF9" w:rsidR="00AF0736">
        <w:rPr>
          <w:sz w:val="28"/>
          <w:szCs w:val="28"/>
          <w:lang w:val="ru-RU"/>
        </w:rPr>
        <w:t>несколько</w:t>
      </w:r>
      <w:r w:rsidRPr="005C6BF9" w:rsidR="00C054E4">
        <w:rPr>
          <w:sz w:val="28"/>
          <w:szCs w:val="28"/>
          <w:lang w:val="ru-RU"/>
        </w:rPr>
        <w:t xml:space="preserve"> удар</w:t>
      </w:r>
      <w:r w:rsidRPr="005C6BF9" w:rsidR="00AF0736">
        <w:rPr>
          <w:sz w:val="28"/>
          <w:szCs w:val="28"/>
          <w:lang w:val="ru-RU"/>
        </w:rPr>
        <w:t>ов</w:t>
      </w:r>
      <w:r w:rsidRPr="005C6BF9" w:rsidR="00C054E4">
        <w:rPr>
          <w:sz w:val="28"/>
          <w:szCs w:val="28"/>
          <w:lang w:val="ru-RU"/>
        </w:rPr>
        <w:t xml:space="preserve"> </w:t>
      </w:r>
      <w:r w:rsidRPr="005C6BF9" w:rsidR="00AF0736">
        <w:rPr>
          <w:sz w:val="28"/>
          <w:szCs w:val="28"/>
          <w:lang w:val="ru-RU"/>
        </w:rPr>
        <w:t>пластмассовым кувшином по голове</w:t>
      </w:r>
      <w:r w:rsidRPr="005C6BF9" w:rsidR="00C054E4">
        <w:rPr>
          <w:sz w:val="28"/>
          <w:szCs w:val="28"/>
          <w:lang w:val="ru-RU"/>
        </w:rPr>
        <w:t xml:space="preserve"> </w:t>
      </w:r>
      <w:r w:rsidRPr="005C6BF9" w:rsidR="009D0646">
        <w:rPr>
          <w:sz w:val="28"/>
          <w:szCs w:val="28"/>
          <w:lang w:val="ru-RU"/>
        </w:rPr>
        <w:t>потерпевшей</w:t>
      </w:r>
      <w:r w:rsidRPr="005C6BF9" w:rsidR="002C517C">
        <w:rPr>
          <w:sz w:val="28"/>
          <w:szCs w:val="28"/>
          <w:lang w:val="ru-RU"/>
        </w:rPr>
        <w:t>, чем причинил</w:t>
      </w:r>
      <w:r w:rsidRPr="005C6BF9" w:rsidR="009D0646">
        <w:rPr>
          <w:sz w:val="28"/>
          <w:szCs w:val="28"/>
          <w:lang w:val="ru-RU"/>
        </w:rPr>
        <w:t>а</w:t>
      </w:r>
      <w:r w:rsidRPr="005C6BF9" w:rsidR="002C517C">
        <w:rPr>
          <w:sz w:val="28"/>
          <w:szCs w:val="28"/>
          <w:lang w:val="ru-RU"/>
        </w:rPr>
        <w:t xml:space="preserve"> последней физическую боль.</w:t>
      </w:r>
      <w:r w:rsidRPr="005C6BF9" w:rsidR="009D0646">
        <w:rPr>
          <w:sz w:val="28"/>
          <w:szCs w:val="28"/>
          <w:lang w:val="ru-RU"/>
        </w:rPr>
        <w:t xml:space="preserve"> Факт получения телесных повреждений подтверждается </w:t>
      </w:r>
      <w:r w:rsidRPr="005C6BF9" w:rsidR="00AF0736">
        <w:rPr>
          <w:sz w:val="28"/>
          <w:szCs w:val="28"/>
          <w:lang w:val="ru-RU"/>
        </w:rPr>
        <w:t xml:space="preserve">заключением эксперта ГБУЗ РК «Крымское республиканское бюро судебно-медицинской экспертизы» от                     22 мая 2024 года №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AF0736">
        <w:rPr>
          <w:sz w:val="28"/>
          <w:szCs w:val="28"/>
          <w:lang w:val="ru-RU"/>
        </w:rPr>
        <w:t>, заключением эксперта</w:t>
      </w:r>
      <w:r w:rsidRPr="005C6BF9" w:rsidR="009D0646">
        <w:rPr>
          <w:sz w:val="28"/>
          <w:szCs w:val="28"/>
          <w:lang w:val="ru-RU"/>
        </w:rPr>
        <w:t xml:space="preserve"> ГБУЗ </w:t>
      </w:r>
      <w:r w:rsidRPr="005C6BF9" w:rsidR="00AF0736">
        <w:rPr>
          <w:sz w:val="28"/>
          <w:szCs w:val="28"/>
          <w:lang w:val="ru-RU"/>
        </w:rPr>
        <w:t xml:space="preserve">РК «Крымское республиканское бюро судебно-медицинской экспертизы» от 02 июля 2025 года №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9D0646">
        <w:rPr>
          <w:sz w:val="28"/>
          <w:szCs w:val="28"/>
          <w:lang w:val="ru-RU"/>
        </w:rPr>
        <w:t xml:space="preserve">. </w:t>
      </w:r>
      <w:r w:rsidRPr="005C6BF9" w:rsidR="002C517C">
        <w:rPr>
          <w:sz w:val="28"/>
          <w:szCs w:val="28"/>
          <w:lang w:val="ru-RU"/>
        </w:rPr>
        <w:t xml:space="preserve"> </w:t>
      </w:r>
    </w:p>
    <w:p w:rsidR="00CA1FAF" w:rsidRPr="005C6BF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Ткаченко М.В. при рассмотрении данного дела в судебном заседании свою вину в совершении инкриминируемого е</w:t>
      </w:r>
      <w:r w:rsidRPr="005C6BF9" w:rsidR="009D0646">
        <w:rPr>
          <w:sz w:val="28"/>
          <w:szCs w:val="28"/>
          <w:lang w:val="ru-RU"/>
        </w:rPr>
        <w:t>й</w:t>
      </w:r>
      <w:r w:rsidRPr="005C6BF9">
        <w:rPr>
          <w:sz w:val="28"/>
          <w:szCs w:val="28"/>
          <w:lang w:val="ru-RU"/>
        </w:rPr>
        <w:t xml:space="preserve"> правонарушения </w:t>
      </w:r>
      <w:r w:rsidRPr="005C6BF9" w:rsidR="009D0646">
        <w:rPr>
          <w:sz w:val="28"/>
          <w:szCs w:val="28"/>
          <w:lang w:val="ru-RU"/>
        </w:rPr>
        <w:t xml:space="preserve">не </w:t>
      </w:r>
      <w:r w:rsidRPr="005C6BF9">
        <w:rPr>
          <w:sz w:val="28"/>
          <w:szCs w:val="28"/>
          <w:lang w:val="ru-RU"/>
        </w:rPr>
        <w:t>признал</w:t>
      </w:r>
      <w:r w:rsidRPr="005C6BF9" w:rsidR="009D0646">
        <w:rPr>
          <w:sz w:val="28"/>
          <w:szCs w:val="28"/>
          <w:lang w:val="ru-RU"/>
        </w:rPr>
        <w:t>а в полном объеме</w:t>
      </w:r>
      <w:r w:rsidRPr="005C6BF9">
        <w:rPr>
          <w:sz w:val="28"/>
          <w:szCs w:val="28"/>
          <w:lang w:val="ru-RU"/>
        </w:rPr>
        <w:t xml:space="preserve">, </w:t>
      </w:r>
      <w:r w:rsidRPr="005C6BF9" w:rsidR="009D0646">
        <w:rPr>
          <w:sz w:val="28"/>
          <w:szCs w:val="28"/>
          <w:lang w:val="ru-RU"/>
        </w:rPr>
        <w:t>по</w:t>
      </w:r>
      <w:r w:rsidRPr="005C6BF9" w:rsidR="00474525">
        <w:rPr>
          <w:sz w:val="28"/>
          <w:szCs w:val="28"/>
          <w:lang w:val="ru-RU"/>
        </w:rPr>
        <w:t>яснив</w:t>
      </w:r>
      <w:r w:rsidRPr="005C6BF9" w:rsidR="009D0646">
        <w:rPr>
          <w:sz w:val="28"/>
          <w:szCs w:val="28"/>
          <w:lang w:val="ru-RU"/>
        </w:rPr>
        <w:t>,</w:t>
      </w:r>
      <w:r w:rsidRPr="005C6BF9" w:rsidR="00474525">
        <w:rPr>
          <w:sz w:val="28"/>
          <w:szCs w:val="28"/>
          <w:lang w:val="ru-RU"/>
        </w:rPr>
        <w:t xml:space="preserve"> что</w:t>
      </w:r>
      <w:r w:rsidRPr="005C6BF9" w:rsidR="009D0646">
        <w:rPr>
          <w:sz w:val="28"/>
          <w:szCs w:val="28"/>
          <w:lang w:val="ru-RU"/>
        </w:rPr>
        <w:t xml:space="preserve"> </w:t>
      </w:r>
      <w:r w:rsidRPr="005C6BF9" w:rsidR="009E7915">
        <w:rPr>
          <w:sz w:val="28"/>
          <w:szCs w:val="28"/>
          <w:lang w:val="ru-RU"/>
        </w:rPr>
        <w:t xml:space="preserve">21 мая 2024 года 08 часов 30  минут она вышла из своей комнаты и поехала на работу, </w:t>
      </w:r>
      <w:r w:rsidRPr="005C6BF9" w:rsidR="009D0646">
        <w:rPr>
          <w:sz w:val="28"/>
          <w:szCs w:val="28"/>
          <w:lang w:val="ru-RU"/>
        </w:rPr>
        <w:t xml:space="preserve">телесные повреждения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C054E4">
        <w:rPr>
          <w:sz w:val="28"/>
          <w:szCs w:val="28"/>
          <w:lang w:val="ru-RU"/>
        </w:rPr>
        <w:t xml:space="preserve"> она не причиняла, </w:t>
      </w:r>
      <w:r w:rsidRPr="005C6BF9" w:rsidR="00D6331E">
        <w:rPr>
          <w:sz w:val="28"/>
          <w:szCs w:val="28"/>
          <w:lang w:val="ru-RU"/>
        </w:rPr>
        <w:t>потерпевшую не трогала, даже не видела её в этот день</w:t>
      </w:r>
      <w:r w:rsidRPr="005C6BF9" w:rsidR="00474525">
        <w:rPr>
          <w:sz w:val="28"/>
          <w:szCs w:val="28"/>
          <w:lang w:val="ru-RU"/>
        </w:rPr>
        <w:t>, с</w:t>
      </w:r>
      <w:r w:rsidRPr="005C6BF9" w:rsidR="00D6331E">
        <w:rPr>
          <w:sz w:val="28"/>
          <w:szCs w:val="28"/>
          <w:lang w:val="ru-RU"/>
        </w:rPr>
        <w:t>тарается избегать</w:t>
      </w:r>
      <w:r w:rsidRPr="005C6BF9" w:rsidR="00D6331E">
        <w:rPr>
          <w:sz w:val="28"/>
          <w:szCs w:val="28"/>
          <w:lang w:val="ru-RU"/>
        </w:rPr>
        <w:t xml:space="preserve"> конфликтов</w:t>
      </w:r>
      <w:r w:rsidRPr="005C6BF9" w:rsidR="00474525">
        <w:rPr>
          <w:sz w:val="28"/>
          <w:szCs w:val="28"/>
          <w:lang w:val="ru-RU"/>
        </w:rPr>
        <w:t xml:space="preserve"> и </w:t>
      </w:r>
      <w:r w:rsidRPr="005C6BF9" w:rsidR="00D6331E">
        <w:rPr>
          <w:sz w:val="28"/>
          <w:szCs w:val="28"/>
          <w:lang w:val="ru-RU"/>
        </w:rPr>
        <w:t xml:space="preserve">не общается с потерпевшей.  </w:t>
      </w:r>
    </w:p>
    <w:p w:rsidR="00984539" w:rsidRPr="005C6BF9" w:rsidP="00984539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Защитник </w:t>
      </w:r>
      <w:r w:rsidRPr="005C6BF9" w:rsidR="000F5484">
        <w:rPr>
          <w:sz w:val="28"/>
          <w:szCs w:val="28"/>
          <w:lang w:val="ru-RU"/>
        </w:rPr>
        <w:t xml:space="preserve">Ткаченко М.В. - </w:t>
      </w:r>
      <w:r w:rsidRPr="005C6BF9">
        <w:rPr>
          <w:sz w:val="28"/>
          <w:szCs w:val="28"/>
          <w:lang w:val="ru-RU"/>
        </w:rPr>
        <w:t>Тузова</w:t>
      </w:r>
      <w:r w:rsidRPr="005C6BF9">
        <w:rPr>
          <w:sz w:val="28"/>
          <w:szCs w:val="28"/>
          <w:lang w:val="ru-RU"/>
        </w:rPr>
        <w:t xml:space="preserve"> М.В. считает, что вина не доказана, материалы дела не содержат информации о </w:t>
      </w:r>
      <w:r w:rsidR="00DB5372">
        <w:rPr>
          <w:sz w:val="28"/>
          <w:szCs w:val="28"/>
          <w:lang w:val="ru-RU"/>
        </w:rPr>
        <w:t xml:space="preserve">том, что именно </w:t>
      </w:r>
      <w:r w:rsidRPr="005C6BF9">
        <w:rPr>
          <w:sz w:val="28"/>
          <w:szCs w:val="28"/>
          <w:lang w:val="ru-RU"/>
        </w:rPr>
        <w:t xml:space="preserve">Ткаченко М.В. </w:t>
      </w:r>
      <w:r w:rsidR="00DB5372">
        <w:rPr>
          <w:sz w:val="28"/>
          <w:szCs w:val="28"/>
          <w:lang w:val="ru-RU"/>
        </w:rPr>
        <w:t>причинила телесные повреждения потерпевшей.</w:t>
      </w:r>
    </w:p>
    <w:p w:rsidR="002D0384" w:rsidRPr="005C6BF9" w:rsidP="00A304C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Потерпевш</w:t>
      </w:r>
      <w:r w:rsidRPr="005C6BF9" w:rsidR="002C517C">
        <w:rPr>
          <w:sz w:val="28"/>
          <w:szCs w:val="28"/>
          <w:lang w:val="ru-RU"/>
        </w:rPr>
        <w:t>ая</w:t>
      </w:r>
      <w:r w:rsidRPr="005C6BF9">
        <w:rPr>
          <w:sz w:val="28"/>
          <w:szCs w:val="28"/>
          <w:lang w:val="ru-RU"/>
        </w:rPr>
        <w:t xml:space="preserve"> </w:t>
      </w:r>
      <w:r w:rsidR="005E0D06">
        <w:rPr>
          <w:color w:val="000000"/>
          <w:sz w:val="28"/>
          <w:szCs w:val="28"/>
        </w:rPr>
        <w:t xml:space="preserve">/ДАННЫЕ </w:t>
      </w:r>
      <w:r w:rsidR="005E0D06">
        <w:rPr>
          <w:color w:val="000000"/>
          <w:sz w:val="28"/>
          <w:szCs w:val="28"/>
        </w:rPr>
        <w:t>ИЗЪЯТЫ</w:t>
      </w:r>
      <w:r w:rsidR="005E0D06">
        <w:rPr>
          <w:color w:val="000000"/>
          <w:sz w:val="28"/>
          <w:szCs w:val="28"/>
        </w:rPr>
        <w:t>/</w:t>
      </w:r>
      <w:r w:rsidRPr="005C6BF9" w:rsidR="002C517C">
        <w:rPr>
          <w:sz w:val="28"/>
          <w:szCs w:val="28"/>
          <w:lang w:val="ru-RU"/>
        </w:rPr>
        <w:t xml:space="preserve"> </w:t>
      </w:r>
      <w:r w:rsidRPr="005C6BF9" w:rsidR="001D6E1D">
        <w:rPr>
          <w:sz w:val="28"/>
          <w:szCs w:val="28"/>
          <w:lang w:val="ru-RU"/>
        </w:rPr>
        <w:t xml:space="preserve">пояснила, </w:t>
      </w:r>
      <w:r w:rsidRPr="005C6BF9" w:rsidR="000F5484">
        <w:rPr>
          <w:sz w:val="28"/>
          <w:szCs w:val="28"/>
          <w:lang w:val="ru-RU"/>
        </w:rPr>
        <w:t xml:space="preserve">что </w:t>
      </w:r>
      <w:r w:rsidRPr="005C6BF9">
        <w:rPr>
          <w:sz w:val="28"/>
          <w:szCs w:val="28"/>
          <w:lang w:val="ru-RU"/>
        </w:rPr>
        <w:t xml:space="preserve">21 мая 2024 года она вышла к умывальнику, помыть картошку, только </w:t>
      </w:r>
      <w:r w:rsidRPr="005C6BF9">
        <w:rPr>
          <w:sz w:val="28"/>
          <w:szCs w:val="28"/>
          <w:lang w:val="ru-RU"/>
        </w:rPr>
        <w:t>поставила в раковину</w:t>
      </w:r>
      <w:r w:rsidRPr="005C6BF9" w:rsidR="008F0AEB">
        <w:rPr>
          <w:sz w:val="28"/>
          <w:szCs w:val="28"/>
          <w:lang w:val="ru-RU"/>
        </w:rPr>
        <w:t>,</w:t>
      </w:r>
      <w:r w:rsidRPr="005C6BF9">
        <w:rPr>
          <w:sz w:val="28"/>
          <w:szCs w:val="28"/>
          <w:lang w:val="ru-RU"/>
        </w:rPr>
        <w:t xml:space="preserve"> Ткаченко М.В. подошла с пластиковым кувшином салатного цвета, сначала отругала</w:t>
      </w:r>
      <w:r w:rsidR="00DB5372">
        <w:rPr>
          <w:sz w:val="28"/>
          <w:szCs w:val="28"/>
          <w:lang w:val="ru-RU"/>
        </w:rPr>
        <w:t xml:space="preserve"> её</w:t>
      </w:r>
      <w:r w:rsidRPr="005C6BF9">
        <w:rPr>
          <w:sz w:val="28"/>
          <w:szCs w:val="28"/>
          <w:lang w:val="ru-RU"/>
        </w:rPr>
        <w:t xml:space="preserve">, </w:t>
      </w:r>
      <w:r w:rsidR="00DB5372">
        <w:rPr>
          <w:sz w:val="28"/>
          <w:szCs w:val="28"/>
          <w:lang w:val="ru-RU"/>
        </w:rPr>
        <w:t>а затем</w:t>
      </w:r>
      <w:r w:rsidRPr="005C6BF9">
        <w:rPr>
          <w:sz w:val="28"/>
          <w:szCs w:val="28"/>
          <w:lang w:val="ru-RU"/>
        </w:rPr>
        <w:t xml:space="preserve"> стала её бить по голове, ничего не сказав.</w:t>
      </w:r>
      <w:r w:rsidRPr="005C6BF9" w:rsidR="00676F97">
        <w:rPr>
          <w:sz w:val="28"/>
          <w:szCs w:val="28"/>
          <w:lang w:val="ru-RU"/>
        </w:rPr>
        <w:t xml:space="preserve"> </w:t>
      </w:r>
      <w:r w:rsidRPr="005C6BF9">
        <w:rPr>
          <w:sz w:val="28"/>
          <w:szCs w:val="28"/>
          <w:lang w:val="ru-RU"/>
        </w:rPr>
        <w:t>Ткаченко М.В. наносила удары, пока кувшин не разбился в дребезг</w:t>
      </w:r>
      <w:r w:rsidRPr="005C6BF9" w:rsidR="008F0AEB">
        <w:rPr>
          <w:sz w:val="28"/>
          <w:szCs w:val="28"/>
          <w:lang w:val="ru-RU"/>
        </w:rPr>
        <w:t>и</w:t>
      </w:r>
      <w:r w:rsidRPr="005C6BF9">
        <w:rPr>
          <w:sz w:val="28"/>
          <w:szCs w:val="28"/>
          <w:lang w:val="ru-RU"/>
        </w:rPr>
        <w:t>, количество нанесенных ударов не по</w:t>
      </w:r>
      <w:r w:rsidRPr="005C6BF9">
        <w:rPr>
          <w:sz w:val="28"/>
          <w:szCs w:val="28"/>
          <w:lang w:val="ru-RU"/>
        </w:rPr>
        <w:t xml:space="preserve">мнит. </w:t>
      </w:r>
      <w:r w:rsidRPr="005C6BF9">
        <w:rPr>
          <w:sz w:val="28"/>
          <w:szCs w:val="28"/>
          <w:lang w:val="ru-RU"/>
        </w:rPr>
        <w:t>После того как Ткаченко М.В. ушла</w:t>
      </w:r>
      <w:r w:rsidRPr="005C6BF9" w:rsidR="008F0AEB">
        <w:rPr>
          <w:sz w:val="28"/>
          <w:szCs w:val="28"/>
          <w:lang w:val="ru-RU"/>
        </w:rPr>
        <w:t>,</w:t>
      </w:r>
      <w:r w:rsidRPr="005C6BF9">
        <w:rPr>
          <w:sz w:val="28"/>
          <w:szCs w:val="28"/>
          <w:lang w:val="ru-RU"/>
        </w:rPr>
        <w:t xml:space="preserve"> она постучалась к соседу, попросила помощи</w:t>
      </w:r>
      <w:r w:rsidR="00DB5372">
        <w:rPr>
          <w:sz w:val="28"/>
          <w:szCs w:val="28"/>
          <w:lang w:val="ru-RU"/>
        </w:rPr>
        <w:t>, пояснив, что Ткаченко М.В. причинила ей телесные повреждения.</w:t>
      </w:r>
      <w:r w:rsidRPr="005C6BF9">
        <w:rPr>
          <w:sz w:val="28"/>
          <w:szCs w:val="28"/>
          <w:lang w:val="ru-RU"/>
        </w:rPr>
        <w:t xml:space="preserve"> Кто вызвал скорую медицинскую помощь </w:t>
      </w:r>
      <w:r w:rsidR="005E0D06">
        <w:rPr>
          <w:color w:val="000000"/>
          <w:sz w:val="28"/>
          <w:szCs w:val="28"/>
        </w:rPr>
        <w:t xml:space="preserve">/ДАННЫЕ </w:t>
      </w:r>
      <w:r w:rsidR="005E0D06">
        <w:rPr>
          <w:color w:val="000000"/>
          <w:sz w:val="28"/>
          <w:szCs w:val="28"/>
        </w:rPr>
        <w:t>ИЗЪЯТЫ</w:t>
      </w:r>
      <w:r w:rsidR="005E0D06">
        <w:rPr>
          <w:color w:val="000000"/>
          <w:sz w:val="28"/>
          <w:szCs w:val="28"/>
        </w:rPr>
        <w:t>/</w:t>
      </w:r>
      <w:r w:rsidRPr="005C6BF9">
        <w:rPr>
          <w:sz w:val="28"/>
          <w:szCs w:val="28"/>
          <w:lang w:val="ru-RU"/>
        </w:rPr>
        <w:t xml:space="preserve"> не помнит. Также добавила, что Ткаченко М.В. помыла раковин</w:t>
      </w:r>
      <w:r w:rsidRPr="005C6BF9">
        <w:rPr>
          <w:sz w:val="28"/>
          <w:szCs w:val="28"/>
          <w:lang w:val="ru-RU"/>
        </w:rPr>
        <w:t xml:space="preserve">у. Затем приехала скорая </w:t>
      </w:r>
      <w:r w:rsidRPr="005C6BF9" w:rsidR="00A304CB">
        <w:rPr>
          <w:sz w:val="28"/>
          <w:szCs w:val="28"/>
          <w:lang w:val="ru-RU"/>
        </w:rPr>
        <w:t xml:space="preserve">медицинская </w:t>
      </w:r>
      <w:r w:rsidRPr="005C6BF9">
        <w:rPr>
          <w:sz w:val="28"/>
          <w:szCs w:val="28"/>
          <w:lang w:val="ru-RU"/>
        </w:rPr>
        <w:t>помощь</w:t>
      </w:r>
      <w:r w:rsidRPr="005C6BF9" w:rsidR="008F0AEB">
        <w:rPr>
          <w:sz w:val="28"/>
          <w:szCs w:val="28"/>
          <w:lang w:val="ru-RU"/>
        </w:rPr>
        <w:t>,</w:t>
      </w:r>
      <w:r w:rsidRPr="005C6BF9">
        <w:rPr>
          <w:sz w:val="28"/>
          <w:szCs w:val="28"/>
          <w:lang w:val="ru-RU"/>
        </w:rPr>
        <w:t xml:space="preserve"> сделали перевязку</w:t>
      </w:r>
      <w:r w:rsidRPr="005C6BF9" w:rsidR="00A304CB">
        <w:rPr>
          <w:sz w:val="28"/>
          <w:szCs w:val="28"/>
          <w:lang w:val="ru-RU"/>
        </w:rPr>
        <w:t xml:space="preserve">, и </w:t>
      </w:r>
      <w:r w:rsidR="00DB5372">
        <w:rPr>
          <w:sz w:val="28"/>
          <w:szCs w:val="28"/>
          <w:lang w:val="ru-RU"/>
        </w:rPr>
        <w:t xml:space="preserve">её </w:t>
      </w:r>
      <w:r w:rsidRPr="005C6BF9" w:rsidR="00A304CB">
        <w:rPr>
          <w:sz w:val="28"/>
          <w:szCs w:val="28"/>
          <w:lang w:val="ru-RU"/>
        </w:rPr>
        <w:t>госпитализировали в ГБУЗ РК г. Симферополя №6 для дальнейшего оказания медицинской помощи</w:t>
      </w:r>
      <w:r w:rsidRPr="005C6BF9" w:rsidR="008F0AEB">
        <w:rPr>
          <w:sz w:val="28"/>
          <w:szCs w:val="28"/>
          <w:lang w:val="ru-RU"/>
        </w:rPr>
        <w:t>.</w:t>
      </w:r>
    </w:p>
    <w:p w:rsidR="00A304CB" w:rsidRPr="005C6BF9" w:rsidP="00A304CB">
      <w:pPr>
        <w:pStyle w:val="NormalWeb"/>
        <w:tabs>
          <w:tab w:val="center" w:pos="8789"/>
        </w:tabs>
        <w:spacing w:before="0" w:beforeAutospacing="0" w:after="0" w:afterAutospacing="0"/>
        <w:jc w:val="both"/>
        <w:rPr>
          <w:sz w:val="28"/>
          <w:szCs w:val="28"/>
        </w:rPr>
      </w:pPr>
      <w:r w:rsidRPr="005C6BF9">
        <w:rPr>
          <w:sz w:val="28"/>
          <w:szCs w:val="28"/>
        </w:rPr>
        <w:t xml:space="preserve">      </w:t>
      </w:r>
      <w:r w:rsidRPr="005C6BF9" w:rsidR="0007373B">
        <w:rPr>
          <w:sz w:val="28"/>
          <w:szCs w:val="28"/>
        </w:rPr>
        <w:t>Допрошенн</w:t>
      </w:r>
      <w:r w:rsidRPr="005C6BF9">
        <w:rPr>
          <w:sz w:val="28"/>
          <w:szCs w:val="28"/>
        </w:rPr>
        <w:t>ый</w:t>
      </w:r>
      <w:r w:rsidRPr="005C6BF9">
        <w:rPr>
          <w:sz w:val="28"/>
          <w:szCs w:val="28"/>
        </w:rPr>
        <w:t xml:space="preserve"> </w:t>
      </w:r>
      <w:r w:rsidRPr="005C6BF9" w:rsidR="0007373B">
        <w:rPr>
          <w:sz w:val="28"/>
          <w:szCs w:val="28"/>
        </w:rPr>
        <w:t xml:space="preserve">в судебном заседании в качестве свидетеля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07373B">
        <w:rPr>
          <w:sz w:val="28"/>
          <w:szCs w:val="28"/>
        </w:rPr>
        <w:t>, предупрежденн</w:t>
      </w:r>
      <w:r w:rsidRPr="005C6BF9">
        <w:rPr>
          <w:sz w:val="28"/>
          <w:szCs w:val="28"/>
        </w:rPr>
        <w:t>ый</w:t>
      </w:r>
      <w:r w:rsidRPr="005C6BF9" w:rsidR="0007373B">
        <w:rPr>
          <w:sz w:val="28"/>
          <w:szCs w:val="28"/>
        </w:rPr>
        <w:t xml:space="preserve"> об административной ответственности по ст. 17.9 КоАП РФ показал, что </w:t>
      </w:r>
      <w:r w:rsidRPr="005C6BF9">
        <w:rPr>
          <w:sz w:val="28"/>
          <w:szCs w:val="28"/>
        </w:rPr>
        <w:t xml:space="preserve">пришел уже после событий, увидел израненную потерпевшую.                   Перед её комнатой была кровь, полотенце в крови, на голове рана большая кровяная. </w:t>
      </w:r>
      <w:r w:rsidR="005E0D06">
        <w:rPr>
          <w:color w:val="000000"/>
          <w:sz w:val="28"/>
          <w:szCs w:val="28"/>
        </w:rPr>
        <w:t xml:space="preserve">/ДАННЫЕ </w:t>
      </w:r>
      <w:r w:rsidR="005E0D06">
        <w:rPr>
          <w:color w:val="000000"/>
          <w:sz w:val="28"/>
          <w:szCs w:val="28"/>
        </w:rPr>
        <w:t>ИЗЪЯТЫ</w:t>
      </w:r>
      <w:r w:rsidR="005E0D06">
        <w:rPr>
          <w:color w:val="000000"/>
          <w:sz w:val="28"/>
          <w:szCs w:val="28"/>
        </w:rPr>
        <w:t>/</w:t>
      </w:r>
      <w:r w:rsidRPr="005C6BF9">
        <w:rPr>
          <w:sz w:val="28"/>
          <w:szCs w:val="28"/>
        </w:rPr>
        <w:t xml:space="preserve"> пояснила, что </w:t>
      </w:r>
      <w:r w:rsidRPr="005C6BF9" w:rsidR="00A051D6">
        <w:rPr>
          <w:sz w:val="28"/>
          <w:szCs w:val="28"/>
        </w:rPr>
        <w:t>рана на голове произошла в ходе конфликта с её с соседкой. Никого из соседей он не знает, так как проживает в другом месте. К потерпевшей заходил её проведать.</w:t>
      </w:r>
    </w:p>
    <w:p w:rsidR="0007373B" w:rsidRPr="005C6BF9" w:rsidP="00EF2971">
      <w:pPr>
        <w:pStyle w:val="NormalWeb"/>
        <w:tabs>
          <w:tab w:val="center" w:pos="8789"/>
        </w:tabs>
        <w:spacing w:before="0" w:beforeAutospacing="0" w:after="0" w:afterAutospacing="0"/>
        <w:jc w:val="both"/>
        <w:rPr>
          <w:sz w:val="28"/>
          <w:szCs w:val="28"/>
        </w:rPr>
      </w:pPr>
      <w:r w:rsidRPr="005C6BF9">
        <w:rPr>
          <w:sz w:val="28"/>
          <w:szCs w:val="28"/>
        </w:rPr>
        <w:t xml:space="preserve">     </w:t>
      </w:r>
      <w:r w:rsidRPr="005C6BF9" w:rsidR="00E912E1">
        <w:rPr>
          <w:sz w:val="28"/>
          <w:szCs w:val="28"/>
        </w:rPr>
        <w:t xml:space="preserve">Допрошенная в судебном заседании в качестве свидетеля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A051D6">
        <w:rPr>
          <w:sz w:val="28"/>
          <w:szCs w:val="28"/>
        </w:rPr>
        <w:t>, пре</w:t>
      </w:r>
      <w:r w:rsidRPr="005C6BF9" w:rsidR="00E912E1">
        <w:rPr>
          <w:sz w:val="28"/>
          <w:szCs w:val="28"/>
        </w:rPr>
        <w:t xml:space="preserve">дупрежденная об административной ответственности по ст. 17.9 КоАП РФ показала, что </w:t>
      </w:r>
      <w:r w:rsidRPr="005C6BF9" w:rsidR="00A051D6">
        <w:rPr>
          <w:sz w:val="28"/>
          <w:szCs w:val="28"/>
        </w:rPr>
        <w:t xml:space="preserve">является соседкой Ткаченко М.В. С потерпевшей общаются, она присматривает за ней. 21 мая 2024 года  утром </w:t>
      </w:r>
      <w:r w:rsidR="005E0D06">
        <w:rPr>
          <w:color w:val="000000"/>
          <w:sz w:val="28"/>
          <w:szCs w:val="28"/>
        </w:rPr>
        <w:t xml:space="preserve">/ДАННЫЕ </w:t>
      </w:r>
      <w:r w:rsidR="005E0D06">
        <w:rPr>
          <w:color w:val="000000"/>
          <w:sz w:val="28"/>
          <w:szCs w:val="28"/>
        </w:rPr>
        <w:t>ИЗЪЯТЫ</w:t>
      </w:r>
      <w:r w:rsidR="005E0D06">
        <w:rPr>
          <w:color w:val="000000"/>
          <w:sz w:val="28"/>
          <w:szCs w:val="28"/>
        </w:rPr>
        <w:t>/</w:t>
      </w:r>
      <w:r w:rsidRPr="005C6BF9" w:rsidR="00A051D6">
        <w:rPr>
          <w:sz w:val="28"/>
          <w:szCs w:val="28"/>
        </w:rPr>
        <w:t xml:space="preserve"> увидела кровь, следы в комнату Ткаченко М.В., больше всего было</w:t>
      </w:r>
      <w:r w:rsidRPr="005C6BF9" w:rsidR="00EF2971">
        <w:rPr>
          <w:sz w:val="28"/>
          <w:szCs w:val="28"/>
        </w:rPr>
        <w:t xml:space="preserve"> крови </w:t>
      </w:r>
      <w:r w:rsidRPr="005C6BF9" w:rsidR="00A051D6">
        <w:rPr>
          <w:sz w:val="28"/>
          <w:szCs w:val="28"/>
        </w:rPr>
        <w:t xml:space="preserve"> около  двери потерпевшей на тапках, </w:t>
      </w:r>
      <w:r w:rsidRPr="005C6BF9" w:rsidR="00EF2971">
        <w:rPr>
          <w:sz w:val="28"/>
          <w:szCs w:val="28"/>
        </w:rPr>
        <w:t xml:space="preserve">на </w:t>
      </w:r>
      <w:r w:rsidRPr="005C6BF9" w:rsidR="00A051D6">
        <w:rPr>
          <w:sz w:val="28"/>
          <w:szCs w:val="28"/>
        </w:rPr>
        <w:t>умывальник</w:t>
      </w:r>
      <w:r w:rsidRPr="005C6BF9" w:rsidR="00EF2971">
        <w:rPr>
          <w:sz w:val="28"/>
          <w:szCs w:val="28"/>
        </w:rPr>
        <w:t>е</w:t>
      </w:r>
      <w:r w:rsidRPr="005C6BF9" w:rsidR="00A051D6">
        <w:rPr>
          <w:sz w:val="28"/>
          <w:szCs w:val="28"/>
        </w:rPr>
        <w:t xml:space="preserve">, затем </w:t>
      </w:r>
      <w:r w:rsidR="005E0D06">
        <w:rPr>
          <w:color w:val="000000"/>
          <w:sz w:val="28"/>
          <w:szCs w:val="28"/>
        </w:rPr>
        <w:t xml:space="preserve">/ДАННЫЕ </w:t>
      </w:r>
      <w:r w:rsidR="005E0D06">
        <w:rPr>
          <w:color w:val="000000"/>
          <w:sz w:val="28"/>
          <w:szCs w:val="28"/>
        </w:rPr>
        <w:t>ИЗЪЯТЫ</w:t>
      </w:r>
      <w:r w:rsidR="005E0D06">
        <w:rPr>
          <w:color w:val="000000"/>
          <w:sz w:val="28"/>
          <w:szCs w:val="28"/>
        </w:rPr>
        <w:t>/</w:t>
      </w:r>
      <w:r w:rsidRPr="005C6BF9" w:rsidR="00EF2971">
        <w:rPr>
          <w:sz w:val="28"/>
          <w:szCs w:val="28"/>
        </w:rPr>
        <w:t xml:space="preserve"> ушла, </w:t>
      </w:r>
      <w:r w:rsidRPr="005C6BF9" w:rsidR="00A051D6">
        <w:rPr>
          <w:sz w:val="28"/>
          <w:szCs w:val="28"/>
        </w:rPr>
        <w:t>пыта</w:t>
      </w:r>
      <w:r w:rsidRPr="005C6BF9" w:rsidR="00EF2971">
        <w:rPr>
          <w:sz w:val="28"/>
          <w:szCs w:val="28"/>
        </w:rPr>
        <w:t>ясь</w:t>
      </w:r>
      <w:r w:rsidRPr="005C6BF9" w:rsidR="00A051D6">
        <w:rPr>
          <w:sz w:val="28"/>
          <w:szCs w:val="28"/>
        </w:rPr>
        <w:t xml:space="preserve"> дозвониться до потерпевшей, </w:t>
      </w:r>
      <w:r w:rsidRPr="005C6BF9" w:rsidR="00EF2971">
        <w:rPr>
          <w:sz w:val="28"/>
          <w:szCs w:val="28"/>
        </w:rPr>
        <w:t>но с ней</w:t>
      </w:r>
      <w:r w:rsidRPr="005C6BF9" w:rsidR="00A051D6">
        <w:rPr>
          <w:sz w:val="28"/>
          <w:szCs w:val="28"/>
        </w:rPr>
        <w:t xml:space="preserve"> не было мобильной связи. Потом </w:t>
      </w:r>
      <w:r w:rsidR="005E0D06">
        <w:rPr>
          <w:color w:val="000000"/>
          <w:sz w:val="28"/>
          <w:szCs w:val="28"/>
        </w:rPr>
        <w:t xml:space="preserve">/ДАННЫЕ </w:t>
      </w:r>
      <w:r w:rsidR="005E0D06">
        <w:rPr>
          <w:color w:val="000000"/>
          <w:sz w:val="28"/>
          <w:szCs w:val="28"/>
        </w:rPr>
        <w:t>ИЗЪЯТЫ</w:t>
      </w:r>
      <w:r w:rsidR="005E0D06">
        <w:rPr>
          <w:color w:val="000000"/>
          <w:sz w:val="28"/>
          <w:szCs w:val="28"/>
        </w:rPr>
        <w:t>/</w:t>
      </w:r>
      <w:r w:rsidRPr="005C6BF9" w:rsidR="00EF2971">
        <w:rPr>
          <w:sz w:val="28"/>
          <w:szCs w:val="28"/>
        </w:rPr>
        <w:t xml:space="preserve"> </w:t>
      </w:r>
      <w:r w:rsidRPr="005C6BF9" w:rsidR="00A051D6">
        <w:rPr>
          <w:sz w:val="28"/>
          <w:szCs w:val="28"/>
        </w:rPr>
        <w:t xml:space="preserve"> набрала мама, и рассказала, что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A051D6">
        <w:rPr>
          <w:sz w:val="28"/>
          <w:szCs w:val="28"/>
        </w:rPr>
        <w:t xml:space="preserve"> побили.</w:t>
      </w:r>
      <w:r w:rsidRPr="005C6BF9" w:rsidR="00EF2971">
        <w:rPr>
          <w:sz w:val="28"/>
          <w:szCs w:val="28"/>
        </w:rPr>
        <w:t xml:space="preserve"> Вечером позвонила потерпевшая </w:t>
      </w:r>
      <w:r w:rsidRPr="005C6BF9" w:rsidR="00A051D6">
        <w:rPr>
          <w:sz w:val="28"/>
          <w:szCs w:val="28"/>
        </w:rPr>
        <w:t xml:space="preserve"> и рассказала, что ее избила Ткаченко М.В.</w:t>
      </w:r>
      <w:r w:rsidRPr="005C6BF9" w:rsidR="00EF2971">
        <w:rPr>
          <w:sz w:val="28"/>
          <w:szCs w:val="28"/>
        </w:rPr>
        <w:t xml:space="preserve"> потерпевшая говорила, что Ткаченко М.В. напала на нее в</w:t>
      </w:r>
      <w:r w:rsidR="00EF5435">
        <w:rPr>
          <w:sz w:val="28"/>
          <w:szCs w:val="28"/>
        </w:rPr>
        <w:t>озле</w:t>
      </w:r>
      <w:r w:rsidRPr="005C6BF9" w:rsidR="00EF2971">
        <w:rPr>
          <w:sz w:val="28"/>
          <w:szCs w:val="28"/>
        </w:rPr>
        <w:t xml:space="preserve"> умывальник</w:t>
      </w:r>
      <w:r w:rsidR="00EF5435">
        <w:rPr>
          <w:sz w:val="28"/>
          <w:szCs w:val="28"/>
        </w:rPr>
        <w:t>а</w:t>
      </w:r>
      <w:r w:rsidRPr="005C6BF9" w:rsidR="00EF2971">
        <w:rPr>
          <w:sz w:val="28"/>
          <w:szCs w:val="28"/>
        </w:rPr>
        <w:t xml:space="preserve"> и стала наносить улары, также оск</w:t>
      </w:r>
      <w:r w:rsidRPr="005C6BF9" w:rsidR="006E6D5D">
        <w:rPr>
          <w:sz w:val="28"/>
          <w:szCs w:val="28"/>
        </w:rPr>
        <w:t>ор</w:t>
      </w:r>
      <w:r w:rsidRPr="005C6BF9" w:rsidR="00EF2971">
        <w:rPr>
          <w:sz w:val="28"/>
          <w:szCs w:val="28"/>
        </w:rPr>
        <w:t xml:space="preserve">бляла ее. </w:t>
      </w:r>
    </w:p>
    <w:p w:rsidR="000D2095" w:rsidRPr="005C6BF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</w:t>
      </w:r>
      <w:r w:rsidRPr="005C6BF9" w:rsidR="00F91130">
        <w:rPr>
          <w:sz w:val="28"/>
          <w:szCs w:val="28"/>
          <w:lang w:val="ru-RU"/>
        </w:rPr>
        <w:t xml:space="preserve"> </w:t>
      </w:r>
      <w:r w:rsidRPr="005C6BF9" w:rsidR="006E6D5D">
        <w:rPr>
          <w:sz w:val="28"/>
          <w:szCs w:val="28"/>
          <w:lang w:val="ru-RU"/>
        </w:rPr>
        <w:t xml:space="preserve">её защитника, </w:t>
      </w:r>
      <w:r w:rsidRPr="005C6BF9" w:rsidR="002C517C">
        <w:rPr>
          <w:sz w:val="28"/>
          <w:szCs w:val="28"/>
          <w:lang w:val="ru-RU"/>
        </w:rPr>
        <w:t xml:space="preserve">потерпевшую, </w:t>
      </w:r>
      <w:r w:rsidRPr="005C6BF9" w:rsidR="001D6E1D">
        <w:rPr>
          <w:sz w:val="28"/>
          <w:szCs w:val="28"/>
          <w:lang w:val="ru-RU"/>
        </w:rPr>
        <w:t xml:space="preserve">допросив свидетелей, </w:t>
      </w:r>
      <w:r w:rsidRPr="005C6BF9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</w:t>
      </w:r>
      <w:r w:rsidRPr="005C6BF9">
        <w:rPr>
          <w:sz w:val="28"/>
          <w:szCs w:val="28"/>
          <w:lang w:val="ru-RU"/>
        </w:rPr>
        <w:t>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</w:t>
      </w:r>
      <w:r w:rsidRPr="005C6BF9">
        <w:rPr>
          <w:sz w:val="28"/>
          <w:szCs w:val="28"/>
          <w:lang w:val="ru-RU"/>
        </w:rPr>
        <w:t>ого разрешения дела.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</w:t>
      </w:r>
      <w:r w:rsidRPr="005C6BF9">
        <w:rPr>
          <w:sz w:val="28"/>
          <w:szCs w:val="28"/>
          <w:lang w:val="ru-RU"/>
        </w:rPr>
        <w:t xml:space="preserve">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</w:t>
      </w:r>
      <w:r w:rsidRPr="005C6BF9">
        <w:rPr>
          <w:sz w:val="28"/>
          <w:szCs w:val="28"/>
          <w:lang w:val="ru-RU"/>
        </w:rPr>
        <w:t>ста двадцати часов.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При этом побои - это действия, которые сами по себе не составляют особого вида повреждений, хотя в результате их нанесения могут возникать телесные повреждения (в частности, ссадины, кровоподтеки, небольшие раны, не влекущие за собой вр</w:t>
      </w:r>
      <w:r w:rsidRPr="005C6BF9">
        <w:rPr>
          <w:sz w:val="28"/>
          <w:szCs w:val="28"/>
          <w:lang w:val="ru-RU"/>
        </w:rPr>
        <w:t xml:space="preserve">еменной утраты трудоспособности или незначительной </w:t>
      </w:r>
      <w:r w:rsidRPr="005C6BF9">
        <w:rPr>
          <w:sz w:val="28"/>
          <w:szCs w:val="28"/>
          <w:lang w:val="ru-RU"/>
        </w:rPr>
        <w:t>стойкой утраты общей трудоспособности). Это, прежде всего, действия, причиняющие физическую боль потерпевшему.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</w:t>
      </w:r>
      <w:r w:rsidRPr="005C6BF9">
        <w:rPr>
          <w:sz w:val="28"/>
          <w:szCs w:val="28"/>
          <w:lang w:val="ru-RU"/>
        </w:rPr>
        <w:t>ьших повреждений тупыми или острыми предметами, воздействием термических факторов и другие аналогичные действия.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</w:t>
      </w:r>
      <w:r w:rsidRPr="005C6BF9">
        <w:rPr>
          <w:sz w:val="28"/>
          <w:szCs w:val="28"/>
          <w:lang w:val="ru-RU"/>
        </w:rPr>
        <w:t>ой боли.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Из материалов дела об административном правонарушении следует, что </w:t>
      </w:r>
      <w:r w:rsidRPr="005C6BF9" w:rsidR="00EF2971">
        <w:rPr>
          <w:sz w:val="28"/>
          <w:szCs w:val="28"/>
          <w:lang w:val="ru-RU"/>
        </w:rPr>
        <w:t>Ткаченко М.В.</w:t>
      </w:r>
      <w:r w:rsidRPr="005C6BF9">
        <w:rPr>
          <w:sz w:val="28"/>
          <w:szCs w:val="28"/>
          <w:lang w:val="ru-RU"/>
        </w:rPr>
        <w:t xml:space="preserve"> находясь по адресу: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EF2971">
        <w:rPr>
          <w:sz w:val="28"/>
          <w:szCs w:val="28"/>
          <w:lang w:val="ru-RU"/>
        </w:rPr>
        <w:t xml:space="preserve">, </w:t>
      </w:r>
      <w:r w:rsidRPr="005C6BF9">
        <w:rPr>
          <w:sz w:val="28"/>
          <w:szCs w:val="28"/>
          <w:lang w:val="ru-RU"/>
        </w:rPr>
        <w:t xml:space="preserve">причинила телесные повреждения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EF2971">
        <w:rPr>
          <w:sz w:val="28"/>
          <w:szCs w:val="28"/>
          <w:lang w:val="ru-RU"/>
        </w:rPr>
        <w:t>.</w:t>
      </w:r>
      <w:r w:rsidRPr="005C6BF9">
        <w:rPr>
          <w:sz w:val="28"/>
          <w:szCs w:val="28"/>
          <w:lang w:val="ru-RU"/>
        </w:rPr>
        <w:t xml:space="preserve"> 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Фактические обстоятельства совершенного </w:t>
      </w:r>
      <w:r w:rsidRPr="005C6BF9" w:rsidR="00EF2971">
        <w:rPr>
          <w:sz w:val="28"/>
          <w:szCs w:val="28"/>
          <w:lang w:val="ru-RU"/>
        </w:rPr>
        <w:t xml:space="preserve">Ткаченко М.В. </w:t>
      </w:r>
      <w:r w:rsidRPr="005C6BF9">
        <w:rPr>
          <w:sz w:val="28"/>
          <w:szCs w:val="28"/>
          <w:lang w:val="ru-RU"/>
        </w:rPr>
        <w:t>прав</w:t>
      </w:r>
      <w:r w:rsidRPr="005C6BF9">
        <w:rPr>
          <w:sz w:val="28"/>
          <w:szCs w:val="28"/>
          <w:lang w:val="ru-RU"/>
        </w:rPr>
        <w:t xml:space="preserve">онарушения, подтверждаются имеющимися в материалах дела доказательствами и исследованными мировым судьей: протоколом об административном правонарушении </w:t>
      </w:r>
      <w:r w:rsidR="005E0D06">
        <w:rPr>
          <w:color w:val="000000"/>
          <w:sz w:val="28"/>
          <w:szCs w:val="28"/>
        </w:rPr>
        <w:t>/ДАННЫЕ ИЗЪЯТЫ/</w:t>
      </w:r>
      <w:r w:rsidRPr="005C6BF9">
        <w:rPr>
          <w:sz w:val="28"/>
          <w:szCs w:val="28"/>
          <w:lang w:val="ru-RU"/>
        </w:rPr>
        <w:t>, который составлен компетентным лицом в соответствие с требованиями ст.28.</w:t>
      </w:r>
      <w:r w:rsidRPr="005C6BF9">
        <w:rPr>
          <w:sz w:val="28"/>
          <w:szCs w:val="28"/>
          <w:lang w:val="ru-RU"/>
        </w:rPr>
        <w:t xml:space="preserve">2 </w:t>
      </w:r>
      <w:r w:rsidRPr="005C6BF9">
        <w:rPr>
          <w:sz w:val="28"/>
          <w:szCs w:val="28"/>
          <w:lang w:val="ru-RU"/>
        </w:rPr>
        <w:t>КоАП</w:t>
      </w:r>
      <w:r w:rsidRPr="005C6BF9">
        <w:rPr>
          <w:sz w:val="28"/>
          <w:szCs w:val="28"/>
          <w:lang w:val="ru-RU"/>
        </w:rPr>
        <w:t xml:space="preserve"> РФ; заявлением </w:t>
      </w:r>
      <w:r w:rsidR="005E0D06">
        <w:rPr>
          <w:color w:val="000000"/>
          <w:sz w:val="28"/>
          <w:szCs w:val="28"/>
        </w:rPr>
        <w:t>/ДАННЫЕ ИЗЪЯТЫ/</w:t>
      </w:r>
      <w:r w:rsidRPr="005C6BF9">
        <w:rPr>
          <w:sz w:val="28"/>
          <w:szCs w:val="28"/>
          <w:lang w:val="ru-RU"/>
        </w:rPr>
        <w:t xml:space="preserve"> от </w:t>
      </w:r>
      <w:r w:rsidRPr="005C6BF9" w:rsidR="00F2222D">
        <w:rPr>
          <w:sz w:val="28"/>
          <w:szCs w:val="28"/>
          <w:lang w:val="ru-RU"/>
        </w:rPr>
        <w:t>21.05.2024г.</w:t>
      </w:r>
      <w:r w:rsidRPr="005C6BF9">
        <w:rPr>
          <w:sz w:val="28"/>
          <w:szCs w:val="28"/>
          <w:lang w:val="ru-RU"/>
        </w:rPr>
        <w:t xml:space="preserve"> о принятии мер к </w:t>
      </w:r>
      <w:r w:rsidRPr="005C6BF9" w:rsidR="00F2222D">
        <w:rPr>
          <w:sz w:val="28"/>
          <w:szCs w:val="28"/>
          <w:lang w:val="ru-RU"/>
        </w:rPr>
        <w:t>Ткаченко М.В.</w:t>
      </w:r>
      <w:r w:rsidRPr="005C6BF9">
        <w:rPr>
          <w:sz w:val="28"/>
          <w:szCs w:val="28"/>
          <w:lang w:val="ru-RU"/>
        </w:rPr>
        <w:t xml:space="preserve"> письменными объяснениями </w:t>
      </w:r>
      <w:r w:rsidRPr="005C6BF9" w:rsidR="00F2222D">
        <w:rPr>
          <w:sz w:val="28"/>
          <w:szCs w:val="28"/>
          <w:lang w:val="ru-RU"/>
        </w:rPr>
        <w:t>Ткаченко М.В.</w:t>
      </w:r>
      <w:r w:rsidRPr="005C6BF9">
        <w:rPr>
          <w:sz w:val="28"/>
          <w:szCs w:val="28"/>
          <w:lang w:val="ru-RU"/>
        </w:rPr>
        <w:t xml:space="preserve"> </w:t>
      </w:r>
      <w:r w:rsidRPr="005C6BF9" w:rsidR="00F2222D">
        <w:rPr>
          <w:sz w:val="28"/>
          <w:szCs w:val="28"/>
          <w:lang w:val="ru-RU"/>
        </w:rPr>
        <w:t>от 30.05.2024г.</w:t>
      </w:r>
      <w:r w:rsidRPr="005C6BF9">
        <w:rPr>
          <w:sz w:val="28"/>
          <w:szCs w:val="28"/>
          <w:lang w:val="ru-RU"/>
        </w:rPr>
        <w:t xml:space="preserve">; </w:t>
      </w:r>
      <w:r w:rsidRPr="005C6BF9" w:rsidR="00F2222D">
        <w:rPr>
          <w:sz w:val="28"/>
          <w:szCs w:val="28"/>
          <w:lang w:val="ru-RU"/>
        </w:rPr>
        <w:t xml:space="preserve"> постановлением о назначении медицинской судебной экспертизы, заключением эксперта ГБУЗ РК «Крымское республиканское бюро судебно-медицинской экспертизы» №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F2222D">
        <w:rPr>
          <w:sz w:val="28"/>
          <w:szCs w:val="28"/>
          <w:lang w:val="ru-RU"/>
        </w:rPr>
        <w:t xml:space="preserve">, заключением эксперта ГБУЗ РК «Крымское республиканское бюро судебно-медицинской экспертизы» № </w:t>
      </w:r>
      <w:r w:rsidR="005E0D06">
        <w:rPr>
          <w:color w:val="000000"/>
          <w:sz w:val="28"/>
          <w:szCs w:val="28"/>
        </w:rPr>
        <w:t>/ДАННЫЕ ИЗЪЯТЫ/</w:t>
      </w:r>
      <w:r w:rsidRPr="005C6BF9">
        <w:rPr>
          <w:sz w:val="28"/>
          <w:szCs w:val="28"/>
          <w:lang w:val="ru-RU"/>
        </w:rPr>
        <w:t>, в соответствии с котор</w:t>
      </w:r>
      <w:r w:rsidRPr="005C6BF9" w:rsidR="00706B99">
        <w:rPr>
          <w:sz w:val="28"/>
          <w:szCs w:val="28"/>
          <w:lang w:val="ru-RU"/>
        </w:rPr>
        <w:t>ой</w:t>
      </w:r>
      <w:r w:rsidRPr="005C6BF9">
        <w:rPr>
          <w:sz w:val="28"/>
          <w:szCs w:val="28"/>
          <w:lang w:val="ru-RU"/>
        </w:rPr>
        <w:t xml:space="preserve"> у </w:t>
      </w:r>
      <w:r w:rsidR="005E0D06">
        <w:rPr>
          <w:color w:val="000000"/>
          <w:sz w:val="28"/>
          <w:szCs w:val="28"/>
        </w:rPr>
        <w:t xml:space="preserve">/ДАННЫЕ </w:t>
      </w:r>
      <w:r w:rsidR="005E0D06">
        <w:rPr>
          <w:color w:val="000000"/>
          <w:sz w:val="28"/>
          <w:szCs w:val="28"/>
        </w:rPr>
        <w:t>ИЗЪЯТЫ</w:t>
      </w:r>
      <w:r w:rsidR="005E0D06">
        <w:rPr>
          <w:color w:val="000000"/>
          <w:sz w:val="28"/>
          <w:szCs w:val="28"/>
        </w:rPr>
        <w:t>/</w:t>
      </w:r>
      <w:r w:rsidRPr="005C6BF9">
        <w:rPr>
          <w:sz w:val="28"/>
          <w:szCs w:val="28"/>
          <w:lang w:val="ru-RU"/>
        </w:rPr>
        <w:t xml:space="preserve"> обнаружен</w:t>
      </w:r>
      <w:r w:rsidRPr="005C6BF9" w:rsidR="00C0233F">
        <w:rPr>
          <w:sz w:val="28"/>
          <w:szCs w:val="28"/>
          <w:lang w:val="ru-RU"/>
        </w:rPr>
        <w:t>ы</w:t>
      </w:r>
      <w:r w:rsidRPr="005C6BF9">
        <w:rPr>
          <w:sz w:val="28"/>
          <w:szCs w:val="28"/>
          <w:lang w:val="ru-RU"/>
        </w:rPr>
        <w:t xml:space="preserve"> </w:t>
      </w:r>
      <w:r w:rsidRPr="005C6BF9" w:rsidR="00706B99">
        <w:rPr>
          <w:sz w:val="28"/>
          <w:szCs w:val="28"/>
          <w:lang w:val="ru-RU"/>
        </w:rPr>
        <w:t>ушибы мягких тканей, ссадины в теменно-височной области слева, ссадина кровоподтек первого плеча.</w:t>
      </w:r>
      <w:r w:rsidRPr="005C6BF9" w:rsidR="00C0233F">
        <w:rPr>
          <w:sz w:val="28"/>
          <w:szCs w:val="28"/>
          <w:lang w:val="ru-RU"/>
        </w:rPr>
        <w:t xml:space="preserve"> </w:t>
      </w:r>
      <w:r w:rsidRPr="005C6BF9">
        <w:rPr>
          <w:sz w:val="28"/>
          <w:szCs w:val="28"/>
          <w:lang w:val="ru-RU"/>
        </w:rPr>
        <w:t xml:space="preserve"> 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Кроме того, вина </w:t>
      </w:r>
      <w:r w:rsidRPr="005C6BF9" w:rsidR="00706B99">
        <w:rPr>
          <w:sz w:val="28"/>
          <w:szCs w:val="28"/>
          <w:lang w:val="ru-RU"/>
        </w:rPr>
        <w:t>Ткаченко М.В.</w:t>
      </w:r>
      <w:r w:rsidRPr="005C6BF9">
        <w:rPr>
          <w:sz w:val="28"/>
          <w:szCs w:val="28"/>
          <w:lang w:val="ru-RU"/>
        </w:rPr>
        <w:t xml:space="preserve"> в совершении вменяемого ей правонарушения, </w:t>
      </w:r>
      <w:r w:rsidRPr="005C6BF9">
        <w:rPr>
          <w:sz w:val="28"/>
          <w:szCs w:val="28"/>
          <w:lang w:val="ru-RU"/>
        </w:rPr>
        <w:t xml:space="preserve">подтверждается показаниями  потерпевшей </w:t>
      </w:r>
      <w:r w:rsidR="005E0D06">
        <w:rPr>
          <w:color w:val="000000"/>
          <w:sz w:val="28"/>
          <w:szCs w:val="28"/>
        </w:rPr>
        <w:t>/ДАННЫЕ ИЗЪЯТЫ</w:t>
      </w:r>
      <w:r w:rsidR="005E0D06">
        <w:rPr>
          <w:color w:val="000000"/>
          <w:sz w:val="28"/>
          <w:szCs w:val="28"/>
        </w:rPr>
        <w:t>/</w:t>
      </w:r>
      <w:r w:rsidRPr="005C6BF9" w:rsidR="00706B99">
        <w:rPr>
          <w:sz w:val="28"/>
          <w:szCs w:val="28"/>
          <w:lang w:val="ru-RU"/>
        </w:rPr>
        <w:t>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При этом основания полагать, что потерпевшая </w:t>
      </w:r>
      <w:r w:rsidRPr="005C6BF9">
        <w:rPr>
          <w:sz w:val="28"/>
          <w:szCs w:val="28"/>
          <w:lang w:val="ru-RU"/>
        </w:rPr>
        <w:t xml:space="preserve">оговаривает </w:t>
      </w:r>
      <w:r w:rsidRPr="005C6BF9" w:rsidR="00706B99">
        <w:rPr>
          <w:sz w:val="28"/>
          <w:szCs w:val="28"/>
          <w:lang w:val="ru-RU"/>
        </w:rPr>
        <w:t>Ткаченко М.В.</w:t>
      </w:r>
      <w:r w:rsidRPr="005C6BF9">
        <w:rPr>
          <w:sz w:val="28"/>
          <w:szCs w:val="28"/>
          <w:lang w:val="ru-RU"/>
        </w:rPr>
        <w:t xml:space="preserve"> у мирового судьи отсутствуют, поскольку данные ею показания </w:t>
      </w:r>
      <w:r w:rsidRPr="005C6BF9" w:rsidR="004B4D91">
        <w:rPr>
          <w:sz w:val="28"/>
          <w:szCs w:val="28"/>
          <w:lang w:val="ru-RU"/>
        </w:rPr>
        <w:t xml:space="preserve">в части причинения ей телесных повреждений </w:t>
      </w:r>
      <w:r w:rsidRPr="005C6BF9">
        <w:rPr>
          <w:sz w:val="28"/>
          <w:szCs w:val="28"/>
          <w:lang w:val="ru-RU"/>
        </w:rPr>
        <w:t>логичны, последовательны и согласуются с иными доказательствами по делу.</w:t>
      </w:r>
    </w:p>
    <w:p w:rsidR="00C0233F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Доказательств тому, что потерпевшая </w:t>
      </w:r>
      <w:r w:rsidRPr="005C6BF9" w:rsidR="00706B99">
        <w:rPr>
          <w:sz w:val="28"/>
          <w:szCs w:val="28"/>
          <w:lang w:val="ru-RU"/>
        </w:rPr>
        <w:t>Джалилова Д.</w:t>
      </w:r>
      <w:r w:rsidRPr="005C6BF9">
        <w:rPr>
          <w:sz w:val="28"/>
          <w:szCs w:val="28"/>
          <w:lang w:val="ru-RU"/>
        </w:rPr>
        <w:t xml:space="preserve"> получила телесные повреждения при иных обстоятельствах, материалы дела не содержат. </w:t>
      </w:r>
    </w:p>
    <w:p w:rsidR="00C0233F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Показания свидетелей, допрошенных в судебном заседании, не </w:t>
      </w:r>
      <w:r w:rsidRPr="005C6BF9">
        <w:rPr>
          <w:sz w:val="28"/>
          <w:szCs w:val="28"/>
          <w:lang w:val="ru-RU"/>
        </w:rPr>
        <w:t xml:space="preserve">опровергают факта причинения </w:t>
      </w:r>
      <w:r w:rsidR="005E0D06">
        <w:rPr>
          <w:color w:val="000000"/>
          <w:sz w:val="28"/>
          <w:szCs w:val="28"/>
        </w:rPr>
        <w:t>/ДАННЫЕ ИЗЪЯТЫ</w:t>
      </w:r>
      <w:r w:rsidR="005E0D06">
        <w:rPr>
          <w:color w:val="000000"/>
          <w:sz w:val="28"/>
          <w:szCs w:val="28"/>
        </w:rPr>
        <w:t>/</w:t>
      </w:r>
      <w:r w:rsidRPr="005C6BF9">
        <w:rPr>
          <w:sz w:val="28"/>
          <w:szCs w:val="28"/>
          <w:lang w:val="ru-RU"/>
        </w:rPr>
        <w:t xml:space="preserve"> телесных повреждений </w:t>
      </w:r>
      <w:r w:rsidRPr="005C6BF9" w:rsidR="00706B99">
        <w:rPr>
          <w:sz w:val="28"/>
          <w:szCs w:val="28"/>
          <w:lang w:val="ru-RU"/>
        </w:rPr>
        <w:t>Ткаченко М.В.</w:t>
      </w:r>
      <w:r w:rsidRPr="005C6BF9">
        <w:rPr>
          <w:sz w:val="28"/>
          <w:szCs w:val="28"/>
          <w:lang w:val="ru-RU"/>
        </w:rPr>
        <w:t>, поскольку, как указывают свидете</w:t>
      </w:r>
      <w:r w:rsidRPr="005C6BF9">
        <w:rPr>
          <w:sz w:val="28"/>
          <w:szCs w:val="28"/>
          <w:lang w:val="ru-RU"/>
        </w:rPr>
        <w:t xml:space="preserve">ли, между </w:t>
      </w:r>
      <w:r w:rsidRPr="005C6BF9" w:rsidR="00706B99">
        <w:rPr>
          <w:sz w:val="28"/>
          <w:szCs w:val="28"/>
          <w:lang w:val="ru-RU"/>
        </w:rPr>
        <w:t xml:space="preserve">Ткаченко М.В. и </w:t>
      </w:r>
      <w:r w:rsidR="005E0D06">
        <w:rPr>
          <w:color w:val="000000"/>
          <w:sz w:val="28"/>
          <w:szCs w:val="28"/>
        </w:rPr>
        <w:t>/ДАННЫЕ ИЗЪЯТЫ/</w:t>
      </w:r>
      <w:r w:rsidRPr="005C6BF9" w:rsidR="00706B99">
        <w:rPr>
          <w:sz w:val="28"/>
          <w:szCs w:val="28"/>
          <w:lang w:val="ru-RU"/>
        </w:rPr>
        <w:t xml:space="preserve"> были конфликтные отношения.</w:t>
      </w:r>
    </w:p>
    <w:p w:rsidR="007F223A" w:rsidRPr="005C6BF9" w:rsidP="007F223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Доводы защитника </w:t>
      </w:r>
      <w:r w:rsidRPr="005C6BF9" w:rsidR="00706B99">
        <w:rPr>
          <w:sz w:val="28"/>
          <w:szCs w:val="28"/>
          <w:lang w:val="ru-RU"/>
        </w:rPr>
        <w:t>Тузовой М.В.</w:t>
      </w:r>
      <w:r w:rsidRPr="005C6BF9">
        <w:rPr>
          <w:sz w:val="28"/>
          <w:szCs w:val="28"/>
          <w:lang w:val="ru-RU"/>
        </w:rPr>
        <w:t xml:space="preserve"> о </w:t>
      </w:r>
      <w:r w:rsidRPr="005C6BF9" w:rsidR="00706B99">
        <w:rPr>
          <w:sz w:val="28"/>
          <w:szCs w:val="28"/>
          <w:lang w:val="ru-RU"/>
        </w:rPr>
        <w:t xml:space="preserve">недоказанности вины Ткаченко М.В. </w:t>
      </w:r>
      <w:r w:rsidRPr="005C6BF9">
        <w:rPr>
          <w:sz w:val="28"/>
          <w:szCs w:val="28"/>
          <w:lang w:val="ru-RU"/>
        </w:rPr>
        <w:t xml:space="preserve">не опровергают выводы о наличии в действиях </w:t>
      </w:r>
      <w:r w:rsidRPr="005C6BF9" w:rsidR="00C13E40">
        <w:rPr>
          <w:sz w:val="28"/>
          <w:szCs w:val="28"/>
          <w:lang w:val="ru-RU"/>
        </w:rPr>
        <w:t xml:space="preserve">Ткаченко М.В. </w:t>
      </w:r>
      <w:r w:rsidRPr="005C6BF9">
        <w:rPr>
          <w:sz w:val="28"/>
          <w:szCs w:val="28"/>
          <w:lang w:val="ru-RU"/>
        </w:rPr>
        <w:t>состава административного правонарушения, ответственность за кот</w:t>
      </w:r>
      <w:r w:rsidRPr="005C6BF9">
        <w:rPr>
          <w:sz w:val="28"/>
          <w:szCs w:val="28"/>
          <w:lang w:val="ru-RU"/>
        </w:rPr>
        <w:t xml:space="preserve">орое </w:t>
      </w:r>
      <w:r w:rsidRPr="005C6BF9" w:rsidR="005C6BF9">
        <w:rPr>
          <w:sz w:val="28"/>
          <w:szCs w:val="28"/>
          <w:lang w:val="ru-RU"/>
        </w:rPr>
        <w:t xml:space="preserve">предусмотрена </w:t>
      </w:r>
      <w:r w:rsidRPr="005C6BF9">
        <w:rPr>
          <w:sz w:val="28"/>
          <w:szCs w:val="28"/>
          <w:lang w:val="ru-RU"/>
        </w:rPr>
        <w:t xml:space="preserve">статьей 6.1.1 КоАП РФ, и не свидетельствуют о наличии существенных нарушений процессуальных требований при производстве по данному делу, не позволивших полно, всесторонне и объективно рассмотреть дело об административном правонарушении. </w:t>
      </w:r>
    </w:p>
    <w:p w:rsidR="007F223A" w:rsidRPr="005C6BF9" w:rsidP="007F223A">
      <w:pPr>
        <w:tabs>
          <w:tab w:val="left" w:pos="567"/>
        </w:tabs>
        <w:ind w:right="-1" w:firstLine="851"/>
        <w:jc w:val="both"/>
        <w:rPr>
          <w:color w:val="FF0000"/>
          <w:sz w:val="28"/>
          <w:szCs w:val="28"/>
          <w:lang w:val="ru-RU"/>
        </w:rPr>
      </w:pPr>
      <w:r w:rsidRPr="005C6BF9">
        <w:rPr>
          <w:color w:val="FF0000"/>
          <w:sz w:val="28"/>
          <w:szCs w:val="28"/>
          <w:lang w:val="ru-RU" w:bidi="ru-RU"/>
        </w:rPr>
        <w:t xml:space="preserve">В части непризнания вины и отрицания фактических обстоятельств дела, а также, то, что по мнению защитника Тузовой М.В. у потерпевшей периодически возникают   повреждения на лице  стоит отметить, что </w:t>
      </w:r>
      <w:r w:rsidRPr="005C6BF9">
        <w:rPr>
          <w:color w:val="FF0000"/>
          <w:sz w:val="28"/>
          <w:szCs w:val="28"/>
          <w:lang w:val="ru-RU"/>
        </w:rPr>
        <w:t>мировой судья расценивает указанные доводы, как избранны</w:t>
      </w:r>
      <w:r w:rsidRPr="005C6BF9">
        <w:rPr>
          <w:color w:val="FF0000"/>
          <w:sz w:val="28"/>
          <w:szCs w:val="28"/>
          <w:lang w:val="ru-RU"/>
        </w:rPr>
        <w:t>й им способом защиты с целью избежание административной ответственности за правонарушение. Не признав вину в содеянном, Ткаченко М.В. не представила доказательства, опровергающие имеющиеся в материалах дела сведения, в том числе показания свидетелей и поте</w:t>
      </w:r>
      <w:r w:rsidRPr="005C6BF9">
        <w:rPr>
          <w:color w:val="FF0000"/>
          <w:sz w:val="28"/>
          <w:szCs w:val="28"/>
          <w:lang w:val="ru-RU"/>
        </w:rPr>
        <w:t>рпевшей.</w:t>
      </w:r>
    </w:p>
    <w:p w:rsidR="007F223A" w:rsidRPr="005C6BF9" w:rsidP="007F223A">
      <w:pPr>
        <w:tabs>
          <w:tab w:val="left" w:pos="567"/>
        </w:tabs>
        <w:ind w:right="-1" w:firstLine="851"/>
        <w:jc w:val="both"/>
        <w:rPr>
          <w:color w:val="FF0000"/>
          <w:sz w:val="28"/>
          <w:szCs w:val="28"/>
          <w:lang w:val="ru-RU"/>
        </w:rPr>
      </w:pPr>
      <w:r w:rsidRPr="005C6BF9">
        <w:rPr>
          <w:color w:val="FF0000"/>
          <w:sz w:val="28"/>
          <w:szCs w:val="28"/>
          <w:lang w:val="ru-RU"/>
        </w:rPr>
        <w:t xml:space="preserve">Оснований полагать, что </w:t>
      </w:r>
      <w:r w:rsidRPr="005C6BF9">
        <w:rPr>
          <w:color w:val="FF0000"/>
          <w:sz w:val="28"/>
          <w:szCs w:val="28"/>
          <w:lang w:val="ru-RU" w:bidi="ru-RU"/>
        </w:rPr>
        <w:t>телесные повреждения</w:t>
      </w:r>
      <w:r w:rsidRPr="005C6BF9">
        <w:rPr>
          <w:color w:val="FF0000"/>
          <w:sz w:val="28"/>
          <w:szCs w:val="28"/>
          <w:lang w:val="ru-RU"/>
        </w:rPr>
        <w:t xml:space="preserve"> причинены </w:t>
      </w:r>
      <w:r w:rsidRPr="005C6BF9">
        <w:rPr>
          <w:color w:val="FF0000"/>
          <w:sz w:val="28"/>
          <w:szCs w:val="28"/>
          <w:lang w:val="ru-RU" w:bidi="ru-RU"/>
        </w:rPr>
        <w:t xml:space="preserve">        </w:t>
      </w:r>
      <w:r w:rsidR="005E0D06">
        <w:rPr>
          <w:color w:val="000000"/>
          <w:sz w:val="28"/>
          <w:szCs w:val="28"/>
        </w:rPr>
        <w:t>/ДАННЫЕ ИЗЪЯТЫ/</w:t>
      </w:r>
      <w:r w:rsidRPr="005C6BF9">
        <w:rPr>
          <w:color w:val="FF0000"/>
          <w:sz w:val="28"/>
          <w:szCs w:val="28"/>
          <w:lang w:val="ru-RU" w:bidi="ru-RU"/>
        </w:rPr>
        <w:t xml:space="preserve">  </w:t>
      </w:r>
      <w:r w:rsidRPr="005C6BF9">
        <w:rPr>
          <w:color w:val="FF0000"/>
          <w:sz w:val="28"/>
          <w:szCs w:val="28"/>
          <w:lang w:val="ru-RU"/>
        </w:rPr>
        <w:t>при других, не связанных с произошедшими 21 мая 2024 года обстоятельствами, не усматривается.</w:t>
      </w:r>
    </w:p>
    <w:p w:rsidR="007F223A" w:rsidRPr="005C6BF9" w:rsidP="007F223A">
      <w:pPr>
        <w:pStyle w:val="NormalWeb"/>
        <w:spacing w:before="0" w:beforeAutospacing="0" w:after="0" w:afterAutospacing="0" w:line="288" w:lineRule="atLeast"/>
        <w:jc w:val="both"/>
        <w:rPr>
          <w:color w:val="FF0000"/>
          <w:sz w:val="28"/>
          <w:szCs w:val="28"/>
        </w:rPr>
      </w:pPr>
      <w:r w:rsidRPr="005C6BF9">
        <w:rPr>
          <w:sz w:val="28"/>
          <w:szCs w:val="28"/>
        </w:rPr>
        <w:t xml:space="preserve">         </w:t>
      </w:r>
      <w:r w:rsidRPr="005C6BF9">
        <w:rPr>
          <w:color w:val="FF0000"/>
          <w:sz w:val="28"/>
          <w:szCs w:val="28"/>
        </w:rPr>
        <w:t xml:space="preserve">Доводы привлекаемого лица о том, что она не наносила удары, также </w:t>
      </w:r>
      <w:r w:rsidRPr="005C6BF9">
        <w:rPr>
          <w:color w:val="FF0000"/>
          <w:sz w:val="28"/>
          <w:szCs w:val="28"/>
        </w:rPr>
        <w:t>не могут служить основанием для прекращени</w:t>
      </w:r>
      <w:r w:rsidR="003A1242">
        <w:rPr>
          <w:color w:val="FF0000"/>
          <w:sz w:val="28"/>
          <w:szCs w:val="28"/>
        </w:rPr>
        <w:t>я</w:t>
      </w:r>
      <w:r w:rsidRPr="005C6BF9">
        <w:rPr>
          <w:color w:val="FF0000"/>
          <w:sz w:val="28"/>
          <w:szCs w:val="28"/>
        </w:rPr>
        <w:t xml:space="preserve"> дела об административном правонарушении, в связи с отсутствием события и состава административного правонарушения, поскольку состав правонарушения является материальным, для квалификации содеянного по указанной норме требуется наступление последствий в ви</w:t>
      </w:r>
      <w:r w:rsidRPr="005C6BF9">
        <w:rPr>
          <w:color w:val="FF0000"/>
          <w:sz w:val="28"/>
          <w:szCs w:val="28"/>
        </w:rPr>
        <w:t xml:space="preserve">де физической боли. </w:t>
      </w:r>
    </w:p>
    <w:p w:rsidR="00C13E40" w:rsidRPr="005C6BF9" w:rsidP="00C13E40">
      <w:pPr>
        <w:jc w:val="both"/>
        <w:rPr>
          <w:color w:val="FF0000"/>
          <w:sz w:val="28"/>
          <w:szCs w:val="28"/>
          <w:lang w:val="ru-RU"/>
        </w:rPr>
      </w:pPr>
      <w:r w:rsidRPr="005C6BF9">
        <w:rPr>
          <w:color w:val="FF0000"/>
          <w:sz w:val="28"/>
          <w:szCs w:val="28"/>
          <w:lang w:val="ru-RU"/>
        </w:rPr>
        <w:t xml:space="preserve">            Также, у мирового судьи отсутствуют основания полагать, что административное правонарушение совершено в состоянии крайней необходимости, материалы дела об административном правонарушении доказательств тому не содержат. </w:t>
      </w:r>
    </w:p>
    <w:p w:rsidR="00C13E40" w:rsidRPr="005C6BF9" w:rsidP="008020B6">
      <w:pPr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   </w:t>
      </w:r>
      <w:r w:rsidRPr="005C6BF9">
        <w:rPr>
          <w:sz w:val="28"/>
          <w:szCs w:val="28"/>
          <w:lang w:val="ru-RU"/>
        </w:rPr>
        <w:t xml:space="preserve">      </w:t>
      </w:r>
      <w:r w:rsidRPr="005C6BF9">
        <w:rPr>
          <w:color w:val="FF0000"/>
          <w:sz w:val="28"/>
          <w:szCs w:val="28"/>
          <w:lang w:val="ru-RU"/>
        </w:rPr>
        <w:t>То обстоятельство, что между сторонами имеют место конфликтные отношения, не служит поводом к тому, чтобы ставить под сомнение сообщенные потерпевшей сведения. При этом доказательств, указывающих на оговор, в ходе производства по делу не добыто, и ос</w:t>
      </w:r>
      <w:r w:rsidRPr="005C6BF9">
        <w:rPr>
          <w:color w:val="FF0000"/>
          <w:sz w:val="28"/>
          <w:szCs w:val="28"/>
          <w:lang w:val="ru-RU"/>
        </w:rPr>
        <w:t>нований полагать о том, что потерпевшей были сообщены обстоятельства, не соответствующие действительности, не имеется, они согласуются с иной доказательной базой, признанной достоверной и достаточной.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Достоверность и допустимость исследованных доказательст</w:t>
      </w:r>
      <w:r w:rsidRPr="005C6BF9">
        <w:rPr>
          <w:sz w:val="28"/>
          <w:szCs w:val="28"/>
          <w:lang w:val="ru-RU"/>
        </w:rPr>
        <w:t xml:space="preserve">в сомнений не вызывает и их совокупность является достаточной для вывода о наличии в действиях </w:t>
      </w:r>
      <w:r w:rsidRPr="005C6BF9" w:rsidR="00B8240B">
        <w:rPr>
          <w:sz w:val="28"/>
          <w:szCs w:val="28"/>
          <w:lang w:val="ru-RU"/>
        </w:rPr>
        <w:t>Ткаченко М.В.</w:t>
      </w:r>
      <w:r w:rsidRPr="005C6BF9">
        <w:rPr>
          <w:sz w:val="28"/>
          <w:szCs w:val="28"/>
          <w:lang w:val="ru-RU"/>
        </w:rPr>
        <w:t xml:space="preserve"> состава административного правонарушения, предусмотренного статьей 6.1.1 Кодекса Российской Федерации об административных правонарушениях, а именно</w:t>
      </w:r>
      <w:r w:rsidRPr="005C6BF9">
        <w:rPr>
          <w:sz w:val="28"/>
          <w:szCs w:val="28"/>
          <w:lang w:val="ru-RU"/>
        </w:rPr>
        <w:t>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FD49EC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При разреше</w:t>
      </w:r>
      <w:r w:rsidRPr="005C6BF9">
        <w:rPr>
          <w:sz w:val="28"/>
          <w:szCs w:val="28"/>
          <w:lang w:val="ru-RU"/>
        </w:rPr>
        <w:t xml:space="preserve">нии вопроса о применении административного наказания, принимается во внимание характер правонарушения, степень его общественной опасности, отношение виновного к содеянному, его личность, отсутствие обстоятельств отягчающих административную ответственность </w:t>
      </w:r>
      <w:r w:rsidRPr="005C6BF9">
        <w:rPr>
          <w:sz w:val="28"/>
          <w:szCs w:val="28"/>
          <w:lang w:val="ru-RU"/>
        </w:rPr>
        <w:t>и наличие обстоятельств смягчающих административную ответственность.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Обстоятельством смягчающим административную ответственность Ткаченко М.В. является наличие </w:t>
      </w:r>
      <w:r w:rsidR="002032ED">
        <w:rPr>
          <w:sz w:val="28"/>
          <w:szCs w:val="28"/>
          <w:lang w:val="ru-RU"/>
        </w:rPr>
        <w:t xml:space="preserve">у неё </w:t>
      </w:r>
      <w:r w:rsidRPr="005C6BF9">
        <w:rPr>
          <w:sz w:val="28"/>
          <w:szCs w:val="28"/>
          <w:lang w:val="ru-RU"/>
        </w:rPr>
        <w:t>инвалидности второй группы.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Принимая во внимание вышеуказанные обстоятельства, мировой суд</w:t>
      </w:r>
      <w:r w:rsidRPr="005C6BF9">
        <w:rPr>
          <w:sz w:val="28"/>
          <w:szCs w:val="28"/>
          <w:lang w:val="ru-RU"/>
        </w:rPr>
        <w:t xml:space="preserve">ья  считает возможным назначить </w:t>
      </w:r>
      <w:r w:rsidRPr="005C6BF9" w:rsidR="008020B6">
        <w:rPr>
          <w:sz w:val="28"/>
          <w:szCs w:val="28"/>
          <w:lang w:val="ru-RU"/>
        </w:rPr>
        <w:t>Ткаченко М.В.</w:t>
      </w:r>
      <w:r w:rsidRPr="005C6BF9">
        <w:rPr>
          <w:sz w:val="28"/>
          <w:szCs w:val="28"/>
          <w:lang w:val="ru-RU"/>
        </w:rPr>
        <w:t xml:space="preserve"> наказание в виде штрафа, установленного в пределах санкции ст. 6.1.1 КоАП РФ.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Данное наказание мировой судья считает соразмерным совершенному  правонарушению, которое будет нести в себе цель воспитательного воз</w:t>
      </w:r>
      <w:r w:rsidRPr="005C6BF9">
        <w:rPr>
          <w:sz w:val="28"/>
          <w:szCs w:val="28"/>
          <w:lang w:val="ru-RU"/>
        </w:rPr>
        <w:t xml:space="preserve">действия и способствовать недопущению новых правонарушений.    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Оснований для назначения более строго наказания с учетом установленных обстоятельств и личности </w:t>
      </w:r>
      <w:r w:rsidRPr="005C6BF9" w:rsidR="008020B6">
        <w:rPr>
          <w:sz w:val="28"/>
          <w:szCs w:val="28"/>
          <w:lang w:val="ru-RU"/>
        </w:rPr>
        <w:t xml:space="preserve">Ткаченко М.В., </w:t>
      </w:r>
      <w:r w:rsidRPr="005C6BF9">
        <w:rPr>
          <w:sz w:val="28"/>
          <w:szCs w:val="28"/>
          <w:lang w:val="ru-RU"/>
        </w:rPr>
        <w:t xml:space="preserve">мировым судьей не усматривается. 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Оснований для прекращения производства по делу </w:t>
      </w:r>
      <w:r w:rsidRPr="005C6BF9">
        <w:rPr>
          <w:sz w:val="28"/>
          <w:szCs w:val="28"/>
          <w:lang w:val="ru-RU"/>
        </w:rPr>
        <w:t>об административном правонарушении в соответствии с положениями статьи 24.5 КоАП РФ не установлено.</w:t>
      </w:r>
    </w:p>
    <w:p w:rsidR="00F513C6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Срок давности привлечения </w:t>
      </w:r>
      <w:r w:rsidRPr="005C6BF9" w:rsidR="008020B6">
        <w:rPr>
          <w:sz w:val="28"/>
          <w:szCs w:val="28"/>
          <w:lang w:val="ru-RU"/>
        </w:rPr>
        <w:t xml:space="preserve">Ткаченко М.В. </w:t>
      </w:r>
      <w:r w:rsidRPr="005C6BF9">
        <w:rPr>
          <w:sz w:val="28"/>
          <w:szCs w:val="28"/>
          <w:lang w:val="ru-RU"/>
        </w:rPr>
        <w:t xml:space="preserve">к административной ответственности, установленный ст. 4.5 КоАП РФ,  не истек. </w:t>
      </w:r>
    </w:p>
    <w:p w:rsidR="000D2095" w:rsidRPr="005C6BF9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Руководствуясь ст.с.29.9-29.10, 30.1 </w:t>
      </w:r>
      <w:r w:rsidRPr="005C6BF9">
        <w:rPr>
          <w:sz w:val="28"/>
          <w:szCs w:val="28"/>
          <w:lang w:val="ru-RU"/>
        </w:rPr>
        <w:t>Кодекса Российской Федерации об административных правонарушениях, мировой судья –</w:t>
      </w:r>
    </w:p>
    <w:p w:rsidR="000D2095" w:rsidRPr="005C6BF9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ПОСТАНОВИЛ:</w:t>
      </w:r>
    </w:p>
    <w:p w:rsidR="008C4C7B" w:rsidRPr="005C6BF9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Ткаченко Марину Владимировну </w:t>
      </w:r>
      <w:r w:rsidRPr="005C6BF9" w:rsidR="000D2095">
        <w:rPr>
          <w:sz w:val="28"/>
          <w:szCs w:val="28"/>
          <w:lang w:val="ru-RU"/>
        </w:rPr>
        <w:t>признать виновн</w:t>
      </w:r>
      <w:r w:rsidRPr="005C6BF9" w:rsidR="001F653F">
        <w:rPr>
          <w:sz w:val="28"/>
          <w:szCs w:val="28"/>
          <w:lang w:val="ru-RU"/>
        </w:rPr>
        <w:t>ой</w:t>
      </w:r>
      <w:r w:rsidRPr="005C6BF9" w:rsidR="000D2095">
        <w:rPr>
          <w:sz w:val="28"/>
          <w:szCs w:val="28"/>
          <w:lang w:val="ru-RU"/>
        </w:rPr>
        <w:t xml:space="preserve"> в совершении правонарушения, предусмотренного ст. 6.1.1 Кодекса Российской Федерации об административных правонарушениях </w:t>
      </w:r>
      <w:r w:rsidRPr="005C6BF9">
        <w:rPr>
          <w:sz w:val="28"/>
          <w:szCs w:val="28"/>
          <w:lang w:val="ru-RU"/>
        </w:rPr>
        <w:t>и назначить е</w:t>
      </w:r>
      <w:r w:rsidRPr="005C6BF9" w:rsidR="001F653F">
        <w:rPr>
          <w:sz w:val="28"/>
          <w:szCs w:val="28"/>
          <w:lang w:val="ru-RU"/>
        </w:rPr>
        <w:t>й</w:t>
      </w:r>
      <w:r w:rsidRPr="005C6BF9">
        <w:rPr>
          <w:sz w:val="28"/>
          <w:szCs w:val="28"/>
          <w:lang w:val="ru-RU"/>
        </w:rPr>
        <w:t xml:space="preserve"> административное наказание в виде административного штрафа в размере 5 000 (пять тысяч) рублей. </w:t>
      </w:r>
    </w:p>
    <w:p w:rsidR="008C4C7B" w:rsidRPr="005C6BF9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Реквизиты для оплаты ш</w:t>
      </w:r>
      <w:r w:rsidRPr="005C6BF9">
        <w:rPr>
          <w:sz w:val="28"/>
          <w:szCs w:val="28"/>
          <w:lang w:val="ru-RU"/>
        </w:rPr>
        <w:t>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</w:t>
      </w:r>
      <w:r w:rsidRPr="005C6BF9">
        <w:rPr>
          <w:sz w:val="28"/>
          <w:szCs w:val="28"/>
          <w:lang w:val="ru-RU"/>
        </w:rPr>
        <w:t xml:space="preserve">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5C6BF9" w:rsidR="008020B6">
        <w:rPr>
          <w:sz w:val="28"/>
          <w:szCs w:val="28"/>
          <w:lang w:val="ru-RU"/>
        </w:rPr>
        <w:t>0410760300185002312506126</w:t>
      </w:r>
      <w:r w:rsidRPr="005C6BF9">
        <w:rPr>
          <w:sz w:val="28"/>
          <w:szCs w:val="28"/>
          <w:lang w:val="ru-RU"/>
        </w:rPr>
        <w:t>, ОКТМО 35701000, КБК 828 1 16 01063 01 0101 1</w:t>
      </w:r>
      <w:r w:rsidRPr="005C6BF9">
        <w:rPr>
          <w:sz w:val="28"/>
          <w:szCs w:val="28"/>
          <w:lang w:val="ru-RU"/>
        </w:rPr>
        <w:t>40, постановление по делу №05-0</w:t>
      </w:r>
      <w:r w:rsidRPr="005C6BF9" w:rsidR="008020B6">
        <w:rPr>
          <w:sz w:val="28"/>
          <w:szCs w:val="28"/>
          <w:lang w:val="ru-RU"/>
        </w:rPr>
        <w:t>231</w:t>
      </w:r>
      <w:r w:rsidRPr="005C6BF9">
        <w:rPr>
          <w:sz w:val="28"/>
          <w:szCs w:val="28"/>
          <w:lang w:val="ru-RU"/>
        </w:rPr>
        <w:t>/1</w:t>
      </w:r>
      <w:r w:rsidRPr="005C6BF9" w:rsidR="008020B6">
        <w:rPr>
          <w:sz w:val="28"/>
          <w:szCs w:val="28"/>
          <w:lang w:val="ru-RU"/>
        </w:rPr>
        <w:t>8</w:t>
      </w:r>
      <w:r w:rsidRPr="005C6BF9">
        <w:rPr>
          <w:sz w:val="28"/>
          <w:szCs w:val="28"/>
          <w:lang w:val="ru-RU"/>
        </w:rPr>
        <w:t>/202</w:t>
      </w:r>
      <w:r w:rsidRPr="005C6BF9" w:rsidR="001F653F">
        <w:rPr>
          <w:sz w:val="28"/>
          <w:szCs w:val="28"/>
          <w:lang w:val="ru-RU"/>
        </w:rPr>
        <w:t>5</w:t>
      </w:r>
      <w:r w:rsidRPr="005C6BF9">
        <w:rPr>
          <w:sz w:val="28"/>
          <w:szCs w:val="28"/>
          <w:lang w:val="ru-RU"/>
        </w:rPr>
        <w:t xml:space="preserve"> от </w:t>
      </w:r>
      <w:r w:rsidRPr="005C6BF9" w:rsidR="008020B6">
        <w:rPr>
          <w:sz w:val="28"/>
          <w:szCs w:val="28"/>
          <w:lang w:val="ru-RU"/>
        </w:rPr>
        <w:t>21.08.2025г.</w:t>
      </w:r>
      <w:r w:rsidRPr="005C6BF9">
        <w:rPr>
          <w:sz w:val="28"/>
          <w:szCs w:val="28"/>
          <w:lang w:val="ru-RU"/>
        </w:rPr>
        <w:t xml:space="preserve"> в отношении </w:t>
      </w:r>
      <w:r w:rsidRPr="005C6BF9" w:rsidR="008020B6">
        <w:rPr>
          <w:sz w:val="28"/>
          <w:szCs w:val="28"/>
          <w:lang w:val="ru-RU"/>
        </w:rPr>
        <w:t>Ткаченко Марины Владимировны.</w:t>
      </w:r>
    </w:p>
    <w:p w:rsidR="008C4C7B" w:rsidRPr="005C6BF9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</w:t>
      </w:r>
      <w:r w:rsidRPr="005C6BF9">
        <w:rPr>
          <w:sz w:val="28"/>
          <w:szCs w:val="28"/>
          <w:lang w:val="ru-RU"/>
        </w:rPr>
        <w:t>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8C4C7B" w:rsidRPr="005C6BF9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</w:t>
      </w:r>
      <w:r w:rsidRPr="005C6BF9">
        <w:rPr>
          <w:sz w:val="28"/>
          <w:szCs w:val="28"/>
          <w:lang w:val="ru-RU"/>
        </w:rPr>
        <w:t>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5C6BF9">
        <w:rPr>
          <w:sz w:val="28"/>
          <w:szCs w:val="28"/>
          <w:lang w:val="ru-RU"/>
        </w:rPr>
        <w:t>есяти часов.</w:t>
      </w:r>
    </w:p>
    <w:p w:rsidR="008C4C7B" w:rsidRPr="005C6BF9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5C6BF9" w:rsidR="008020B6">
        <w:rPr>
          <w:sz w:val="28"/>
          <w:szCs w:val="28"/>
          <w:lang w:val="ru-RU"/>
        </w:rPr>
        <w:t>8</w:t>
      </w:r>
      <w:r w:rsidRPr="005C6BF9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</w:t>
      </w:r>
      <w:r w:rsidRPr="005C6BF9">
        <w:rPr>
          <w:sz w:val="28"/>
          <w:szCs w:val="28"/>
          <w:lang w:val="ru-RU"/>
        </w:rPr>
        <w:t>ополь, ул. Крымских Партизан, 3а).</w:t>
      </w:r>
    </w:p>
    <w:p w:rsidR="000D2095" w:rsidRPr="005C6BF9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</w:t>
      </w:r>
      <w:r w:rsidRPr="005C6BF9">
        <w:rPr>
          <w:sz w:val="28"/>
          <w:szCs w:val="28"/>
          <w:lang w:val="ru-RU"/>
        </w:rPr>
        <w:t>№</w:t>
      </w:r>
      <w:r w:rsidRPr="005C6BF9" w:rsidR="008020B6">
        <w:rPr>
          <w:sz w:val="28"/>
          <w:szCs w:val="28"/>
          <w:lang w:val="ru-RU"/>
        </w:rPr>
        <w:t xml:space="preserve">18 </w:t>
      </w:r>
      <w:r w:rsidRPr="005C6BF9">
        <w:rPr>
          <w:sz w:val="28"/>
          <w:szCs w:val="28"/>
          <w:lang w:val="ru-RU"/>
        </w:rPr>
        <w:t>Центрального судебного района города Симферополь (Центральный район городского о</w:t>
      </w:r>
      <w:r w:rsidRPr="005C6BF9">
        <w:rPr>
          <w:sz w:val="28"/>
          <w:szCs w:val="28"/>
          <w:lang w:val="ru-RU"/>
        </w:rPr>
        <w:t xml:space="preserve">круга Симферополя) в течение 10 </w:t>
      </w:r>
      <w:r w:rsidR="00705B01">
        <w:rPr>
          <w:sz w:val="28"/>
          <w:szCs w:val="28"/>
          <w:lang w:val="ru-RU"/>
        </w:rPr>
        <w:t>дней</w:t>
      </w:r>
      <w:r w:rsidRPr="005C6BF9">
        <w:rPr>
          <w:sz w:val="28"/>
          <w:szCs w:val="28"/>
          <w:lang w:val="ru-RU"/>
        </w:rPr>
        <w:t xml:space="preserve"> со дня вручения или получения копии постановления.                       </w:t>
      </w:r>
    </w:p>
    <w:p w:rsidR="000D2095" w:rsidRPr="005C6BF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     </w:t>
      </w:r>
    </w:p>
    <w:p w:rsidR="00CC736D" w:rsidRPr="005C6BF9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5C6BF9">
        <w:rPr>
          <w:sz w:val="28"/>
          <w:szCs w:val="28"/>
          <w:lang w:val="ru-RU"/>
        </w:rPr>
        <w:t xml:space="preserve">         Мировой судья                 </w:t>
      </w:r>
      <w:r w:rsidR="005478A5">
        <w:rPr>
          <w:sz w:val="28"/>
          <w:szCs w:val="28"/>
          <w:lang w:val="ru-RU"/>
        </w:rPr>
        <w:t xml:space="preserve">                 </w:t>
      </w:r>
      <w:r w:rsidRPr="005C6BF9">
        <w:rPr>
          <w:sz w:val="28"/>
          <w:szCs w:val="28"/>
          <w:lang w:val="ru-RU"/>
        </w:rPr>
        <w:t xml:space="preserve">                   </w:t>
      </w:r>
      <w:r w:rsidRPr="005C6BF9"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5"/>
      <w:footerReference w:type="default" r:id="rId6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5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5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D06">
      <w:rPr>
        <w:rStyle w:val="PageNumber"/>
        <w:noProof/>
      </w:rPr>
      <w:t>5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47CC"/>
    <w:multiLevelType w:val="hybridMultilevel"/>
    <w:tmpl w:val="51F0EA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D2095"/>
    <w:rsid w:val="00000BE2"/>
    <w:rsid w:val="000615D9"/>
    <w:rsid w:val="00064B7B"/>
    <w:rsid w:val="000707DF"/>
    <w:rsid w:val="0007373B"/>
    <w:rsid w:val="00075E79"/>
    <w:rsid w:val="000B3D5E"/>
    <w:rsid w:val="000B5D2D"/>
    <w:rsid w:val="000D2095"/>
    <w:rsid w:val="000F5484"/>
    <w:rsid w:val="00130801"/>
    <w:rsid w:val="0016224C"/>
    <w:rsid w:val="00167518"/>
    <w:rsid w:val="00176458"/>
    <w:rsid w:val="001A4B27"/>
    <w:rsid w:val="001C0971"/>
    <w:rsid w:val="001D6E1D"/>
    <w:rsid w:val="001F1F92"/>
    <w:rsid w:val="001F653F"/>
    <w:rsid w:val="00202C97"/>
    <w:rsid w:val="002032ED"/>
    <w:rsid w:val="00240AB4"/>
    <w:rsid w:val="00246737"/>
    <w:rsid w:val="00264895"/>
    <w:rsid w:val="00270FD7"/>
    <w:rsid w:val="002778DD"/>
    <w:rsid w:val="002933FD"/>
    <w:rsid w:val="002C517C"/>
    <w:rsid w:val="002D0384"/>
    <w:rsid w:val="002F285A"/>
    <w:rsid w:val="00336E23"/>
    <w:rsid w:val="003477A2"/>
    <w:rsid w:val="00376496"/>
    <w:rsid w:val="00396B36"/>
    <w:rsid w:val="003A1242"/>
    <w:rsid w:val="003C072C"/>
    <w:rsid w:val="00407DE2"/>
    <w:rsid w:val="00415CCA"/>
    <w:rsid w:val="00422A52"/>
    <w:rsid w:val="00432809"/>
    <w:rsid w:val="00434B3C"/>
    <w:rsid w:val="00474525"/>
    <w:rsid w:val="004901E0"/>
    <w:rsid w:val="004A573A"/>
    <w:rsid w:val="004B1EFC"/>
    <w:rsid w:val="004B4D91"/>
    <w:rsid w:val="004B784D"/>
    <w:rsid w:val="004D776F"/>
    <w:rsid w:val="004E18AD"/>
    <w:rsid w:val="004E67D6"/>
    <w:rsid w:val="00516B3F"/>
    <w:rsid w:val="005478A5"/>
    <w:rsid w:val="0058435A"/>
    <w:rsid w:val="005949C0"/>
    <w:rsid w:val="005C6BF9"/>
    <w:rsid w:val="005E0D06"/>
    <w:rsid w:val="00613652"/>
    <w:rsid w:val="006407C9"/>
    <w:rsid w:val="00641533"/>
    <w:rsid w:val="00644088"/>
    <w:rsid w:val="006477F2"/>
    <w:rsid w:val="00676F97"/>
    <w:rsid w:val="00681184"/>
    <w:rsid w:val="00691847"/>
    <w:rsid w:val="006D088D"/>
    <w:rsid w:val="006E6D5D"/>
    <w:rsid w:val="00705B01"/>
    <w:rsid w:val="00706B99"/>
    <w:rsid w:val="00720E59"/>
    <w:rsid w:val="00771260"/>
    <w:rsid w:val="007976B4"/>
    <w:rsid w:val="007A1C43"/>
    <w:rsid w:val="007B15FA"/>
    <w:rsid w:val="007C505C"/>
    <w:rsid w:val="007F223A"/>
    <w:rsid w:val="007F4108"/>
    <w:rsid w:val="008020B6"/>
    <w:rsid w:val="00806E5B"/>
    <w:rsid w:val="00856DAA"/>
    <w:rsid w:val="008770ED"/>
    <w:rsid w:val="008B050C"/>
    <w:rsid w:val="008B7C3B"/>
    <w:rsid w:val="008C4C7B"/>
    <w:rsid w:val="008D5DE6"/>
    <w:rsid w:val="008F0AEB"/>
    <w:rsid w:val="008F462D"/>
    <w:rsid w:val="008F752F"/>
    <w:rsid w:val="00921F9F"/>
    <w:rsid w:val="009235A2"/>
    <w:rsid w:val="009270F6"/>
    <w:rsid w:val="009375F1"/>
    <w:rsid w:val="00984539"/>
    <w:rsid w:val="009C1A70"/>
    <w:rsid w:val="009C49D8"/>
    <w:rsid w:val="009D0646"/>
    <w:rsid w:val="009D2329"/>
    <w:rsid w:val="009D2339"/>
    <w:rsid w:val="009E472A"/>
    <w:rsid w:val="009E7915"/>
    <w:rsid w:val="00A051D6"/>
    <w:rsid w:val="00A07BF0"/>
    <w:rsid w:val="00A111B0"/>
    <w:rsid w:val="00A304CB"/>
    <w:rsid w:val="00AB5994"/>
    <w:rsid w:val="00AE08C4"/>
    <w:rsid w:val="00AF0736"/>
    <w:rsid w:val="00AF714F"/>
    <w:rsid w:val="00B27221"/>
    <w:rsid w:val="00B373A3"/>
    <w:rsid w:val="00B50661"/>
    <w:rsid w:val="00B675C6"/>
    <w:rsid w:val="00B676B8"/>
    <w:rsid w:val="00B7654E"/>
    <w:rsid w:val="00B8240B"/>
    <w:rsid w:val="00BA2EFE"/>
    <w:rsid w:val="00BA50EA"/>
    <w:rsid w:val="00BB0245"/>
    <w:rsid w:val="00BC6BFA"/>
    <w:rsid w:val="00C0233F"/>
    <w:rsid w:val="00C054E4"/>
    <w:rsid w:val="00C13E40"/>
    <w:rsid w:val="00C165BB"/>
    <w:rsid w:val="00C26625"/>
    <w:rsid w:val="00C35EA8"/>
    <w:rsid w:val="00C43A5F"/>
    <w:rsid w:val="00C505C7"/>
    <w:rsid w:val="00C97851"/>
    <w:rsid w:val="00CA1FAF"/>
    <w:rsid w:val="00CC736D"/>
    <w:rsid w:val="00CE2FA1"/>
    <w:rsid w:val="00D316DE"/>
    <w:rsid w:val="00D36CB6"/>
    <w:rsid w:val="00D403EB"/>
    <w:rsid w:val="00D449A9"/>
    <w:rsid w:val="00D57FC7"/>
    <w:rsid w:val="00D6331E"/>
    <w:rsid w:val="00DA307E"/>
    <w:rsid w:val="00DB5372"/>
    <w:rsid w:val="00E712CE"/>
    <w:rsid w:val="00E912E1"/>
    <w:rsid w:val="00ED6982"/>
    <w:rsid w:val="00EF2971"/>
    <w:rsid w:val="00EF5435"/>
    <w:rsid w:val="00F0218F"/>
    <w:rsid w:val="00F17D67"/>
    <w:rsid w:val="00F2222D"/>
    <w:rsid w:val="00F2297F"/>
    <w:rsid w:val="00F40627"/>
    <w:rsid w:val="00F41DA2"/>
    <w:rsid w:val="00F513C6"/>
    <w:rsid w:val="00F80817"/>
    <w:rsid w:val="00F8633D"/>
    <w:rsid w:val="00F91130"/>
    <w:rsid w:val="00FA385F"/>
    <w:rsid w:val="00FB0E5D"/>
    <w:rsid w:val="00FD49EC"/>
    <w:rsid w:val="00FE09D5"/>
    <w:rsid w:val="00FE0BCE"/>
    <w:rsid w:val="00FF51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NoSpacing">
    <w:name w:val="No Spacing"/>
    <w:uiPriority w:val="1"/>
    <w:qFormat/>
    <w:rsid w:val="0098453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D0384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7F22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570D-0E40-4125-8D0D-128503B3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