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D2095" w:rsidRPr="000B3D5E" w:rsidP="000D2095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Дело №  05-</w:t>
      </w:r>
      <w:r w:rsidR="00F74550">
        <w:rPr>
          <w:sz w:val="28"/>
          <w:szCs w:val="28"/>
          <w:lang w:val="ru-RU"/>
        </w:rPr>
        <w:t>0</w:t>
      </w:r>
      <w:r w:rsidR="00FE4586">
        <w:rPr>
          <w:sz w:val="28"/>
          <w:szCs w:val="28"/>
          <w:lang w:val="ru-RU"/>
        </w:rPr>
        <w:t>2</w:t>
      </w:r>
      <w:r w:rsidR="00786156">
        <w:rPr>
          <w:sz w:val="28"/>
          <w:szCs w:val="28"/>
          <w:lang w:val="ru-RU"/>
        </w:rPr>
        <w:t>41</w:t>
      </w:r>
      <w:r w:rsidRPr="000B3D5E">
        <w:rPr>
          <w:sz w:val="28"/>
          <w:szCs w:val="28"/>
          <w:lang w:val="ru-RU"/>
        </w:rPr>
        <w:t>/1</w:t>
      </w:r>
      <w:r w:rsidR="00FE4586">
        <w:rPr>
          <w:sz w:val="28"/>
          <w:szCs w:val="28"/>
          <w:lang w:val="ru-RU"/>
        </w:rPr>
        <w:t>8</w:t>
      </w:r>
      <w:r w:rsidRPr="000B3D5E">
        <w:rPr>
          <w:sz w:val="28"/>
          <w:szCs w:val="28"/>
          <w:lang w:val="ru-RU"/>
        </w:rPr>
        <w:t>/202</w:t>
      </w:r>
      <w:r w:rsidR="00F74550">
        <w:rPr>
          <w:sz w:val="28"/>
          <w:szCs w:val="28"/>
          <w:lang w:val="ru-RU"/>
        </w:rPr>
        <w:t>5</w:t>
      </w:r>
    </w:p>
    <w:p w:rsidR="000D2095" w:rsidRPr="000B3D5E" w:rsidP="000D2095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</w:p>
    <w:p w:rsidR="000D2095" w:rsidRPr="000B3D5E" w:rsidP="007F4108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 ПОСТАНОВЛЕНИЕ</w:t>
      </w: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 сентября</w:t>
      </w:r>
      <w:r w:rsidR="00F74550">
        <w:rPr>
          <w:sz w:val="28"/>
          <w:szCs w:val="28"/>
          <w:lang w:val="ru-RU"/>
        </w:rPr>
        <w:t xml:space="preserve"> 2025</w:t>
      </w:r>
      <w:r w:rsidRPr="000B3D5E">
        <w:rPr>
          <w:sz w:val="28"/>
          <w:szCs w:val="28"/>
          <w:lang w:val="ru-RU"/>
        </w:rPr>
        <w:t xml:space="preserve"> года                                                  </w:t>
      </w:r>
      <w:r w:rsidR="000B5D2D">
        <w:rPr>
          <w:sz w:val="28"/>
          <w:szCs w:val="28"/>
          <w:lang w:val="ru-RU"/>
        </w:rPr>
        <w:t xml:space="preserve">    </w:t>
      </w:r>
      <w:r w:rsidRPr="000B3D5E">
        <w:rPr>
          <w:sz w:val="28"/>
          <w:szCs w:val="28"/>
          <w:lang w:val="ru-RU"/>
        </w:rPr>
        <w:t xml:space="preserve">    гор. Симферополь</w:t>
      </w:r>
    </w:p>
    <w:p w:rsidR="007C505C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Исполняющий обязанности м</w:t>
      </w:r>
      <w:r w:rsidRPr="00FE4586">
        <w:rPr>
          <w:sz w:val="28"/>
          <w:szCs w:val="28"/>
          <w:lang w:val="ru-RU"/>
        </w:rPr>
        <w:t>ирово</w:t>
      </w:r>
      <w:r>
        <w:rPr>
          <w:sz w:val="28"/>
          <w:szCs w:val="28"/>
          <w:lang w:val="ru-RU"/>
        </w:rPr>
        <w:t>го</w:t>
      </w:r>
      <w:r w:rsidRPr="00FE4586">
        <w:rPr>
          <w:sz w:val="28"/>
          <w:szCs w:val="28"/>
          <w:lang w:val="ru-RU"/>
        </w:rPr>
        <w:t xml:space="preserve"> судь</w:t>
      </w:r>
      <w:r>
        <w:rPr>
          <w:sz w:val="28"/>
          <w:szCs w:val="28"/>
          <w:lang w:val="ru-RU"/>
        </w:rPr>
        <w:t>и</w:t>
      </w:r>
      <w:r w:rsidRPr="00FE4586">
        <w:rPr>
          <w:sz w:val="28"/>
          <w:szCs w:val="28"/>
          <w:lang w:val="ru-RU"/>
        </w:rPr>
        <w:t xml:space="preserve"> судебного участка №1</w:t>
      </w:r>
      <w:r>
        <w:rPr>
          <w:sz w:val="28"/>
          <w:szCs w:val="28"/>
          <w:lang w:val="ru-RU"/>
        </w:rPr>
        <w:t>8</w:t>
      </w:r>
      <w:r w:rsidRPr="00FE4586">
        <w:rPr>
          <w:sz w:val="28"/>
          <w:szCs w:val="28"/>
          <w:lang w:val="ru-RU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>
        <w:rPr>
          <w:sz w:val="28"/>
          <w:szCs w:val="28"/>
          <w:lang w:val="ru-RU"/>
        </w:rPr>
        <w:t>м</w:t>
      </w:r>
      <w:r w:rsidRPr="000B3D5E">
        <w:rPr>
          <w:sz w:val="28"/>
          <w:szCs w:val="28"/>
          <w:lang w:val="ru-RU"/>
        </w:rPr>
        <w:t>ировой судья судебного участка №</w:t>
      </w:r>
      <w:r w:rsidR="007C505C">
        <w:rPr>
          <w:sz w:val="28"/>
          <w:szCs w:val="28"/>
          <w:lang w:val="ru-RU"/>
        </w:rPr>
        <w:t>19</w:t>
      </w:r>
      <w:r w:rsidR="009375F1">
        <w:rPr>
          <w:sz w:val="28"/>
          <w:szCs w:val="28"/>
          <w:lang w:val="ru-RU"/>
        </w:rPr>
        <w:t xml:space="preserve"> </w:t>
      </w:r>
      <w:r w:rsidRPr="000B3D5E">
        <w:rPr>
          <w:sz w:val="28"/>
          <w:szCs w:val="28"/>
          <w:lang w:val="ru-RU"/>
        </w:rPr>
        <w:t>Центрального судебного района  города Симферополь (Центральный район городского округа Симферополя) Рес</w:t>
      </w:r>
      <w:r w:rsidRPr="000B3D5E">
        <w:rPr>
          <w:sz w:val="28"/>
          <w:szCs w:val="28"/>
          <w:lang w:val="ru-RU"/>
        </w:rPr>
        <w:t xml:space="preserve">публики Крым </w:t>
      </w:r>
      <w:r w:rsidR="007C505C">
        <w:rPr>
          <w:sz w:val="28"/>
          <w:szCs w:val="28"/>
          <w:lang w:val="ru-RU"/>
        </w:rPr>
        <w:t xml:space="preserve">Шуб Л.А., </w:t>
      </w:r>
      <w:r w:rsidR="009375F1">
        <w:rPr>
          <w:sz w:val="28"/>
          <w:szCs w:val="28"/>
          <w:lang w:val="ru-RU"/>
        </w:rPr>
        <w:t xml:space="preserve"> </w:t>
      </w:r>
    </w:p>
    <w:p w:rsidR="002C517C" w:rsidP="00F80817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с участием</w:t>
      </w:r>
      <w:r w:rsidR="00D316DE">
        <w:rPr>
          <w:sz w:val="28"/>
          <w:szCs w:val="28"/>
          <w:lang w:val="ru-RU"/>
        </w:rPr>
        <w:t>:</w:t>
      </w:r>
      <w:r w:rsidR="00F80817">
        <w:rPr>
          <w:sz w:val="28"/>
          <w:szCs w:val="28"/>
          <w:lang w:val="ru-RU"/>
        </w:rPr>
        <w:t xml:space="preserve"> </w:t>
      </w:r>
    </w:p>
    <w:p w:rsidR="003537D2" w:rsidP="00F80817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лица, в отношении которого ведется производство об административном правонарушении –</w:t>
      </w:r>
      <w:r w:rsidR="00E75982">
        <w:rPr>
          <w:sz w:val="28"/>
          <w:szCs w:val="28"/>
          <w:lang w:val="ru-RU"/>
        </w:rPr>
        <w:t xml:space="preserve"> </w:t>
      </w:r>
      <w:r w:rsidR="00786156">
        <w:rPr>
          <w:sz w:val="28"/>
          <w:szCs w:val="28"/>
          <w:lang w:val="ru-RU"/>
        </w:rPr>
        <w:t xml:space="preserve">Лаврова С.Ю., </w:t>
      </w:r>
      <w:r w:rsidR="00FE4586">
        <w:rPr>
          <w:sz w:val="28"/>
          <w:szCs w:val="28"/>
          <w:lang w:val="ru-RU"/>
        </w:rPr>
        <w:t xml:space="preserve"> </w:t>
      </w:r>
    </w:p>
    <w:p w:rsidR="000B5D2D" w:rsidP="00F80817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потерпевше</w:t>
      </w:r>
      <w:r w:rsidR="00FE4586">
        <w:rPr>
          <w:sz w:val="28"/>
          <w:szCs w:val="28"/>
          <w:lang w:val="ru-RU"/>
        </w:rPr>
        <w:t>й</w:t>
      </w:r>
      <w:r>
        <w:rPr>
          <w:sz w:val="28"/>
          <w:szCs w:val="28"/>
          <w:lang w:val="ru-RU"/>
        </w:rPr>
        <w:t xml:space="preserve"> – </w:t>
      </w:r>
      <w:r w:rsidR="006420DD">
        <w:rPr>
          <w:color w:val="000000"/>
          <w:sz w:val="28"/>
          <w:szCs w:val="28"/>
        </w:rPr>
        <w:t>/ДАННЫЕ ИЗЪЯТЫ/</w:t>
      </w:r>
      <w:r w:rsidR="00786156">
        <w:rPr>
          <w:sz w:val="28"/>
          <w:szCs w:val="28"/>
          <w:lang w:val="ru-RU"/>
        </w:rPr>
        <w:t xml:space="preserve">, </w:t>
      </w:r>
      <w:r w:rsidR="00FE4586">
        <w:rPr>
          <w:sz w:val="28"/>
          <w:szCs w:val="28"/>
          <w:lang w:val="ru-RU"/>
        </w:rPr>
        <w:t xml:space="preserve"> </w:t>
      </w:r>
      <w:r w:rsidR="003537D2">
        <w:rPr>
          <w:sz w:val="28"/>
          <w:szCs w:val="28"/>
          <w:lang w:val="ru-RU"/>
        </w:rPr>
        <w:t xml:space="preserve"> </w:t>
      </w:r>
      <w:r w:rsidR="00E75982">
        <w:rPr>
          <w:sz w:val="28"/>
          <w:szCs w:val="28"/>
          <w:lang w:val="ru-RU"/>
        </w:rPr>
        <w:t xml:space="preserve"> </w:t>
      </w: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рассмотрев в помещении судебного участка, расположенного по адресу: г. Симферополь, </w:t>
      </w:r>
      <w:r w:rsidRPr="000B3D5E">
        <w:rPr>
          <w:sz w:val="28"/>
          <w:szCs w:val="28"/>
          <w:lang w:val="ru-RU"/>
        </w:rPr>
        <w:t>ул. Крымских Партизан №3-а,  дело об административном правонарушении в отношении:</w:t>
      </w:r>
    </w:p>
    <w:p w:rsidR="00607669" w:rsidP="00786156">
      <w:pPr>
        <w:ind w:left="2410" w:right="-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Лаврова Сергея Юрьевича</w:t>
      </w:r>
      <w:r w:rsidRPr="000B3D5E" w:rsidR="000D2095">
        <w:rPr>
          <w:sz w:val="28"/>
          <w:szCs w:val="28"/>
          <w:lang w:val="ru-RU"/>
        </w:rPr>
        <w:t xml:space="preserve">, </w:t>
      </w:r>
      <w:r w:rsidR="006420DD">
        <w:rPr>
          <w:color w:val="000000"/>
          <w:sz w:val="28"/>
          <w:szCs w:val="28"/>
        </w:rPr>
        <w:t>/ДАННЫЕ ИЗЪЯТЫ/</w:t>
      </w:r>
      <w:r>
        <w:rPr>
          <w:sz w:val="28"/>
          <w:szCs w:val="28"/>
          <w:lang w:val="ru-RU"/>
        </w:rPr>
        <w:t xml:space="preserve">, </w:t>
      </w:r>
      <w:r w:rsidR="00FE4586">
        <w:rPr>
          <w:sz w:val="28"/>
          <w:szCs w:val="28"/>
          <w:lang w:val="ru-RU"/>
        </w:rPr>
        <w:t xml:space="preserve">  </w:t>
      </w:r>
      <w:r w:rsidR="003537D2">
        <w:rPr>
          <w:sz w:val="28"/>
          <w:szCs w:val="28"/>
          <w:lang w:val="ru-RU"/>
        </w:rPr>
        <w:t xml:space="preserve"> </w:t>
      </w:r>
    </w:p>
    <w:p w:rsidR="000D2095" w:rsidRPr="000B3D5E" w:rsidP="00607669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по признакам правонарушения, предусмотренного ст. 6.1.1 Кодекса Российской Федерации об административных правонарушениях,</w:t>
      </w:r>
    </w:p>
    <w:p w:rsidR="000D2095" w:rsidRPr="000B3D5E" w:rsidP="000D2095">
      <w:pPr>
        <w:ind w:right="-1"/>
        <w:jc w:val="center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УСТАНОВИЛ:</w:t>
      </w:r>
    </w:p>
    <w:p w:rsidR="00D316D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86156">
        <w:rPr>
          <w:sz w:val="28"/>
          <w:szCs w:val="28"/>
          <w:lang w:val="ru-RU"/>
        </w:rPr>
        <w:t>Лавров С.Ю</w:t>
      </w:r>
      <w:r w:rsidRPr="002C517C" w:rsidR="002C517C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18.07.2024</w:t>
      </w:r>
      <w:r w:rsidRPr="002C517C" w:rsidR="002C517C">
        <w:rPr>
          <w:sz w:val="28"/>
          <w:szCs w:val="28"/>
          <w:lang w:val="ru-RU"/>
        </w:rPr>
        <w:t xml:space="preserve"> </w:t>
      </w:r>
      <w:r w:rsidR="00607669"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>07 часов 40</w:t>
      </w:r>
      <w:r w:rsidR="003537D2">
        <w:rPr>
          <w:sz w:val="28"/>
          <w:szCs w:val="28"/>
          <w:lang w:val="ru-RU"/>
        </w:rPr>
        <w:t xml:space="preserve"> минут</w:t>
      </w:r>
      <w:r>
        <w:rPr>
          <w:sz w:val="28"/>
          <w:szCs w:val="28"/>
          <w:lang w:val="ru-RU"/>
        </w:rPr>
        <w:t xml:space="preserve"> </w:t>
      </w:r>
      <w:r w:rsidRPr="002C517C" w:rsidR="002C517C">
        <w:rPr>
          <w:sz w:val="28"/>
          <w:szCs w:val="28"/>
          <w:lang w:val="ru-RU"/>
        </w:rPr>
        <w:t xml:space="preserve">по адресу: </w:t>
      </w:r>
      <w:r w:rsidR="006420DD">
        <w:rPr>
          <w:color w:val="000000"/>
          <w:sz w:val="28"/>
          <w:szCs w:val="28"/>
        </w:rPr>
        <w:t>/ДАННЫЕ ИЗЪЯТЫ/</w:t>
      </w:r>
      <w:r w:rsidRPr="002C517C" w:rsidR="002C517C">
        <w:rPr>
          <w:sz w:val="28"/>
          <w:szCs w:val="28"/>
          <w:lang w:val="ru-RU"/>
        </w:rPr>
        <w:t xml:space="preserve">, </w:t>
      </w:r>
      <w:r w:rsidR="00607669">
        <w:rPr>
          <w:sz w:val="28"/>
          <w:szCs w:val="28"/>
          <w:lang w:val="ru-RU"/>
        </w:rPr>
        <w:t xml:space="preserve">в ходе конфликта </w:t>
      </w:r>
      <w:r w:rsidR="00FE4586">
        <w:rPr>
          <w:sz w:val="28"/>
          <w:szCs w:val="28"/>
          <w:lang w:val="ru-RU"/>
        </w:rPr>
        <w:t xml:space="preserve">причинил телесные повреждения </w:t>
      </w:r>
      <w:r w:rsidR="006420DD">
        <w:rPr>
          <w:color w:val="000000"/>
          <w:sz w:val="28"/>
          <w:szCs w:val="28"/>
        </w:rPr>
        <w:t>/ДАННЫЕ ИЗЪЯТЫ/</w:t>
      </w:r>
      <w:r w:rsidR="00FE4586">
        <w:rPr>
          <w:sz w:val="28"/>
          <w:szCs w:val="28"/>
          <w:lang w:val="ru-RU"/>
        </w:rPr>
        <w:t xml:space="preserve">, а именно нанес </w:t>
      </w:r>
      <w:r>
        <w:rPr>
          <w:sz w:val="28"/>
          <w:szCs w:val="28"/>
          <w:lang w:val="ru-RU"/>
        </w:rPr>
        <w:t>несколько</w:t>
      </w:r>
      <w:r w:rsidR="00FE4586">
        <w:rPr>
          <w:sz w:val="28"/>
          <w:szCs w:val="28"/>
          <w:lang w:val="ru-RU"/>
        </w:rPr>
        <w:t xml:space="preserve"> удар</w:t>
      </w:r>
      <w:r>
        <w:rPr>
          <w:sz w:val="28"/>
          <w:szCs w:val="28"/>
          <w:lang w:val="ru-RU"/>
        </w:rPr>
        <w:t>ов</w:t>
      </w:r>
      <w:r w:rsidR="00FE4586">
        <w:rPr>
          <w:sz w:val="28"/>
          <w:szCs w:val="28"/>
          <w:lang w:val="ru-RU"/>
        </w:rPr>
        <w:t xml:space="preserve"> в область </w:t>
      </w:r>
      <w:r>
        <w:rPr>
          <w:sz w:val="28"/>
          <w:szCs w:val="28"/>
          <w:lang w:val="ru-RU"/>
        </w:rPr>
        <w:t>головы и руки</w:t>
      </w:r>
      <w:r w:rsidR="00FE4586">
        <w:rPr>
          <w:sz w:val="28"/>
          <w:szCs w:val="28"/>
          <w:lang w:val="ru-RU"/>
        </w:rPr>
        <w:t xml:space="preserve"> потерпевшей</w:t>
      </w:r>
      <w:r w:rsidRPr="002C517C" w:rsidR="002C517C">
        <w:rPr>
          <w:sz w:val="28"/>
          <w:szCs w:val="28"/>
          <w:lang w:val="ru-RU"/>
        </w:rPr>
        <w:t>, чем причинил последне</w:t>
      </w:r>
      <w:r w:rsidR="00FE4586">
        <w:rPr>
          <w:sz w:val="28"/>
          <w:szCs w:val="28"/>
          <w:lang w:val="ru-RU"/>
        </w:rPr>
        <w:t>й</w:t>
      </w:r>
      <w:r w:rsidRPr="002C517C" w:rsidR="002C517C">
        <w:rPr>
          <w:sz w:val="28"/>
          <w:szCs w:val="28"/>
          <w:lang w:val="ru-RU"/>
        </w:rPr>
        <w:t xml:space="preserve"> физическую боль</w:t>
      </w:r>
      <w:r w:rsidR="003537D2">
        <w:rPr>
          <w:sz w:val="28"/>
          <w:szCs w:val="28"/>
          <w:lang w:val="ru-RU"/>
        </w:rPr>
        <w:t xml:space="preserve"> и телесные повреждения, которые согласно </w:t>
      </w:r>
      <w:r w:rsidR="00607669">
        <w:rPr>
          <w:sz w:val="28"/>
          <w:szCs w:val="28"/>
          <w:lang w:val="ru-RU"/>
        </w:rPr>
        <w:t>заключени</w:t>
      </w:r>
      <w:r w:rsidR="003537D2">
        <w:rPr>
          <w:sz w:val="28"/>
          <w:szCs w:val="28"/>
          <w:lang w:val="ru-RU"/>
        </w:rPr>
        <w:t>я</w:t>
      </w:r>
      <w:r w:rsidR="00607669">
        <w:rPr>
          <w:sz w:val="28"/>
          <w:szCs w:val="28"/>
          <w:lang w:val="ru-RU"/>
        </w:rPr>
        <w:t xml:space="preserve"> эксперта №</w:t>
      </w:r>
      <w:r w:rsidR="006420DD">
        <w:rPr>
          <w:color w:val="000000"/>
          <w:sz w:val="28"/>
          <w:szCs w:val="28"/>
        </w:rPr>
        <w:t>/ДАННЫЕ ИЗЪЯТЫ/</w:t>
      </w:r>
      <w:r w:rsidR="003537D2">
        <w:rPr>
          <w:sz w:val="28"/>
          <w:szCs w:val="28"/>
          <w:lang w:val="ru-RU"/>
        </w:rPr>
        <w:t xml:space="preserve">расцениваются, как не причинившие вред здоровью. </w:t>
      </w:r>
    </w:p>
    <w:p w:rsidR="00CA1FAF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Лавров</w:t>
      </w:r>
      <w:r w:rsidRPr="00786156">
        <w:rPr>
          <w:sz w:val="28"/>
          <w:szCs w:val="28"/>
          <w:lang w:val="ru-RU"/>
        </w:rPr>
        <w:t xml:space="preserve"> С.Ю</w:t>
      </w:r>
      <w:r w:rsidRPr="00CA1FAF">
        <w:rPr>
          <w:sz w:val="28"/>
          <w:szCs w:val="28"/>
          <w:lang w:val="ru-RU"/>
        </w:rPr>
        <w:t>. при рассмотрении данного дела в судебном заседании свою вину в совершении инкриминируемого ему правонарушения признал, фактические обст</w:t>
      </w:r>
      <w:r w:rsidRPr="00CA1FAF">
        <w:rPr>
          <w:sz w:val="28"/>
          <w:szCs w:val="28"/>
          <w:lang w:val="ru-RU"/>
        </w:rPr>
        <w:t>оятельства, изложенные в протоколе об административно</w:t>
      </w:r>
      <w:r w:rsidR="003537D2">
        <w:rPr>
          <w:sz w:val="28"/>
          <w:szCs w:val="28"/>
          <w:lang w:val="ru-RU"/>
        </w:rPr>
        <w:t>м правонарушении, не оспаривал, раскаялся в содеянном.</w:t>
      </w:r>
    </w:p>
    <w:p w:rsidR="000D2095" w:rsidRPr="000B3D5E" w:rsidP="00CA1FAF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Потерпевш</w:t>
      </w:r>
      <w:r w:rsidR="00FE4586">
        <w:rPr>
          <w:sz w:val="28"/>
          <w:szCs w:val="28"/>
          <w:lang w:val="ru-RU"/>
        </w:rPr>
        <w:t>ая</w:t>
      </w:r>
      <w:r>
        <w:rPr>
          <w:sz w:val="28"/>
          <w:szCs w:val="28"/>
          <w:lang w:val="ru-RU"/>
        </w:rPr>
        <w:t xml:space="preserve"> </w:t>
      </w:r>
      <w:r w:rsidR="006420DD">
        <w:rPr>
          <w:color w:val="000000"/>
          <w:sz w:val="28"/>
          <w:szCs w:val="28"/>
        </w:rPr>
        <w:t>/ДАННЫЕ ИЗЪЯТЫ/</w:t>
      </w:r>
      <w:r w:rsidRPr="002C517C" w:rsidR="002C517C">
        <w:rPr>
          <w:sz w:val="28"/>
          <w:szCs w:val="28"/>
          <w:lang w:val="ru-RU"/>
        </w:rPr>
        <w:t>подтвердил</w:t>
      </w:r>
      <w:r w:rsidR="00FE4586">
        <w:rPr>
          <w:sz w:val="28"/>
          <w:szCs w:val="28"/>
          <w:lang w:val="ru-RU"/>
        </w:rPr>
        <w:t>а</w:t>
      </w:r>
      <w:r w:rsidRPr="002C517C" w:rsidR="002C517C">
        <w:rPr>
          <w:sz w:val="28"/>
          <w:szCs w:val="28"/>
          <w:lang w:val="ru-RU"/>
        </w:rPr>
        <w:t xml:space="preserve"> указанные в протоколе об административно</w:t>
      </w:r>
      <w:r w:rsidR="00FE4586">
        <w:rPr>
          <w:sz w:val="28"/>
          <w:szCs w:val="28"/>
          <w:lang w:val="ru-RU"/>
        </w:rPr>
        <w:t>м правонарушении обстоятельства</w:t>
      </w:r>
      <w:r w:rsidR="0072642E">
        <w:rPr>
          <w:sz w:val="28"/>
          <w:szCs w:val="28"/>
          <w:lang w:val="ru-RU"/>
        </w:rPr>
        <w:t xml:space="preserve">.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Выслушав лицо, в отношении которого </w:t>
      </w:r>
      <w:r w:rsidRPr="000B3D5E">
        <w:rPr>
          <w:sz w:val="28"/>
          <w:szCs w:val="28"/>
          <w:lang w:val="ru-RU"/>
        </w:rPr>
        <w:t>ведется производство по делу об административном правонарушении,</w:t>
      </w:r>
      <w:r w:rsidR="00F91130">
        <w:rPr>
          <w:sz w:val="28"/>
          <w:szCs w:val="28"/>
          <w:lang w:val="ru-RU"/>
        </w:rPr>
        <w:t xml:space="preserve"> </w:t>
      </w:r>
      <w:r w:rsidR="002C517C">
        <w:rPr>
          <w:sz w:val="28"/>
          <w:szCs w:val="28"/>
          <w:lang w:val="ru-RU"/>
        </w:rPr>
        <w:t>потерпевш</w:t>
      </w:r>
      <w:r w:rsidR="00FE4586">
        <w:rPr>
          <w:sz w:val="28"/>
          <w:szCs w:val="28"/>
          <w:lang w:val="ru-RU"/>
        </w:rPr>
        <w:t>ую</w:t>
      </w:r>
      <w:r w:rsidR="002C517C">
        <w:rPr>
          <w:sz w:val="28"/>
          <w:szCs w:val="28"/>
          <w:lang w:val="ru-RU"/>
        </w:rPr>
        <w:t xml:space="preserve">, </w:t>
      </w:r>
      <w:r w:rsidRPr="000B3D5E">
        <w:rPr>
          <w:sz w:val="28"/>
          <w:szCs w:val="28"/>
          <w:lang w:val="ru-RU"/>
        </w:rPr>
        <w:t>исследовав материалы дела, прихожу к следующему.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 последствий, указанных</w:t>
      </w:r>
      <w:r w:rsidRPr="000B3D5E">
        <w:rPr>
          <w:sz w:val="28"/>
          <w:szCs w:val="28"/>
          <w:lang w:val="ru-RU"/>
        </w:rPr>
        <w:t xml:space="preserve"> в статье 115 Уголовного кодекса Российской Федерации, если эти действия не содержат уголовно наказуемого деяния, образует объективную сторону состава административного правонарушения, предусмотренного</w:t>
      </w:r>
      <w:r w:rsidRPr="000B3D5E">
        <w:rPr>
          <w:sz w:val="28"/>
          <w:szCs w:val="28"/>
        </w:rPr>
        <w:t xml:space="preserve"> </w:t>
      </w:r>
      <w:r w:rsidRPr="000B3D5E">
        <w:rPr>
          <w:sz w:val="28"/>
          <w:szCs w:val="28"/>
          <w:lang w:val="ru-RU"/>
        </w:rPr>
        <w:t>ст. 6.1.1 Кодекса Российской Федерации об администрати</w:t>
      </w:r>
      <w:r w:rsidRPr="000B3D5E">
        <w:rPr>
          <w:sz w:val="28"/>
          <w:szCs w:val="28"/>
          <w:lang w:val="ru-RU"/>
        </w:rPr>
        <w:t>вных правонарушениях, и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786156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Ка</w:t>
      </w:r>
      <w:r w:rsidRPr="000B3D5E">
        <w:rPr>
          <w:sz w:val="28"/>
          <w:szCs w:val="28"/>
          <w:lang w:val="ru-RU"/>
        </w:rPr>
        <w:t xml:space="preserve">к установлено в судебном заседании, </w:t>
      </w:r>
      <w:r w:rsidRPr="00786156">
        <w:rPr>
          <w:sz w:val="28"/>
          <w:szCs w:val="28"/>
          <w:lang w:val="ru-RU"/>
        </w:rPr>
        <w:t xml:space="preserve">Лавров С.Ю. 18.07.2024 в 07 часов 40 минут по адресу: </w:t>
      </w:r>
      <w:r w:rsidR="006420DD">
        <w:rPr>
          <w:color w:val="000000"/>
          <w:sz w:val="28"/>
          <w:szCs w:val="28"/>
        </w:rPr>
        <w:t>/ДАННЫЕ ИЗЪЯТЫ/</w:t>
      </w:r>
      <w:r w:rsidRPr="00786156">
        <w:rPr>
          <w:sz w:val="28"/>
          <w:szCs w:val="28"/>
          <w:lang w:val="ru-RU"/>
        </w:rPr>
        <w:t xml:space="preserve">, в ходе конфликта причинил телесные повреждения </w:t>
      </w:r>
      <w:r w:rsidR="006420DD">
        <w:rPr>
          <w:color w:val="000000"/>
          <w:sz w:val="28"/>
          <w:szCs w:val="28"/>
        </w:rPr>
        <w:t>/ДАННЫЕ ИЗЪЯТЫ/</w:t>
      </w:r>
      <w:r w:rsidRPr="00786156">
        <w:rPr>
          <w:sz w:val="28"/>
          <w:szCs w:val="28"/>
          <w:lang w:val="ru-RU"/>
        </w:rPr>
        <w:t xml:space="preserve">, а именно нанес несколько ударов в область головы и руки потерпевшей, </w:t>
      </w:r>
      <w:r w:rsidRPr="00786156">
        <w:rPr>
          <w:sz w:val="28"/>
          <w:szCs w:val="28"/>
          <w:lang w:val="ru-RU"/>
        </w:rPr>
        <w:t>чем причинил последней физическую боль и телесные повреждения, которые согласно заключения эксперта №</w:t>
      </w:r>
      <w:r w:rsidR="006420DD">
        <w:rPr>
          <w:color w:val="000000"/>
          <w:sz w:val="28"/>
          <w:szCs w:val="28"/>
        </w:rPr>
        <w:t>/ДАННЫЕ ИЗЪЯТЫ/</w:t>
      </w:r>
      <w:r w:rsidRPr="00786156">
        <w:rPr>
          <w:sz w:val="28"/>
          <w:szCs w:val="28"/>
          <w:lang w:val="ru-RU"/>
        </w:rPr>
        <w:t xml:space="preserve"> расцениваются, как не причинившие вред здоровью.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Как следует из диспозиции ст. 6.1.1 Кодекса Российской Федерации об административных п</w:t>
      </w:r>
      <w:r w:rsidRPr="000B3D5E">
        <w:rPr>
          <w:sz w:val="28"/>
          <w:szCs w:val="28"/>
          <w:lang w:val="ru-RU"/>
        </w:rPr>
        <w:t>равонарушениях, субъективная сторона указанного состава административного правонарушения характеризуется умышленной формой вины, то есть, когда лицо, совершившее административное правонарушение, сознавало противоправный характер своего действия (бездействи</w:t>
      </w:r>
      <w:r w:rsidRPr="000B3D5E">
        <w:rPr>
          <w:sz w:val="28"/>
          <w:szCs w:val="28"/>
          <w:lang w:val="ru-RU"/>
        </w:rPr>
        <w:t>я), предвидело его вредные последствия и желало наступления таких последствий или сознательно их допускало либо относилось к ним безразлично (ч. 1 ст. 2.2 Кодекса Российской Федерации об административных правонарушениях).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Вина </w:t>
      </w:r>
      <w:r w:rsidRPr="00786156" w:rsidR="00786156">
        <w:rPr>
          <w:sz w:val="28"/>
          <w:szCs w:val="28"/>
          <w:lang w:val="ru-RU"/>
        </w:rPr>
        <w:t>Лавров</w:t>
      </w:r>
      <w:r w:rsidR="00786156">
        <w:rPr>
          <w:sz w:val="28"/>
          <w:szCs w:val="28"/>
          <w:lang w:val="ru-RU"/>
        </w:rPr>
        <w:t>а</w:t>
      </w:r>
      <w:r w:rsidRPr="00786156" w:rsidR="00786156">
        <w:rPr>
          <w:sz w:val="28"/>
          <w:szCs w:val="28"/>
          <w:lang w:val="ru-RU"/>
        </w:rPr>
        <w:t xml:space="preserve"> С.Ю</w:t>
      </w:r>
      <w:r w:rsidRPr="000B3D5E">
        <w:rPr>
          <w:sz w:val="28"/>
          <w:szCs w:val="28"/>
          <w:lang w:val="ru-RU"/>
        </w:rPr>
        <w:t>. в совершении дан</w:t>
      </w:r>
      <w:r w:rsidRPr="000B3D5E">
        <w:rPr>
          <w:sz w:val="28"/>
          <w:szCs w:val="28"/>
          <w:lang w:val="ru-RU"/>
        </w:rPr>
        <w:t xml:space="preserve">ного правонарушения подтверждается установленными судом обстоятельствами по делу и исследованными доказательствами, а именно: протоколом об административном правонарушении </w:t>
      </w:r>
      <w:r w:rsidR="006420DD">
        <w:rPr>
          <w:color w:val="000000"/>
          <w:sz w:val="28"/>
          <w:szCs w:val="28"/>
        </w:rPr>
        <w:t>/ДАННЫЕ ИЗЪЯТЫ/</w:t>
      </w:r>
      <w:r w:rsidRPr="000B3D5E">
        <w:rPr>
          <w:sz w:val="28"/>
          <w:szCs w:val="28"/>
          <w:lang w:val="ru-RU"/>
        </w:rPr>
        <w:t xml:space="preserve">, письменными объяснениями </w:t>
      </w:r>
      <w:r w:rsidR="006407C9">
        <w:rPr>
          <w:sz w:val="28"/>
          <w:szCs w:val="28"/>
          <w:lang w:val="ru-RU"/>
        </w:rPr>
        <w:t>потерпевш</w:t>
      </w:r>
      <w:r w:rsidR="002C517C">
        <w:rPr>
          <w:sz w:val="28"/>
          <w:szCs w:val="28"/>
          <w:lang w:val="ru-RU"/>
        </w:rPr>
        <w:t>е</w:t>
      </w:r>
      <w:r w:rsidR="00FE4586">
        <w:rPr>
          <w:sz w:val="28"/>
          <w:szCs w:val="28"/>
          <w:lang w:val="ru-RU"/>
        </w:rPr>
        <w:t>й</w:t>
      </w:r>
      <w:r w:rsidRPr="000B3D5E">
        <w:rPr>
          <w:sz w:val="28"/>
          <w:szCs w:val="28"/>
          <w:lang w:val="ru-RU"/>
        </w:rPr>
        <w:t xml:space="preserve">, </w:t>
      </w:r>
      <w:r w:rsidR="00607669">
        <w:rPr>
          <w:sz w:val="28"/>
          <w:szCs w:val="28"/>
          <w:lang w:val="ru-RU"/>
        </w:rPr>
        <w:t>заключением эксперта №</w:t>
      </w:r>
      <w:r w:rsidR="006420DD">
        <w:rPr>
          <w:color w:val="000000"/>
          <w:sz w:val="28"/>
          <w:szCs w:val="28"/>
        </w:rPr>
        <w:t>/ДАННЫЕ ИЗЪЯТЫ/</w:t>
      </w:r>
      <w:r w:rsidR="00607669">
        <w:rPr>
          <w:sz w:val="28"/>
          <w:szCs w:val="28"/>
          <w:lang w:val="ru-RU"/>
        </w:rPr>
        <w:t xml:space="preserve">, </w:t>
      </w:r>
      <w:r w:rsidR="00720E59">
        <w:rPr>
          <w:sz w:val="28"/>
          <w:szCs w:val="28"/>
          <w:lang w:val="ru-RU"/>
        </w:rPr>
        <w:t xml:space="preserve">показаниями, </w:t>
      </w:r>
      <w:r w:rsidRPr="000B3D5E">
        <w:rPr>
          <w:sz w:val="28"/>
          <w:szCs w:val="28"/>
          <w:lang w:val="ru-RU"/>
        </w:rPr>
        <w:t xml:space="preserve">данными </w:t>
      </w:r>
      <w:r w:rsidRPr="00786156" w:rsidR="00786156">
        <w:rPr>
          <w:sz w:val="28"/>
          <w:szCs w:val="28"/>
          <w:lang w:val="ru-RU"/>
        </w:rPr>
        <w:t>Лавров</w:t>
      </w:r>
      <w:r w:rsidR="00786156">
        <w:rPr>
          <w:sz w:val="28"/>
          <w:szCs w:val="28"/>
          <w:lang w:val="ru-RU"/>
        </w:rPr>
        <w:t>ым</w:t>
      </w:r>
      <w:r w:rsidRPr="00786156" w:rsidR="00786156">
        <w:rPr>
          <w:sz w:val="28"/>
          <w:szCs w:val="28"/>
          <w:lang w:val="ru-RU"/>
        </w:rPr>
        <w:t xml:space="preserve"> С.Ю</w:t>
      </w:r>
      <w:r w:rsidR="00613652">
        <w:rPr>
          <w:sz w:val="28"/>
          <w:szCs w:val="28"/>
          <w:lang w:val="ru-RU"/>
        </w:rPr>
        <w:t>.</w:t>
      </w:r>
      <w:r w:rsidRPr="000B3D5E">
        <w:rPr>
          <w:sz w:val="28"/>
          <w:szCs w:val="28"/>
          <w:lang w:val="ru-RU"/>
        </w:rPr>
        <w:t xml:space="preserve"> в судебном заседании, которые полностью соответствуют фактическим обстоятельствам, установленным в судебном заседании и исследованным доказательствам.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Указанные доказательства согласуются меж</w:t>
      </w:r>
      <w:r w:rsidRPr="000B3D5E">
        <w:rPr>
          <w:sz w:val="28"/>
          <w:szCs w:val="28"/>
          <w:lang w:val="ru-RU"/>
        </w:rPr>
        <w:t xml:space="preserve">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786156" w:rsidR="00786156">
        <w:rPr>
          <w:sz w:val="28"/>
          <w:szCs w:val="28"/>
          <w:lang w:val="ru-RU"/>
        </w:rPr>
        <w:t>Лавров</w:t>
      </w:r>
      <w:r w:rsidR="00786156">
        <w:rPr>
          <w:sz w:val="28"/>
          <w:szCs w:val="28"/>
          <w:lang w:val="ru-RU"/>
        </w:rPr>
        <w:t>а</w:t>
      </w:r>
      <w:r w:rsidRPr="00786156" w:rsidR="00786156">
        <w:rPr>
          <w:sz w:val="28"/>
          <w:szCs w:val="28"/>
          <w:lang w:val="ru-RU"/>
        </w:rPr>
        <w:t xml:space="preserve"> С.Ю</w:t>
      </w:r>
      <w:r w:rsidRPr="000B3D5E">
        <w:rPr>
          <w:sz w:val="28"/>
          <w:szCs w:val="28"/>
          <w:lang w:val="ru-RU"/>
        </w:rPr>
        <w:t>. в совершении инкриминируемого административного правонарушения.</w:t>
      </w:r>
    </w:p>
    <w:p w:rsidR="00720E59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Исследовав обстоятельства по делу в и</w:t>
      </w:r>
      <w:r w:rsidRPr="000B3D5E">
        <w:rPr>
          <w:sz w:val="28"/>
          <w:szCs w:val="28"/>
          <w:lang w:val="ru-RU"/>
        </w:rPr>
        <w:t xml:space="preserve">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Pr="00786156" w:rsidR="00786156">
        <w:rPr>
          <w:sz w:val="28"/>
          <w:szCs w:val="28"/>
          <w:lang w:val="ru-RU"/>
        </w:rPr>
        <w:t>Лавров</w:t>
      </w:r>
      <w:r w:rsidR="00786156">
        <w:rPr>
          <w:sz w:val="28"/>
          <w:szCs w:val="28"/>
          <w:lang w:val="ru-RU"/>
        </w:rPr>
        <w:t>а</w:t>
      </w:r>
      <w:r w:rsidRPr="00786156" w:rsidR="00786156">
        <w:rPr>
          <w:sz w:val="28"/>
          <w:szCs w:val="28"/>
          <w:lang w:val="ru-RU"/>
        </w:rPr>
        <w:t xml:space="preserve"> С.Ю</w:t>
      </w:r>
      <w:r w:rsidRPr="000B3D5E">
        <w:rPr>
          <w:sz w:val="28"/>
          <w:szCs w:val="28"/>
          <w:lang w:val="ru-RU"/>
        </w:rPr>
        <w:t>. в совершении инкриминируемого ему административного правонаруш</w:t>
      </w:r>
      <w:r w:rsidRPr="000B3D5E">
        <w:rPr>
          <w:sz w:val="28"/>
          <w:szCs w:val="28"/>
          <w:lang w:val="ru-RU"/>
        </w:rPr>
        <w:t>ения, предусмотренного ст.6.1.1 Кодекса Российской Федерации об административных правонарушениях, а именно: нанесение побоев или совершение иных насильственных действий, причинивших физическую боль, но не повлекших последствий, указанных в статье 115 Уголо</w:t>
      </w:r>
      <w:r w:rsidRPr="000B3D5E">
        <w:rPr>
          <w:sz w:val="28"/>
          <w:szCs w:val="28"/>
          <w:lang w:val="ru-RU"/>
        </w:rPr>
        <w:t>вного кодекса Российской Федерации, если эти действия не содержат уголовно наказуемого деяния</w:t>
      </w:r>
      <w:r>
        <w:rPr>
          <w:sz w:val="28"/>
          <w:szCs w:val="28"/>
          <w:lang w:val="ru-RU"/>
        </w:rPr>
        <w:t>.</w:t>
      </w:r>
      <w:r w:rsidRPr="000B3D5E">
        <w:rPr>
          <w:sz w:val="28"/>
          <w:szCs w:val="28"/>
          <w:lang w:val="ru-RU"/>
        </w:rPr>
        <w:t xml:space="preserve">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</w:t>
      </w:r>
      <w:r w:rsidRPr="000B3D5E">
        <w:rPr>
          <w:sz w:val="28"/>
          <w:szCs w:val="28"/>
          <w:lang w:val="ru-RU"/>
        </w:rPr>
        <w:t xml:space="preserve">требований закона, противоречий не содержит. Права и законные интересы </w:t>
      </w:r>
      <w:r w:rsidRPr="00786156" w:rsidR="00786156">
        <w:rPr>
          <w:sz w:val="28"/>
          <w:szCs w:val="28"/>
          <w:lang w:val="ru-RU"/>
        </w:rPr>
        <w:t>Лавров</w:t>
      </w:r>
      <w:r w:rsidR="00786156">
        <w:rPr>
          <w:sz w:val="28"/>
          <w:szCs w:val="28"/>
          <w:lang w:val="ru-RU"/>
        </w:rPr>
        <w:t>а</w:t>
      </w:r>
      <w:r w:rsidRPr="00786156" w:rsidR="00786156">
        <w:rPr>
          <w:sz w:val="28"/>
          <w:szCs w:val="28"/>
          <w:lang w:val="ru-RU"/>
        </w:rPr>
        <w:t xml:space="preserve"> С.Ю</w:t>
      </w:r>
      <w:r w:rsidRPr="000B3D5E">
        <w:rPr>
          <w:sz w:val="28"/>
          <w:szCs w:val="28"/>
          <w:lang w:val="ru-RU"/>
        </w:rPr>
        <w:t>. при возбуждении дела об административном правонарушении нарушены не были.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При назначении меры административного наказания за административное правонарушение, мировой судья,</w:t>
      </w:r>
      <w:r w:rsidRPr="000B3D5E">
        <w:rPr>
          <w:sz w:val="28"/>
          <w:szCs w:val="28"/>
          <w:lang w:val="ru-RU"/>
        </w:rPr>
        <w:t xml:space="preserve">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</w:t>
      </w:r>
      <w:r w:rsidRPr="000B3D5E">
        <w:rPr>
          <w:sz w:val="28"/>
          <w:szCs w:val="28"/>
          <w:lang w:val="ru-RU"/>
        </w:rPr>
        <w:t>виновного, его имущественное положение, а также наличие обстоятельств, смягча</w:t>
      </w:r>
      <w:r w:rsidRPr="000B3D5E">
        <w:rPr>
          <w:sz w:val="28"/>
          <w:szCs w:val="28"/>
          <w:lang w:val="ru-RU"/>
        </w:rPr>
        <w:t>ющих или отягчающих административную ответственность.</w:t>
      </w:r>
    </w:p>
    <w:p w:rsidR="00336E23" w:rsidRPr="00336E23" w:rsidP="00336E23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336E23">
        <w:rPr>
          <w:sz w:val="28"/>
          <w:szCs w:val="28"/>
          <w:lang w:val="ru-RU"/>
        </w:rPr>
        <w:t xml:space="preserve">Обстоятельством, смягчающим ответственность </w:t>
      </w:r>
      <w:r w:rsidRPr="00786156" w:rsidR="00786156">
        <w:rPr>
          <w:sz w:val="28"/>
          <w:szCs w:val="28"/>
          <w:lang w:val="ru-RU"/>
        </w:rPr>
        <w:t>Лавров</w:t>
      </w:r>
      <w:r w:rsidR="00786156">
        <w:rPr>
          <w:sz w:val="28"/>
          <w:szCs w:val="28"/>
          <w:lang w:val="ru-RU"/>
        </w:rPr>
        <w:t>а</w:t>
      </w:r>
      <w:r w:rsidRPr="00786156" w:rsidR="00786156">
        <w:rPr>
          <w:sz w:val="28"/>
          <w:szCs w:val="28"/>
          <w:lang w:val="ru-RU"/>
        </w:rPr>
        <w:t xml:space="preserve"> С.Ю</w:t>
      </w:r>
      <w:r w:rsidRPr="00336E23">
        <w:rPr>
          <w:sz w:val="28"/>
          <w:szCs w:val="28"/>
          <w:lang w:val="ru-RU"/>
        </w:rPr>
        <w:t>., является раскаяние лица, совершившего административное правонарушение.</w:t>
      </w:r>
    </w:p>
    <w:p w:rsidR="00336E23" w:rsidP="00336E23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336E23">
        <w:rPr>
          <w:sz w:val="28"/>
          <w:szCs w:val="28"/>
          <w:lang w:val="ru-RU"/>
        </w:rPr>
        <w:t xml:space="preserve">Обстоятельств, отягчающих ответственность, по делу не установлено. 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B15FA">
        <w:rPr>
          <w:sz w:val="28"/>
          <w:szCs w:val="28"/>
          <w:lang w:val="ru-RU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</w:t>
      </w:r>
      <w:r w:rsidRPr="007B15FA">
        <w:rPr>
          <w:sz w:val="28"/>
          <w:szCs w:val="28"/>
          <w:lang w:val="ru-RU"/>
        </w:rPr>
        <w:t xml:space="preserve">по делу об административном правонарушении, конкретных обстоятельств дела, отсутствие обстоятельств, отягчающих ответственность, прихожу к выводу, что </w:t>
      </w:r>
      <w:r w:rsidRPr="00786156" w:rsidR="00786156">
        <w:rPr>
          <w:sz w:val="28"/>
          <w:szCs w:val="28"/>
          <w:lang w:val="ru-RU"/>
        </w:rPr>
        <w:t>Лавров</w:t>
      </w:r>
      <w:r w:rsidR="00786156">
        <w:rPr>
          <w:sz w:val="28"/>
          <w:szCs w:val="28"/>
          <w:lang w:val="ru-RU"/>
        </w:rPr>
        <w:t>а</w:t>
      </w:r>
      <w:r w:rsidRPr="00786156" w:rsidR="00786156">
        <w:rPr>
          <w:sz w:val="28"/>
          <w:szCs w:val="28"/>
          <w:lang w:val="ru-RU"/>
        </w:rPr>
        <w:t xml:space="preserve"> С.Ю</w:t>
      </w:r>
      <w:r w:rsidRPr="007B15FA">
        <w:rPr>
          <w:sz w:val="28"/>
          <w:szCs w:val="28"/>
          <w:lang w:val="ru-RU"/>
        </w:rPr>
        <w:t xml:space="preserve">. </w:t>
      </w:r>
      <w:r w:rsidRPr="009E472A" w:rsidR="009E472A">
        <w:rPr>
          <w:sz w:val="28"/>
          <w:szCs w:val="28"/>
          <w:lang w:val="ru-RU"/>
        </w:rPr>
        <w:t xml:space="preserve">следует подвергнуть административному наказанию </w:t>
      </w:r>
      <w:r w:rsidRPr="008C4C7B">
        <w:rPr>
          <w:sz w:val="28"/>
          <w:szCs w:val="28"/>
          <w:lang w:val="ru-RU"/>
        </w:rPr>
        <w:t>в виде административного штрафа в пределах с</w:t>
      </w:r>
      <w:r w:rsidRPr="008C4C7B">
        <w:rPr>
          <w:sz w:val="28"/>
          <w:szCs w:val="28"/>
          <w:lang w:val="ru-RU"/>
        </w:rPr>
        <w:t xml:space="preserve">анкции ст. 6.1.1 Кодекса Российской Федерации об административных правонарушениях. 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>Полагаю, что данное наказание является соразмерным допущенному правонарушению и личности виновного, несет в себе цель воспитательного воздействия и способствует недопущению</w:t>
      </w:r>
      <w:r w:rsidRPr="008C4C7B">
        <w:rPr>
          <w:sz w:val="28"/>
          <w:szCs w:val="28"/>
          <w:lang w:val="ru-RU"/>
        </w:rPr>
        <w:t xml:space="preserve"> новых правонарушений.</w:t>
      </w:r>
    </w:p>
    <w:p w:rsid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 xml:space="preserve">Оснований для назначения иных альтернативных видов наказания, исходя из обстоятельств дела, личности виновного по делу не установлено.   </w:t>
      </w:r>
    </w:p>
    <w:p w:rsidR="000D2095" w:rsidRPr="000B3D5E" w:rsidP="009E472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Руководствуясь ст.с.29.9-29.10, 30.1 Кодекса Российской Федерации об административных правонару</w:t>
      </w:r>
      <w:r w:rsidRPr="000B3D5E">
        <w:rPr>
          <w:sz w:val="28"/>
          <w:szCs w:val="28"/>
          <w:lang w:val="ru-RU"/>
        </w:rPr>
        <w:t>шениях, мировой судья –</w:t>
      </w:r>
    </w:p>
    <w:p w:rsidR="000D2095" w:rsidRPr="000B3D5E" w:rsidP="000D2095">
      <w:pPr>
        <w:tabs>
          <w:tab w:val="left" w:pos="567"/>
        </w:tabs>
        <w:ind w:right="-1"/>
        <w:jc w:val="center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ПОСТАНОВИЛ: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86156">
        <w:rPr>
          <w:sz w:val="28"/>
          <w:szCs w:val="28"/>
          <w:lang w:val="ru-RU"/>
        </w:rPr>
        <w:t xml:space="preserve">Лаврова Сергея Юрьевича </w:t>
      </w:r>
      <w:r w:rsidRPr="000B3D5E" w:rsidR="000D2095">
        <w:rPr>
          <w:sz w:val="28"/>
          <w:szCs w:val="28"/>
          <w:lang w:val="ru-RU"/>
        </w:rPr>
        <w:t xml:space="preserve">признать виновным в совершении правонарушения, предусмотренного ст. 6.1.1 Кодекса Российской Федерации об административных правонарушениях </w:t>
      </w:r>
      <w:r w:rsidRPr="008C4C7B">
        <w:rPr>
          <w:sz w:val="28"/>
          <w:szCs w:val="28"/>
          <w:lang w:val="ru-RU"/>
        </w:rPr>
        <w:t xml:space="preserve">и назначить ему административное наказание в виде административного штрафа в размере 5 000 (пять тысяч) рублей. 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>Реквизиты для оплаты штрафа: Получатель:  УФК по Республике Крым (Министерство юстиции Республики Крым, л/с 04752203230, почтовый адрес: Россия</w:t>
      </w:r>
      <w:r w:rsidRPr="008C4C7B">
        <w:rPr>
          <w:sz w:val="28"/>
          <w:szCs w:val="28"/>
          <w:lang w:val="ru-RU"/>
        </w:rPr>
        <w:t>, Республика Крым, 295000,  г. Симферополь, ул. Набережная им.60-летия СССР, 28), ИНН: 9102013284, КПП: 910201001, Банк получателя: Отделение Республика Крым Банка России//УФК по Республике Крым г. Симферополь, БИК: 013510002, Единый казначейский счет: 401</w:t>
      </w:r>
      <w:r w:rsidRPr="008C4C7B">
        <w:rPr>
          <w:sz w:val="28"/>
          <w:szCs w:val="28"/>
          <w:lang w:val="ru-RU"/>
        </w:rPr>
        <w:t xml:space="preserve">02810645370000035, Казначейский счет: 03100643000000017500, УИН </w:t>
      </w:r>
      <w:r w:rsidRPr="00E15A46" w:rsidR="00E15A46">
        <w:rPr>
          <w:sz w:val="28"/>
          <w:szCs w:val="28"/>
          <w:lang w:val="ru-RU"/>
        </w:rPr>
        <w:t>0410760300185002412506153</w:t>
      </w:r>
      <w:r w:rsidRPr="008C4C7B">
        <w:rPr>
          <w:sz w:val="28"/>
          <w:szCs w:val="28"/>
          <w:lang w:val="ru-RU"/>
        </w:rPr>
        <w:t>, ОКТМО 35701000, КБК 828 1 16 01063 01 0101 140, постановление по делу №05-</w:t>
      </w:r>
      <w:r w:rsidR="00804BAB">
        <w:rPr>
          <w:sz w:val="28"/>
          <w:szCs w:val="28"/>
          <w:lang w:val="ru-RU"/>
        </w:rPr>
        <w:t>0</w:t>
      </w:r>
      <w:r w:rsidR="00FE4586">
        <w:rPr>
          <w:sz w:val="28"/>
          <w:szCs w:val="28"/>
          <w:lang w:val="ru-RU"/>
        </w:rPr>
        <w:t>2</w:t>
      </w:r>
      <w:r w:rsidR="00786156">
        <w:rPr>
          <w:sz w:val="28"/>
          <w:szCs w:val="28"/>
          <w:lang w:val="ru-RU"/>
        </w:rPr>
        <w:t>41</w:t>
      </w:r>
      <w:r w:rsidRPr="008C4C7B">
        <w:rPr>
          <w:sz w:val="28"/>
          <w:szCs w:val="28"/>
          <w:lang w:val="ru-RU"/>
        </w:rPr>
        <w:t>/1</w:t>
      </w:r>
      <w:r w:rsidR="00FE4586">
        <w:rPr>
          <w:sz w:val="28"/>
          <w:szCs w:val="28"/>
          <w:lang w:val="ru-RU"/>
        </w:rPr>
        <w:t>8</w:t>
      </w:r>
      <w:r w:rsidRPr="008C4C7B">
        <w:rPr>
          <w:sz w:val="28"/>
          <w:szCs w:val="28"/>
          <w:lang w:val="ru-RU"/>
        </w:rPr>
        <w:t>/202</w:t>
      </w:r>
      <w:r w:rsidR="00607669">
        <w:rPr>
          <w:sz w:val="28"/>
          <w:szCs w:val="28"/>
          <w:lang w:val="ru-RU"/>
        </w:rPr>
        <w:t>5</w:t>
      </w:r>
      <w:r w:rsidRPr="008C4C7B">
        <w:rPr>
          <w:sz w:val="28"/>
          <w:szCs w:val="28"/>
          <w:lang w:val="ru-RU"/>
        </w:rPr>
        <w:t xml:space="preserve"> от </w:t>
      </w:r>
      <w:r w:rsidR="00FE4586">
        <w:rPr>
          <w:sz w:val="28"/>
          <w:szCs w:val="28"/>
          <w:lang w:val="ru-RU"/>
        </w:rPr>
        <w:t>20.08.2025</w:t>
      </w:r>
      <w:r w:rsidRPr="008C4C7B">
        <w:rPr>
          <w:sz w:val="28"/>
          <w:szCs w:val="28"/>
          <w:lang w:val="ru-RU"/>
        </w:rPr>
        <w:t xml:space="preserve"> в отношении </w:t>
      </w:r>
      <w:r w:rsidRPr="00786156" w:rsidR="00786156">
        <w:rPr>
          <w:sz w:val="28"/>
          <w:szCs w:val="28"/>
          <w:lang w:val="ru-RU"/>
        </w:rPr>
        <w:t>Лаврова Сергея Юрьевича</w:t>
      </w:r>
      <w:r w:rsidRPr="008C4C7B">
        <w:rPr>
          <w:sz w:val="28"/>
          <w:szCs w:val="28"/>
          <w:lang w:val="ru-RU"/>
        </w:rPr>
        <w:t xml:space="preserve">. 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 xml:space="preserve">Разъяснить, что </w:t>
      </w:r>
      <w:r w:rsidRPr="008C4C7B">
        <w:rPr>
          <w:sz w:val="28"/>
          <w:szCs w:val="28"/>
          <w:lang w:val="ru-RU"/>
        </w:rPr>
        <w:t>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</w:t>
      </w:r>
      <w:r w:rsidRPr="008C4C7B">
        <w:rPr>
          <w:sz w:val="28"/>
          <w:szCs w:val="28"/>
          <w:lang w:val="ru-RU"/>
        </w:rPr>
        <w:t xml:space="preserve"> правонарушениях.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 xml:space="preserve">Неуплата административного штрафа в установленный срок в соответствии с ч. 1 ст. 20.25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</w:t>
      </w:r>
      <w:r w:rsidRPr="008C4C7B">
        <w:rPr>
          <w:sz w:val="28"/>
          <w:szCs w:val="28"/>
          <w:lang w:val="ru-RU"/>
        </w:rPr>
        <w:t>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>Документ, свидетельствующий об уплате административного штрафа, необходимо направить мировому судье суде</w:t>
      </w:r>
      <w:r w:rsidRPr="008C4C7B">
        <w:rPr>
          <w:sz w:val="28"/>
          <w:szCs w:val="28"/>
          <w:lang w:val="ru-RU"/>
        </w:rPr>
        <w:t>бного участка №1</w:t>
      </w:r>
      <w:r w:rsidR="009461EF">
        <w:rPr>
          <w:sz w:val="28"/>
          <w:szCs w:val="28"/>
          <w:lang w:val="ru-RU"/>
        </w:rPr>
        <w:t>8</w:t>
      </w:r>
      <w:r w:rsidRPr="008C4C7B">
        <w:rPr>
          <w:sz w:val="28"/>
          <w:szCs w:val="28"/>
          <w:lang w:val="ru-RU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E15A46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Постановление может быть обжаловано в Центральный районный суд города Симферополя </w:t>
      </w:r>
      <w:r w:rsidRPr="000B3D5E">
        <w:rPr>
          <w:sz w:val="28"/>
          <w:szCs w:val="28"/>
          <w:lang w:val="ru-RU"/>
        </w:rPr>
        <w:t>Республики Крым через мирового судью судебного участка №1</w:t>
      </w:r>
      <w:r w:rsidR="009461EF">
        <w:rPr>
          <w:sz w:val="28"/>
          <w:szCs w:val="28"/>
          <w:lang w:val="ru-RU"/>
        </w:rPr>
        <w:t>8</w:t>
      </w:r>
      <w:r w:rsidRPr="000B3D5E">
        <w:rPr>
          <w:sz w:val="28"/>
          <w:szCs w:val="28"/>
          <w:lang w:val="ru-RU"/>
        </w:rPr>
        <w:t xml:space="preserve"> Центрального судебного района города Симферополь (Центральный район городского округа Симферополя) в течение 10 суток со дня вручения или получения копии постановления.    </w:t>
      </w:r>
    </w:p>
    <w:p w:rsidR="000D2095" w:rsidRPr="000B3D5E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                   </w:t>
      </w:r>
    </w:p>
    <w:p w:rsidR="00CC736D" w:rsidRPr="000B3D5E" w:rsidP="00E15A46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0B3D5E" w:rsidR="000D2095">
        <w:rPr>
          <w:sz w:val="28"/>
          <w:szCs w:val="28"/>
          <w:lang w:val="ru-RU"/>
        </w:rPr>
        <w:t xml:space="preserve">Мировой судья                  </w:t>
      </w:r>
      <w:r>
        <w:rPr>
          <w:sz w:val="28"/>
          <w:szCs w:val="28"/>
          <w:lang w:val="ru-RU"/>
        </w:rPr>
        <w:t xml:space="preserve">                                   </w:t>
      </w:r>
      <w:r w:rsidRPr="000B3D5E" w:rsidR="000D2095">
        <w:rPr>
          <w:sz w:val="28"/>
          <w:szCs w:val="28"/>
          <w:lang w:val="ru-RU"/>
        </w:rPr>
        <w:t xml:space="preserve">                    </w:t>
      </w:r>
      <w:r w:rsidR="00613652">
        <w:rPr>
          <w:sz w:val="28"/>
          <w:szCs w:val="28"/>
          <w:lang w:val="ru-RU"/>
        </w:rPr>
        <w:t xml:space="preserve">Л.А. Шуб </w:t>
      </w:r>
    </w:p>
    <w:sectPr w:rsidSect="00F91130">
      <w:footerReference w:type="even" r:id="rId4"/>
      <w:footerReference w:type="default" r:id="rId5"/>
      <w:pgSz w:w="11906" w:h="16838"/>
      <w:pgMar w:top="709" w:right="566" w:bottom="1135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546D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546D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20DD">
      <w:rPr>
        <w:rStyle w:val="PageNumber"/>
        <w:noProof/>
      </w:rPr>
      <w:t>3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D2095"/>
    <w:rsid w:val="00000BE2"/>
    <w:rsid w:val="00024E71"/>
    <w:rsid w:val="00034DF9"/>
    <w:rsid w:val="000615D9"/>
    <w:rsid w:val="00064B7B"/>
    <w:rsid w:val="000707DF"/>
    <w:rsid w:val="00075E79"/>
    <w:rsid w:val="000A57C7"/>
    <w:rsid w:val="000B3D5E"/>
    <w:rsid w:val="000B5D2D"/>
    <w:rsid w:val="000D2095"/>
    <w:rsid w:val="00130801"/>
    <w:rsid w:val="00167518"/>
    <w:rsid w:val="00176458"/>
    <w:rsid w:val="001C0971"/>
    <w:rsid w:val="001F1F92"/>
    <w:rsid w:val="00202C97"/>
    <w:rsid w:val="00246737"/>
    <w:rsid w:val="00264895"/>
    <w:rsid w:val="00270FD7"/>
    <w:rsid w:val="002801F5"/>
    <w:rsid w:val="002A555B"/>
    <w:rsid w:val="002B6D06"/>
    <w:rsid w:val="002C517C"/>
    <w:rsid w:val="002E160D"/>
    <w:rsid w:val="002F285A"/>
    <w:rsid w:val="00336E23"/>
    <w:rsid w:val="003477A2"/>
    <w:rsid w:val="003537D2"/>
    <w:rsid w:val="00396B36"/>
    <w:rsid w:val="00407DE2"/>
    <w:rsid w:val="00415CCA"/>
    <w:rsid w:val="00422A52"/>
    <w:rsid w:val="00432809"/>
    <w:rsid w:val="004546DF"/>
    <w:rsid w:val="004B1EFC"/>
    <w:rsid w:val="004B784D"/>
    <w:rsid w:val="004D776F"/>
    <w:rsid w:val="004E18AD"/>
    <w:rsid w:val="00516B3F"/>
    <w:rsid w:val="005172DF"/>
    <w:rsid w:val="0058435A"/>
    <w:rsid w:val="005A6225"/>
    <w:rsid w:val="00607669"/>
    <w:rsid w:val="00613652"/>
    <w:rsid w:val="006407C9"/>
    <w:rsid w:val="006420DD"/>
    <w:rsid w:val="00644088"/>
    <w:rsid w:val="006477F2"/>
    <w:rsid w:val="00681184"/>
    <w:rsid w:val="00691847"/>
    <w:rsid w:val="006D088D"/>
    <w:rsid w:val="006D0FC7"/>
    <w:rsid w:val="00720E59"/>
    <w:rsid w:val="0072642E"/>
    <w:rsid w:val="00771260"/>
    <w:rsid w:val="00786156"/>
    <w:rsid w:val="007976B4"/>
    <w:rsid w:val="007B15FA"/>
    <w:rsid w:val="007C505C"/>
    <w:rsid w:val="007F4108"/>
    <w:rsid w:val="00804BAB"/>
    <w:rsid w:val="00806E5B"/>
    <w:rsid w:val="008314B5"/>
    <w:rsid w:val="00856DAA"/>
    <w:rsid w:val="00862933"/>
    <w:rsid w:val="008770ED"/>
    <w:rsid w:val="008B050C"/>
    <w:rsid w:val="008B7C3B"/>
    <w:rsid w:val="008C4C7B"/>
    <w:rsid w:val="008D5DE6"/>
    <w:rsid w:val="008F462D"/>
    <w:rsid w:val="008F752F"/>
    <w:rsid w:val="00921F9F"/>
    <w:rsid w:val="009270F6"/>
    <w:rsid w:val="009375F1"/>
    <w:rsid w:val="009461EF"/>
    <w:rsid w:val="009C1A70"/>
    <w:rsid w:val="009C49D8"/>
    <w:rsid w:val="009D2329"/>
    <w:rsid w:val="009D2339"/>
    <w:rsid w:val="009E472A"/>
    <w:rsid w:val="00A07BF0"/>
    <w:rsid w:val="00AB5994"/>
    <w:rsid w:val="00AE08C4"/>
    <w:rsid w:val="00AF714F"/>
    <w:rsid w:val="00B373A3"/>
    <w:rsid w:val="00B50661"/>
    <w:rsid w:val="00B675C6"/>
    <w:rsid w:val="00B7654E"/>
    <w:rsid w:val="00BA2EFE"/>
    <w:rsid w:val="00BA50EA"/>
    <w:rsid w:val="00BB0245"/>
    <w:rsid w:val="00BC6BFA"/>
    <w:rsid w:val="00C165BB"/>
    <w:rsid w:val="00C35EA8"/>
    <w:rsid w:val="00C43A5F"/>
    <w:rsid w:val="00C505C7"/>
    <w:rsid w:val="00C77E96"/>
    <w:rsid w:val="00C97851"/>
    <w:rsid w:val="00CA1FAF"/>
    <w:rsid w:val="00CC736D"/>
    <w:rsid w:val="00CD7356"/>
    <w:rsid w:val="00D316DE"/>
    <w:rsid w:val="00D36CB6"/>
    <w:rsid w:val="00D403EB"/>
    <w:rsid w:val="00D57FC7"/>
    <w:rsid w:val="00DC2C6A"/>
    <w:rsid w:val="00DF0EC5"/>
    <w:rsid w:val="00E15A46"/>
    <w:rsid w:val="00E712CE"/>
    <w:rsid w:val="00E75982"/>
    <w:rsid w:val="00ED6982"/>
    <w:rsid w:val="00F04F56"/>
    <w:rsid w:val="00F17D67"/>
    <w:rsid w:val="00F2297F"/>
    <w:rsid w:val="00F41DA2"/>
    <w:rsid w:val="00F554E8"/>
    <w:rsid w:val="00F74550"/>
    <w:rsid w:val="00F80817"/>
    <w:rsid w:val="00F91130"/>
    <w:rsid w:val="00FA385F"/>
    <w:rsid w:val="00FD3401"/>
    <w:rsid w:val="00FE09D5"/>
    <w:rsid w:val="00FE45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0D2095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D209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0D2095"/>
  </w:style>
  <w:style w:type="paragraph" w:styleId="BalloonText">
    <w:name w:val="Balloon Text"/>
    <w:basedOn w:val="Normal"/>
    <w:link w:val="a0"/>
    <w:uiPriority w:val="99"/>
    <w:semiHidden/>
    <w:unhideWhenUsed/>
    <w:rsid w:val="0024673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46737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