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4445C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Pr="00E4445C" w:rsidR="0069653F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830177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E4445C" w:rsidR="002C2491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</w:p>
    <w:p w:rsidR="00BE4BAA" w:rsidRPr="00E4445C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E4445C" w:rsidR="00DD2E2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1</w:t>
            </w:r>
            <w:r w:rsidR="0083017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7</w:t>
            </w:r>
            <w:r w:rsidRPr="00E4445C" w:rsidR="00DD2E2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декабря</w:t>
            </w:r>
            <w:r w:rsidRPr="00E4445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Pr="00E4445C" w:rsidR="0041204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4</w:t>
            </w: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4445C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AA26E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Мировой судья судебного участка № 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E4445C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г. Симферополь, ул. Крымских партизан, 3-А, 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об административном правонарушении, предусмотренном частью 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E4445C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Горбунова Игоря Андреевича</w:t>
      </w:r>
      <w:r w:rsidRPr="00AA26E3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E4445C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A3743" w:rsidRPr="00E4445C" w:rsidP="005A3743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 xml:space="preserve"> (далее – </w:t>
      </w: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>) Горбунов И.А.</w:t>
      </w:r>
      <w:r w:rsidRPr="00E4445C" w:rsidR="00BE4BAA">
        <w:rPr>
          <w:lang w:val="ru-RU"/>
        </w:rPr>
        <w:t xml:space="preserve"> допустил административное правонарушение, выразившееся в</w:t>
      </w:r>
      <w:r w:rsidRPr="00E4445C">
        <w:rPr>
          <w:lang w:val="ru-RU"/>
        </w:rPr>
        <w:t xml:space="preserve"> нарушении </w:t>
      </w:r>
      <w:r w:rsidR="002731D6">
        <w:rPr>
          <w:lang w:val="ru-RU"/>
        </w:rPr>
        <w:t>п. 1</w:t>
      </w:r>
      <w:r w:rsidRPr="00E4445C">
        <w:rPr>
          <w:lang w:val="ru-RU"/>
        </w:rPr>
        <w:t xml:space="preserve"> ст. </w:t>
      </w:r>
      <w:r w:rsidR="002731D6">
        <w:rPr>
          <w:lang w:val="ru-RU"/>
        </w:rPr>
        <w:t>24</w:t>
      </w:r>
      <w:r w:rsidRPr="00E4445C">
        <w:rPr>
          <w:lang w:val="ru-RU"/>
        </w:rPr>
        <w:t xml:space="preserve"> Ф</w:t>
      </w:r>
      <w:r w:rsidR="002731D6">
        <w:rPr>
          <w:lang w:val="ru-RU"/>
        </w:rPr>
        <w:t>едерального закона</w:t>
      </w:r>
      <w:r w:rsidRPr="00E4445C">
        <w:rPr>
          <w:lang w:val="ru-RU"/>
        </w:rPr>
        <w:t xml:space="preserve"> от </w:t>
      </w:r>
      <w:r w:rsidR="002731D6">
        <w:rPr>
          <w:lang w:val="ru-RU"/>
        </w:rPr>
        <w:t>24.07.1998</w:t>
      </w:r>
      <w:r w:rsidRPr="00E4445C">
        <w:rPr>
          <w:lang w:val="ru-RU"/>
        </w:rPr>
        <w:t>г. №</w:t>
      </w:r>
      <w:r w:rsidR="002731D6">
        <w:rPr>
          <w:lang w:val="ru-RU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E4445C">
        <w:rPr>
          <w:lang w:val="ru-RU"/>
        </w:rPr>
        <w:t xml:space="preserve">, </w:t>
      </w:r>
      <w:r w:rsidR="00683B2D">
        <w:rPr>
          <w:lang w:val="ru-RU"/>
        </w:rPr>
        <w:t xml:space="preserve">а именно: </w:t>
      </w:r>
      <w:r w:rsidR="007004FA">
        <w:rPr>
          <w:lang w:val="ru-RU"/>
        </w:rPr>
        <w:t>предостави</w:t>
      </w:r>
      <w:r w:rsidR="00683B2D">
        <w:rPr>
          <w:lang w:val="ru-RU"/>
        </w:rPr>
        <w:t>ла</w:t>
      </w:r>
      <w:r w:rsidR="007004FA">
        <w:rPr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="007004FA">
        <w:rPr>
          <w:lang w:val="ru-RU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</w:t>
      </w:r>
      <w:r w:rsidR="00C77508">
        <w:rPr>
          <w:lang w:val="ru-RU"/>
        </w:rPr>
        <w:t xml:space="preserve"> и профессиональных заболеваний (ЕФС-1)»)</w:t>
      </w:r>
      <w:r w:rsidR="00683B2D">
        <w:rPr>
          <w:lang w:val="ru-RU"/>
        </w:rPr>
        <w:t xml:space="preserve"> за </w:t>
      </w:r>
      <w:r>
        <w:rPr>
          <w:lang w:val="ru-RU"/>
        </w:rPr>
        <w:t>1 квартал</w:t>
      </w:r>
      <w:r w:rsidR="00683B2D">
        <w:rPr>
          <w:lang w:val="ru-RU"/>
        </w:rPr>
        <w:t xml:space="preserve"> 2024 года </w:t>
      </w:r>
      <w:r>
        <w:rPr>
          <w:lang w:val="ru-RU"/>
        </w:rPr>
        <w:t>07.05</w:t>
      </w:r>
      <w:r w:rsidR="00683B2D">
        <w:rPr>
          <w:lang w:val="ru-RU"/>
        </w:rPr>
        <w:t xml:space="preserve">.2024г., при сроке предоставления </w:t>
      </w:r>
      <w:r>
        <w:rPr>
          <w:lang w:val="ru-RU"/>
        </w:rPr>
        <w:t>25.04</w:t>
      </w:r>
      <w:r w:rsidR="00683B2D">
        <w:rPr>
          <w:lang w:val="ru-RU"/>
        </w:rPr>
        <w:t>.2024г.</w:t>
      </w:r>
    </w:p>
    <w:p w:rsidR="00BE4BAA" w:rsidRPr="00E4445C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 xml:space="preserve">Временем совершения правонарушения является </w:t>
      </w:r>
      <w:r w:rsidR="00F33F27">
        <w:rPr>
          <w:lang w:val="ru-RU" w:eastAsia="ru-RU"/>
        </w:rPr>
        <w:t>26.0</w:t>
      </w:r>
      <w:r w:rsidR="00F53DF9">
        <w:rPr>
          <w:lang w:val="ru-RU" w:eastAsia="ru-RU"/>
        </w:rPr>
        <w:t>4</w:t>
      </w:r>
      <w:r w:rsidRPr="00E4445C" w:rsidR="00676E65">
        <w:rPr>
          <w:lang w:val="ru-RU" w:eastAsia="ru-RU"/>
        </w:rPr>
        <w:t>.2024г</w:t>
      </w:r>
      <w:r w:rsidRPr="00E4445C" w:rsidR="00C14C25">
        <w:rPr>
          <w:lang w:val="ru-RU" w:eastAsia="ru-RU"/>
        </w:rPr>
        <w:t>.</w:t>
      </w:r>
      <w:r w:rsidRPr="00E4445C">
        <w:rPr>
          <w:lang w:val="ru-RU"/>
        </w:rPr>
        <w:t xml:space="preserve"> Местом совершения правонарушения является</w:t>
      </w:r>
      <w:r w:rsidR="00F33F27">
        <w:rPr>
          <w:lang w:val="ru-RU"/>
        </w:rPr>
        <w:t xml:space="preserve"> юридический адрес Общества</w:t>
      </w:r>
      <w:r w:rsidRPr="00E4445C">
        <w:rPr>
          <w:lang w:val="ru-RU"/>
        </w:rPr>
        <w:t xml:space="preserve">: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 xml:space="preserve"> Г</w:t>
      </w:r>
      <w:r>
        <w:rPr>
          <w:lang w:val="ru-RU" w:eastAsia="ru-RU"/>
        </w:rPr>
        <w:t>орбунов И.А.</w:t>
      </w:r>
      <w:r w:rsidRPr="00E4445C">
        <w:rPr>
          <w:lang w:val="ru-RU"/>
        </w:rPr>
        <w:t xml:space="preserve"> в судебное заседание, будучи надлежащим </w:t>
      </w:r>
      <w:r w:rsidRPr="00E4445C">
        <w:rPr>
          <w:lang w:val="ru-RU"/>
        </w:rPr>
        <w:t>образом</w:t>
      </w:r>
      <w:r w:rsidRPr="00E4445C">
        <w:rPr>
          <w:lang w:val="ru-RU"/>
        </w:rPr>
        <w:t xml:space="preserve"> извещённ</w:t>
      </w:r>
      <w:r>
        <w:rPr>
          <w:lang w:val="ru-RU"/>
        </w:rPr>
        <w:t>ым</w:t>
      </w:r>
      <w:r w:rsidRPr="00E4445C">
        <w:rPr>
          <w:lang w:val="ru-RU"/>
        </w:rPr>
        <w:t xml:space="preserve"> о дате, времени и месте рассмотрения дела, не явил</w:t>
      </w:r>
      <w:r>
        <w:rPr>
          <w:lang w:val="ru-RU"/>
        </w:rPr>
        <w:t>ся</w:t>
      </w:r>
      <w:r w:rsidRPr="00E4445C">
        <w:rPr>
          <w:lang w:val="ru-RU"/>
        </w:rPr>
        <w:t xml:space="preserve">, </w:t>
      </w:r>
      <w:r>
        <w:rPr>
          <w:lang w:val="ru-RU"/>
        </w:rPr>
        <w:t>о причинах неявки суду не сообщил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 xml:space="preserve">На основании ч.2 ст. 25.1 Кодекса Российской Федерации об административных правонарушениях </w:t>
      </w:r>
      <w:r w:rsidRPr="00E4445C">
        <w:rPr>
          <w:lang w:val="ru-RU"/>
        </w:rPr>
        <w:t>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386F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F7386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F7386F" w:rsidR="00F7386F">
        <w:rPr>
          <w:rFonts w:ascii="Times New Roman" w:hAnsi="Times New Roman" w:cs="Times New Roman"/>
          <w:sz w:val="24"/>
          <w:szCs w:val="24"/>
          <w:lang w:val="ru-RU" w:eastAsia="ru-RU"/>
        </w:rPr>
        <w:t>енеральн</w:t>
      </w:r>
      <w:r w:rsidR="00F7386F">
        <w:rPr>
          <w:rFonts w:ascii="Times New Roman" w:hAnsi="Times New Roman" w:cs="Times New Roman"/>
          <w:sz w:val="24"/>
          <w:szCs w:val="24"/>
          <w:lang w:val="ru-RU" w:eastAsia="ru-RU"/>
        </w:rPr>
        <w:t>ого</w:t>
      </w:r>
      <w:r w:rsidRPr="00F7386F" w:rsidR="00F738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директор</w:t>
      </w:r>
      <w:r w:rsidR="00F7386F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F7386F" w:rsidR="00F738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ООО</w:t>
      </w:r>
      <w:r w:rsidRPr="00F7386F" w:rsidR="00F738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«Мастерок» Горбунов</w:t>
      </w:r>
      <w:r w:rsidR="00F7386F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F7386F" w:rsidR="00F738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И.А.</w:t>
      </w:r>
      <w:r w:rsidRPr="00F738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административного правонарушени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я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A177FC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F048CE" w:rsidP="00F87DD0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F7386F" w:rsidR="00D8519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Горбунов И.А.</w:t>
      </w:r>
      <w:r w:rsidRPr="00F048CE" w:rsidR="00F87DD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совершил административное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правона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рушение, ответственность за которое предусмотрена  частью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Федерации об административных правонарушениях, а именно </w:t>
      </w:r>
      <w:r w:rsidRPr="00F048CE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профессиональных </w:t>
      </w:r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заболеваний </w:t>
      </w:r>
      <w:hyperlink r:id="rId5" w:anchor="dst910" w:history="1">
        <w:r w:rsidRPr="00F048CE" w:rsidR="00F048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сроков</w:t>
        </w:r>
      </w:hyperlink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представления сведений о начисленных страховых взносах в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территориальные органы Фонда пенсионного и социального страхования Российской Федерации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ти финансов, налогов и сборов, страхования, личность 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работает 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  <w:lang w:val="ru-RU"/>
        </w:rPr>
        <w:t>ДАННЫЕ</w:t>
      </w:r>
      <w:r>
        <w:rPr>
          <w:color w:val="000000"/>
          <w:sz w:val="28"/>
          <w:szCs w:val="28"/>
          <w:lang w:val="ru-RU"/>
        </w:rPr>
        <w:t xml:space="preserve"> ИЗЪЯТЫ/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его имущественное положение, а также отсутствие обстоятельств отягчающих либо смягчающих его административную ответственность.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>4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РФ об административных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правонарушениях.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В силу требований  статьи 4.1.1 Кодекса Российской Федерации об административных правонарушениях з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нтроля, в случаях, если 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4445C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45C">
        <w:rPr>
          <w:rFonts w:ascii="Times New Roman" w:hAnsi="Times New Roman" w:cs="Times New Roman"/>
          <w:sz w:val="24"/>
          <w:szCs w:val="24"/>
        </w:rPr>
        <w:t>Согласно требованиям ч.2 ст.3.4. Ко</w:t>
      </w:r>
      <w:r w:rsidRPr="00E4445C">
        <w:rPr>
          <w:rFonts w:ascii="Times New Roman" w:hAnsi="Times New Roman" w:cs="Times New Roman"/>
          <w:sz w:val="24"/>
          <w:szCs w:val="24"/>
        </w:rPr>
        <w:t>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</w:t>
      </w:r>
      <w:r w:rsidRPr="00E4445C">
        <w:rPr>
          <w:rFonts w:ascii="Times New Roman" w:hAnsi="Times New Roman" w:cs="Times New Roman"/>
          <w:sz w:val="24"/>
          <w:szCs w:val="24"/>
        </w:rPr>
        <w:t xml:space="preserve">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</w:t>
      </w:r>
      <w:r w:rsidRPr="00E4445C">
        <w:rPr>
          <w:rFonts w:ascii="Times New Roman" w:hAnsi="Times New Roman" w:cs="Times New Roman"/>
          <w:sz w:val="24"/>
          <w:szCs w:val="24"/>
        </w:rPr>
        <w:t>и имущественного ущерба.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F7386F" w:rsidR="00D8519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Горбунов</w:t>
      </w:r>
      <w:r w:rsidR="00D85194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F7386F" w:rsidR="00D8519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И.А.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к административной ответственности за нарушения законодательства о налогах и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Pr="00E4445C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F7386F" w:rsidR="00D8519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Горбунов</w:t>
      </w:r>
      <w:r w:rsidR="00D85194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F7386F" w:rsidR="00D8519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И.А.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административное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наказание в виде административного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4445C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4445C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п о с т а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 о в и л:</w:t>
      </w: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color w:val="000000"/>
          <w:sz w:val="28"/>
          <w:szCs w:val="28"/>
          <w:lang w:val="ru-RU"/>
        </w:rPr>
        <w:t>/ДАННЫЕ ИЗЪЯТЫ/</w:t>
      </w:r>
      <w:r w:rsidR="00D8519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Горбунова Игоря Андреевича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D8519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е наказание на предупреждение. </w:t>
      </w:r>
    </w:p>
    <w:p w:rsidR="00BE4BAA" w:rsidRPr="00E4445C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421C8" w:rsidR="00F048C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F04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4445C" w:rsidP="00B547A8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Pr="00E4445C"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4445C" w:rsidR="00AA26E3">
        <w:rPr>
          <w:rFonts w:ascii="Times New Roman" w:eastAsia="MS Mincho" w:hAnsi="Times New Roman" w:cs="Times New Roman"/>
          <w:sz w:val="24"/>
          <w:szCs w:val="24"/>
          <w:lang w:val="ru-RU"/>
        </w:rPr>
        <w:t>В.В. Прянишникова</w:t>
      </w: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A35AC"/>
    <w:rsid w:val="000B142D"/>
    <w:rsid w:val="000C5AD5"/>
    <w:rsid w:val="000D7FF2"/>
    <w:rsid w:val="000E0AA8"/>
    <w:rsid w:val="000E1D28"/>
    <w:rsid w:val="000E4013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5A13"/>
    <w:rsid w:val="005409D4"/>
    <w:rsid w:val="00541506"/>
    <w:rsid w:val="0055425A"/>
    <w:rsid w:val="00557955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F73DB"/>
    <w:rsid w:val="005F7622"/>
    <w:rsid w:val="00601DBF"/>
    <w:rsid w:val="0062181C"/>
    <w:rsid w:val="006233F4"/>
    <w:rsid w:val="006239EF"/>
    <w:rsid w:val="00631C2E"/>
    <w:rsid w:val="00643F8D"/>
    <w:rsid w:val="0064424E"/>
    <w:rsid w:val="006508D2"/>
    <w:rsid w:val="00654254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C3C53"/>
    <w:rsid w:val="008D21DE"/>
    <w:rsid w:val="008D52B5"/>
    <w:rsid w:val="008E3CDE"/>
    <w:rsid w:val="008F2534"/>
    <w:rsid w:val="009012DB"/>
    <w:rsid w:val="00906C7F"/>
    <w:rsid w:val="00906F6C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52B8-7802-4EE8-ADA4-B126C770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