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3484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3484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440F2E">
        <w:rPr>
          <w:rFonts w:ascii="Times New Roman" w:eastAsia="Times New Roman" w:hAnsi="Times New Roman" w:cs="Times New Roman"/>
          <w:sz w:val="27"/>
          <w:szCs w:val="27"/>
        </w:rPr>
        <w:t>079</w:t>
      </w:r>
      <w:r w:rsidRPr="00EE3484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3484" w:rsidR="00475C2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EE3484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440F2E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3484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3484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3484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 марта 2025</w:t>
      </w:r>
      <w:r w:rsidRPr="00EE3484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3484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5C2A" w:rsidRPr="00EE348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E3484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EE3484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3484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3484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3484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3484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</w:t>
      </w:r>
      <w:r w:rsidRPr="00EE3484">
        <w:rPr>
          <w:rFonts w:ascii="Times New Roman" w:hAnsi="Times New Roman" w:eastAsiaTheme="minorEastAsia" w:cs="Times New Roman"/>
          <w:sz w:val="27"/>
          <w:szCs w:val="27"/>
        </w:rPr>
        <w:t xml:space="preserve">есу: </w:t>
      </w:r>
      <w:r w:rsidRPr="00EE3484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3484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3484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82EF8" w:rsidRPr="00EE3484" w:rsidP="00982EF8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52652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E3484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«Монолит-Бетон» Турлаева А</w:t>
      </w:r>
      <w:r w:rsidR="0052652F">
        <w:rPr>
          <w:rFonts w:ascii="Times New Roman" w:hAnsi="Times New Roman" w:cs="Times New Roman"/>
          <w:sz w:val="27"/>
          <w:szCs w:val="27"/>
        </w:rPr>
        <w:t>.</w:t>
      </w:r>
      <w:r w:rsidRPr="00EE3484">
        <w:rPr>
          <w:rFonts w:ascii="Times New Roman" w:hAnsi="Times New Roman" w:cs="Times New Roman"/>
          <w:sz w:val="27"/>
          <w:szCs w:val="27"/>
        </w:rPr>
        <w:t xml:space="preserve"> В</w:t>
      </w:r>
      <w:r w:rsidR="0052652F">
        <w:rPr>
          <w:rFonts w:ascii="Times New Roman" w:hAnsi="Times New Roman" w:cs="Times New Roman"/>
          <w:sz w:val="27"/>
          <w:szCs w:val="27"/>
        </w:rPr>
        <w:t>.</w:t>
      </w:r>
      <w:r w:rsidRPr="00EE3484">
        <w:rPr>
          <w:rFonts w:ascii="Times New Roman" w:hAnsi="Times New Roman" w:cs="Times New Roman"/>
          <w:sz w:val="27"/>
          <w:szCs w:val="27"/>
        </w:rPr>
        <w:t xml:space="preserve">, </w:t>
      </w:r>
      <w:r w:rsidR="0052652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E348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F1EB4" w:rsidRPr="00EE3484" w:rsidP="00982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4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правонарушения, </w:t>
      </w:r>
      <w:r w:rsidRPr="00EE348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предусмотренного ч. 1 ст. 15.33.2</w:t>
      </w:r>
      <w:r w:rsidRPr="00EE348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348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3484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48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EE3484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Турлаев А.В</w:t>
      </w:r>
      <w:r w:rsidRPr="00EE3484" w:rsidR="00475C2A">
        <w:rPr>
          <w:rFonts w:ascii="Times New Roman" w:hAnsi="Times New Roman" w:cs="Times New Roman"/>
          <w:sz w:val="27"/>
          <w:szCs w:val="27"/>
        </w:rPr>
        <w:t>., будучи должностным лицом –</w:t>
      </w:r>
      <w:r w:rsidRPr="00EE3484">
        <w:rPr>
          <w:rFonts w:ascii="Times New Roman" w:hAnsi="Times New Roman" w:cs="Times New Roman"/>
          <w:sz w:val="27"/>
          <w:szCs w:val="27"/>
        </w:rPr>
        <w:t xml:space="preserve"> </w:t>
      </w:r>
      <w:r w:rsidR="0052652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E3484" w:rsidR="00475C2A">
        <w:rPr>
          <w:rFonts w:ascii="Times New Roman" w:hAnsi="Times New Roman" w:cs="Times New Roman"/>
          <w:sz w:val="27"/>
          <w:szCs w:val="27"/>
        </w:rPr>
        <w:t xml:space="preserve"> </w:t>
      </w:r>
      <w:r w:rsidRPr="00EE3484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«Монолит-Бетон» (далее ООО «Монолит-Бетон», юридичес</w:t>
      </w:r>
      <w:r w:rsidRPr="00EE3484">
        <w:rPr>
          <w:rFonts w:ascii="Times New Roman" w:hAnsi="Times New Roman" w:cs="Times New Roman"/>
          <w:sz w:val="27"/>
          <w:szCs w:val="27"/>
        </w:rPr>
        <w:t xml:space="preserve">кое лицо), зарегистрированного по адресу: </w:t>
      </w:r>
      <w:r w:rsidR="0052652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E3484" w:rsidR="00475C2A">
        <w:rPr>
          <w:rFonts w:ascii="Times New Roman" w:hAnsi="Times New Roman" w:cs="Times New Roman"/>
          <w:sz w:val="27"/>
          <w:szCs w:val="27"/>
        </w:rPr>
        <w:t>,</w:t>
      </w:r>
      <w:r w:rsidRPr="00EE3484">
        <w:rPr>
          <w:rFonts w:ascii="Times New Roman" w:hAnsi="Times New Roman" w:cs="Times New Roman"/>
          <w:sz w:val="27"/>
          <w:szCs w:val="27"/>
        </w:rPr>
        <w:t xml:space="preserve"> </w:t>
      </w:r>
      <w:r w:rsidRPr="00EE3484" w:rsidR="004C25E1">
        <w:rPr>
          <w:rFonts w:ascii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EE3484" w:rsidR="00D04F33">
        <w:rPr>
          <w:rFonts w:ascii="Times New Roman" w:hAnsi="Times New Roman" w:cs="Times New Roman"/>
          <w:sz w:val="27"/>
          <w:szCs w:val="27"/>
        </w:rPr>
        <w:t xml:space="preserve">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EE3484" w:rsidR="002C2EE9">
        <w:rPr>
          <w:rFonts w:ascii="Times New Roman" w:hAnsi="Times New Roman" w:cs="Times New Roman"/>
          <w:sz w:val="27"/>
          <w:szCs w:val="27"/>
        </w:rPr>
        <w:t>с</w:t>
      </w:r>
      <w:r w:rsidRPr="00EE3484" w:rsidR="00113E10">
        <w:rPr>
          <w:rFonts w:ascii="Times New Roman" w:hAnsi="Times New Roman" w:cs="Times New Roman"/>
          <w:sz w:val="27"/>
          <w:szCs w:val="27"/>
        </w:rPr>
        <w:t xml:space="preserve">ведения о дате </w:t>
      </w:r>
      <w:r w:rsidR="00440F2E">
        <w:rPr>
          <w:rFonts w:ascii="Times New Roman" w:hAnsi="Times New Roman" w:cs="Times New Roman"/>
          <w:sz w:val="27"/>
          <w:szCs w:val="27"/>
        </w:rPr>
        <w:t xml:space="preserve">заключения, </w:t>
      </w:r>
      <w:r w:rsidRPr="00EE3484" w:rsidR="00646FBC">
        <w:rPr>
          <w:rFonts w:ascii="Times New Roman" w:hAnsi="Times New Roman" w:cs="Times New Roman"/>
          <w:sz w:val="27"/>
          <w:szCs w:val="27"/>
        </w:rPr>
        <w:t>прекращения</w:t>
      </w:r>
      <w:r w:rsidRPr="00EE3484" w:rsidR="00113E10">
        <w:rPr>
          <w:rFonts w:ascii="Times New Roman" w:hAnsi="Times New Roman" w:cs="Times New Roman"/>
          <w:sz w:val="27"/>
          <w:szCs w:val="27"/>
        </w:rPr>
        <w:t xml:space="preserve"> и иных реквизитов договор</w:t>
      </w:r>
      <w:r w:rsidRPr="00EE3484" w:rsidR="004935B6">
        <w:rPr>
          <w:rFonts w:ascii="Times New Roman" w:hAnsi="Times New Roman" w:cs="Times New Roman"/>
          <w:sz w:val="27"/>
          <w:szCs w:val="27"/>
        </w:rPr>
        <w:t>ов</w:t>
      </w:r>
      <w:r w:rsidRPr="00EE3484" w:rsidR="00113E10">
        <w:rPr>
          <w:rFonts w:ascii="Times New Roman" w:hAnsi="Times New Roman" w:cs="Times New Roman"/>
          <w:sz w:val="27"/>
          <w:szCs w:val="27"/>
        </w:rPr>
        <w:t xml:space="preserve"> ГПХ</w:t>
      </w:r>
      <w:r w:rsidRPr="00EE3484" w:rsidR="00D04F33">
        <w:rPr>
          <w:rFonts w:ascii="Times New Roman" w:hAnsi="Times New Roman" w:cs="Times New Roman"/>
          <w:sz w:val="27"/>
          <w:szCs w:val="27"/>
        </w:rPr>
        <w:t xml:space="preserve"> - </w:t>
      </w:r>
      <w:r w:rsidRPr="00EE3484" w:rsidR="002C2EE9">
        <w:rPr>
          <w:rFonts w:ascii="Times New Roman" w:hAnsi="Times New Roman" w:cs="Times New Roman"/>
          <w:sz w:val="27"/>
          <w:szCs w:val="27"/>
        </w:rPr>
        <w:t xml:space="preserve">подраздел 1.1 формы ЕФС-1 в отношении </w:t>
      </w:r>
      <w:r w:rsidR="00440F2E">
        <w:rPr>
          <w:rFonts w:ascii="Times New Roman" w:hAnsi="Times New Roman" w:cs="Times New Roman"/>
          <w:sz w:val="27"/>
          <w:szCs w:val="27"/>
        </w:rPr>
        <w:t>Столярова А.И</w:t>
      </w:r>
      <w:r w:rsidRPr="00EE3484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EE3484" w:rsidR="00D04F33">
        <w:rPr>
          <w:rFonts w:ascii="Times New Roman" w:hAnsi="Times New Roman" w:cs="Times New Roman"/>
          <w:sz w:val="27"/>
          <w:szCs w:val="27"/>
        </w:rPr>
        <w:t>(</w:t>
      </w:r>
      <w:r w:rsidRPr="00EE3484" w:rsidR="002C2EE9">
        <w:rPr>
          <w:rFonts w:ascii="Times New Roman" w:hAnsi="Times New Roman" w:cs="Times New Roman"/>
          <w:sz w:val="27"/>
          <w:szCs w:val="27"/>
        </w:rPr>
        <w:t>сведения о кадров</w:t>
      </w:r>
      <w:r w:rsidR="00440F2E">
        <w:rPr>
          <w:rFonts w:ascii="Times New Roman" w:hAnsi="Times New Roman" w:cs="Times New Roman"/>
          <w:sz w:val="27"/>
          <w:szCs w:val="27"/>
        </w:rPr>
        <w:t>ых</w:t>
      </w:r>
      <w:r w:rsidRPr="00EE3484" w:rsidR="002C2EE9">
        <w:rPr>
          <w:rFonts w:ascii="Times New Roman" w:hAnsi="Times New Roman" w:cs="Times New Roman"/>
          <w:sz w:val="27"/>
          <w:szCs w:val="27"/>
        </w:rPr>
        <w:t xml:space="preserve"> мероприят</w:t>
      </w:r>
      <w:r w:rsidRPr="00EE3484" w:rsidR="003C2352">
        <w:rPr>
          <w:rFonts w:ascii="Times New Roman" w:hAnsi="Times New Roman" w:cs="Times New Roman"/>
          <w:sz w:val="27"/>
          <w:szCs w:val="27"/>
        </w:rPr>
        <w:t>и</w:t>
      </w:r>
      <w:r w:rsidR="00440F2E">
        <w:rPr>
          <w:rFonts w:ascii="Times New Roman" w:hAnsi="Times New Roman" w:cs="Times New Roman"/>
          <w:sz w:val="27"/>
          <w:szCs w:val="27"/>
        </w:rPr>
        <w:t>ях «начало договора</w:t>
      </w:r>
      <w:r w:rsidRPr="00EE3484" w:rsidR="004935B6">
        <w:rPr>
          <w:rFonts w:ascii="Times New Roman" w:hAnsi="Times New Roman" w:cs="Times New Roman"/>
          <w:sz w:val="27"/>
          <w:szCs w:val="27"/>
        </w:rPr>
        <w:t xml:space="preserve"> </w:t>
      </w:r>
      <w:r w:rsidR="00440F2E">
        <w:rPr>
          <w:rFonts w:ascii="Times New Roman" w:hAnsi="Times New Roman" w:cs="Times New Roman"/>
          <w:sz w:val="27"/>
          <w:szCs w:val="27"/>
        </w:rPr>
        <w:t xml:space="preserve">ГПХ, договор №1/07 от 15.07.2024», </w:t>
      </w:r>
      <w:r w:rsidRPr="00EE3484" w:rsidR="002C2EE9">
        <w:rPr>
          <w:rFonts w:ascii="Times New Roman" w:hAnsi="Times New Roman" w:cs="Times New Roman"/>
          <w:sz w:val="27"/>
          <w:szCs w:val="27"/>
        </w:rPr>
        <w:t>«</w:t>
      </w:r>
      <w:r w:rsidRPr="00EE3484" w:rsidR="00646FBC">
        <w:rPr>
          <w:rFonts w:ascii="Times New Roman" w:hAnsi="Times New Roman" w:cs="Times New Roman"/>
          <w:sz w:val="27"/>
          <w:szCs w:val="27"/>
        </w:rPr>
        <w:t>окончание</w:t>
      </w:r>
      <w:r w:rsidRPr="00EE3484" w:rsidR="002C2EE9">
        <w:rPr>
          <w:rFonts w:ascii="Times New Roman" w:hAnsi="Times New Roman" w:cs="Times New Roman"/>
          <w:sz w:val="27"/>
          <w:szCs w:val="27"/>
        </w:rPr>
        <w:t xml:space="preserve"> договора ГПХ, договор №</w:t>
      </w:r>
      <w:r w:rsidR="00440F2E">
        <w:rPr>
          <w:rFonts w:ascii="Times New Roman" w:hAnsi="Times New Roman" w:cs="Times New Roman"/>
          <w:sz w:val="27"/>
          <w:szCs w:val="27"/>
        </w:rPr>
        <w:t>1/07</w:t>
      </w:r>
      <w:r w:rsidRPr="00EE3484" w:rsidR="004935B6">
        <w:rPr>
          <w:rFonts w:ascii="Times New Roman" w:hAnsi="Times New Roman" w:cs="Times New Roman"/>
          <w:sz w:val="27"/>
          <w:szCs w:val="27"/>
        </w:rPr>
        <w:t xml:space="preserve"> от </w:t>
      </w:r>
      <w:r w:rsidR="00440F2E">
        <w:rPr>
          <w:rFonts w:ascii="Times New Roman" w:hAnsi="Times New Roman" w:cs="Times New Roman"/>
          <w:sz w:val="27"/>
          <w:szCs w:val="27"/>
        </w:rPr>
        <w:t>15.09</w:t>
      </w:r>
      <w:r w:rsidRPr="00EE3484" w:rsidR="004935B6">
        <w:rPr>
          <w:rFonts w:ascii="Times New Roman" w:hAnsi="Times New Roman" w:cs="Times New Roman"/>
          <w:sz w:val="27"/>
          <w:szCs w:val="27"/>
        </w:rPr>
        <w:t>.2024</w:t>
      </w:r>
      <w:r w:rsidRPr="00EE3484" w:rsidR="00D04F33">
        <w:rPr>
          <w:rFonts w:ascii="Times New Roman" w:hAnsi="Times New Roman" w:cs="Times New Roman"/>
          <w:sz w:val="27"/>
          <w:szCs w:val="27"/>
        </w:rPr>
        <w:t>»)</w:t>
      </w:r>
      <w:r w:rsidRPr="00EE3484" w:rsidR="002C2EE9">
        <w:rPr>
          <w:rFonts w:ascii="Times New Roman" w:hAnsi="Times New Roman" w:cs="Times New Roman"/>
          <w:sz w:val="27"/>
          <w:szCs w:val="27"/>
        </w:rPr>
        <w:t xml:space="preserve">, </w:t>
      </w:r>
      <w:r w:rsidRPr="00EE3484" w:rsidR="002F0EC3">
        <w:rPr>
          <w:rFonts w:ascii="Times New Roman" w:hAnsi="Times New Roman" w:cs="Times New Roman"/>
          <w:sz w:val="27"/>
          <w:szCs w:val="27"/>
        </w:rPr>
        <w:t xml:space="preserve">по сроку предоставления не позднее </w:t>
      </w:r>
      <w:r w:rsidR="00440F2E">
        <w:rPr>
          <w:rFonts w:ascii="Times New Roman" w:hAnsi="Times New Roman" w:cs="Times New Roman"/>
          <w:sz w:val="27"/>
          <w:szCs w:val="27"/>
        </w:rPr>
        <w:t>16.07.2024 и 16.09</w:t>
      </w:r>
      <w:r w:rsidRPr="00EE3484" w:rsidR="004935B6">
        <w:rPr>
          <w:rFonts w:ascii="Times New Roman" w:hAnsi="Times New Roman" w:cs="Times New Roman"/>
          <w:sz w:val="27"/>
          <w:szCs w:val="27"/>
        </w:rPr>
        <w:t>.2024</w:t>
      </w:r>
      <w:r w:rsidR="00440F2E">
        <w:rPr>
          <w:rFonts w:ascii="Times New Roman" w:hAnsi="Times New Roman" w:cs="Times New Roman"/>
          <w:sz w:val="27"/>
          <w:szCs w:val="27"/>
        </w:rPr>
        <w:t xml:space="preserve"> соответственно</w:t>
      </w:r>
      <w:r w:rsidRPr="00EE3484" w:rsidR="009800AE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="00440F2E">
        <w:rPr>
          <w:rFonts w:ascii="Times New Roman" w:hAnsi="Times New Roman" w:cs="Times New Roman"/>
          <w:sz w:val="27"/>
          <w:szCs w:val="27"/>
        </w:rPr>
        <w:t>18.09</w:t>
      </w:r>
      <w:r w:rsidRPr="00EE3484" w:rsidR="004935B6">
        <w:rPr>
          <w:rFonts w:ascii="Times New Roman" w:hAnsi="Times New Roman" w:cs="Times New Roman"/>
          <w:sz w:val="27"/>
          <w:szCs w:val="27"/>
        </w:rPr>
        <w:t>.2024</w:t>
      </w:r>
      <w:r w:rsidRPr="00EE3484">
        <w:rPr>
          <w:rFonts w:ascii="Times New Roman" w:hAnsi="Times New Roman" w:cs="Times New Roman"/>
          <w:sz w:val="27"/>
          <w:szCs w:val="27"/>
        </w:rPr>
        <w:t>.</w:t>
      </w:r>
    </w:p>
    <w:p w:rsidR="003C2352" w:rsidRPr="00EE3484" w:rsidP="003C2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В судебное заседание Турлаев А.В. не явился, </w:t>
      </w:r>
      <w:r w:rsidRPr="00EE3484">
        <w:rPr>
          <w:rFonts w:ascii="Times New Roman" w:hAnsi="Times New Roman" w:cs="Times New Roman"/>
          <w:sz w:val="27"/>
          <w:szCs w:val="27"/>
        </w:rPr>
        <w:t>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возвращена в суд с отме</w:t>
      </w:r>
      <w:r w:rsidRPr="00EE3484">
        <w:rPr>
          <w:rFonts w:ascii="Times New Roman" w:hAnsi="Times New Roman" w:cs="Times New Roman"/>
          <w:sz w:val="27"/>
          <w:szCs w:val="27"/>
        </w:rPr>
        <w:t xml:space="preserve">ткой об истечении срока хранения. </w:t>
      </w:r>
    </w:p>
    <w:p w:rsidR="003C2352" w:rsidRPr="00EE3484" w:rsidP="003C2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Российской</w:t>
      </w:r>
      <w:r w:rsidRPr="00EE3484">
        <w:rPr>
          <w:rFonts w:ascii="Times New Roman" w:hAnsi="Times New Roman" w:cs="Times New Roman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</w:t>
      </w:r>
      <w:r w:rsidRPr="00EE3484">
        <w:rPr>
          <w:rFonts w:ascii="Times New Roman" w:hAnsi="Times New Roman" w:cs="Times New Roman"/>
          <w:sz w:val="27"/>
          <w:szCs w:val="27"/>
        </w:rPr>
        <w:t>ативных правонарушениях», а также положений ст. 25.1 Кодекса Российской Федерации об административных правонарушениях, Турлаев А.В. считается надлежаще извещенным о времени и месте рассмотрения дела об административном правонарушении.</w:t>
      </w:r>
    </w:p>
    <w:p w:rsidR="003C2352" w:rsidRPr="00EE3484" w:rsidP="003C2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Турлаева А.В.</w:t>
      </w:r>
    </w:p>
    <w:p w:rsidR="003C2352" w:rsidRPr="00EE3484" w:rsidP="003C2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2F0EC3" w:rsidRPr="00EE3484" w:rsidP="003C2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Согласно ст. 2.4 Кодекс</w:t>
      </w:r>
      <w:r w:rsidRPr="00EE3484">
        <w:rPr>
          <w:rFonts w:ascii="Times New Roman" w:hAnsi="Times New Roman" w:cs="Times New Roman"/>
          <w:sz w:val="27"/>
          <w:szCs w:val="27"/>
        </w:rPr>
        <w:t>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EE348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C2EE9" w:rsidRPr="00EE3484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</w:t>
      </w:r>
      <w:r w:rsidRPr="00EE3484">
        <w:rPr>
          <w:rFonts w:ascii="Times New Roman" w:hAnsi="Times New Roman" w:cs="Times New Roman"/>
          <w:sz w:val="27"/>
          <w:szCs w:val="27"/>
        </w:rPr>
        <w:t xml:space="preserve">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</w:t>
      </w:r>
      <w:r w:rsidRPr="00EE3484">
        <w:rPr>
          <w:rFonts w:ascii="Times New Roman" w:hAnsi="Times New Roman" w:cs="Times New Roman"/>
          <w:sz w:val="27"/>
          <w:szCs w:val="27"/>
        </w:rPr>
        <w:t>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</w:t>
      </w:r>
      <w:r w:rsidRPr="00EE3484">
        <w:rPr>
          <w:rFonts w:ascii="Times New Roman" w:hAnsi="Times New Roman" w:cs="Times New Roman"/>
          <w:sz w:val="27"/>
          <w:szCs w:val="27"/>
        </w:rPr>
        <w:t>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</w:t>
      </w:r>
      <w:r w:rsidRPr="00EE3484">
        <w:rPr>
          <w:rFonts w:ascii="Times New Roman" w:hAnsi="Times New Roman" w:cs="Times New Roman"/>
          <w:sz w:val="27"/>
          <w:szCs w:val="27"/>
        </w:rPr>
        <w:t>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</w:t>
      </w:r>
      <w:r w:rsidRPr="00EE3484">
        <w:rPr>
          <w:rFonts w:ascii="Times New Roman" w:hAnsi="Times New Roman" w:cs="Times New Roman"/>
          <w:sz w:val="27"/>
          <w:szCs w:val="27"/>
        </w:rPr>
        <w:t>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2F0EC3" w:rsidRPr="00EE3484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В</w:t>
      </w:r>
      <w:r w:rsidRPr="00EE3484" w:rsidR="00475C2A">
        <w:rPr>
          <w:rFonts w:ascii="Times New Roman" w:hAnsi="Times New Roman" w:cs="Times New Roman"/>
          <w:sz w:val="27"/>
          <w:szCs w:val="27"/>
        </w:rPr>
        <w:t xml:space="preserve"> с</w:t>
      </w:r>
      <w:r w:rsidRPr="00EE3484">
        <w:rPr>
          <w:rFonts w:ascii="Times New Roman" w:hAnsi="Times New Roman" w:cs="Times New Roman"/>
          <w:sz w:val="27"/>
          <w:szCs w:val="27"/>
        </w:rPr>
        <w:t xml:space="preserve">илу п. 6 ст. 11 </w:t>
      </w:r>
      <w:r w:rsidRPr="00EE3484">
        <w:rPr>
          <w:rFonts w:ascii="Times New Roman" w:hAnsi="Times New Roman" w:cs="Times New Roman"/>
          <w:sz w:val="27"/>
          <w:szCs w:val="27"/>
        </w:rPr>
        <w:t>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</w:t>
      </w:r>
      <w:r w:rsidRPr="00EE3484">
        <w:rPr>
          <w:rFonts w:ascii="Times New Roman" w:hAnsi="Times New Roman" w:cs="Times New Roman"/>
          <w:sz w:val="27"/>
          <w:szCs w:val="27"/>
        </w:rPr>
        <w:t xml:space="preserve">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080B59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EE3484" w:rsidR="001D3F3E">
        <w:rPr>
          <w:rFonts w:ascii="Times New Roman" w:hAnsi="Times New Roman" w:cs="Times New Roman"/>
          <w:sz w:val="27"/>
          <w:szCs w:val="27"/>
        </w:rPr>
        <w:t>Турлаев А.В</w:t>
      </w:r>
      <w:r w:rsidRPr="00EE3484">
        <w:rPr>
          <w:rFonts w:ascii="Times New Roman" w:hAnsi="Times New Roman" w:cs="Times New Roman"/>
          <w:sz w:val="27"/>
          <w:szCs w:val="27"/>
        </w:rPr>
        <w:t xml:space="preserve">., являясь </w:t>
      </w:r>
      <w:r w:rsidR="0052652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E3484">
        <w:rPr>
          <w:rFonts w:ascii="Times New Roman" w:hAnsi="Times New Roman" w:cs="Times New Roman"/>
          <w:sz w:val="27"/>
          <w:szCs w:val="27"/>
        </w:rPr>
        <w:t xml:space="preserve"> </w:t>
      </w:r>
      <w:r w:rsidRPr="00EE3484" w:rsidR="00475C2A">
        <w:rPr>
          <w:rFonts w:ascii="Times New Roman" w:hAnsi="Times New Roman" w:cs="Times New Roman"/>
          <w:sz w:val="27"/>
          <w:szCs w:val="27"/>
        </w:rPr>
        <w:t>ООО «</w:t>
      </w:r>
      <w:r w:rsidRPr="00EE3484" w:rsidR="001D3F3E">
        <w:rPr>
          <w:rFonts w:ascii="Times New Roman" w:hAnsi="Times New Roman" w:cs="Times New Roman"/>
          <w:sz w:val="27"/>
          <w:szCs w:val="27"/>
        </w:rPr>
        <w:t>Монолит-Бетон</w:t>
      </w:r>
      <w:r w:rsidRPr="00EE3484" w:rsidR="00475C2A">
        <w:rPr>
          <w:rFonts w:ascii="Times New Roman" w:hAnsi="Times New Roman" w:cs="Times New Roman"/>
          <w:sz w:val="27"/>
          <w:szCs w:val="27"/>
        </w:rPr>
        <w:t>»</w:t>
      </w:r>
      <w:r w:rsidRPr="00EE3484" w:rsidR="00D04F33">
        <w:rPr>
          <w:rFonts w:ascii="Times New Roman" w:hAnsi="Times New Roman" w:cs="Times New Roman"/>
          <w:sz w:val="27"/>
          <w:szCs w:val="27"/>
        </w:rPr>
        <w:t xml:space="preserve">, </w:t>
      </w:r>
      <w:r w:rsidRPr="00EE3484">
        <w:rPr>
          <w:rFonts w:ascii="Times New Roman" w:hAnsi="Times New Roman" w:cs="Times New Roman"/>
          <w:sz w:val="27"/>
          <w:szCs w:val="27"/>
        </w:rPr>
        <w:t>не предос</w:t>
      </w:r>
      <w:r w:rsidRPr="00EE3484">
        <w:rPr>
          <w:rFonts w:ascii="Times New Roman" w:hAnsi="Times New Roman" w:cs="Times New Roman"/>
          <w:sz w:val="27"/>
          <w:szCs w:val="27"/>
        </w:rPr>
        <w:t xml:space="preserve">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</w:t>
      </w:r>
      <w:r w:rsidRPr="00EE3484">
        <w:rPr>
          <w:rFonts w:ascii="Times New Roman" w:hAnsi="Times New Roman" w:cs="Times New Roman"/>
          <w:sz w:val="27"/>
          <w:szCs w:val="27"/>
        </w:rPr>
        <w:t xml:space="preserve">страхования Российской Федерации </w:t>
      </w:r>
      <w:r w:rsidRPr="00080B59">
        <w:rPr>
          <w:rFonts w:ascii="Times New Roman" w:hAnsi="Times New Roman" w:cs="Times New Roman"/>
          <w:sz w:val="27"/>
          <w:szCs w:val="27"/>
        </w:rPr>
        <w:t xml:space="preserve">сведения о дате заключения, прекращения и иных реквизитов договоров ГПХ - подраздел 1.1 формы ЕФС-1 в отношении Столярова А.И. (сведения о кадровых </w:t>
      </w:r>
      <w:r w:rsidRPr="00080B59">
        <w:rPr>
          <w:rFonts w:ascii="Times New Roman" w:hAnsi="Times New Roman" w:cs="Times New Roman"/>
          <w:sz w:val="27"/>
          <w:szCs w:val="27"/>
        </w:rPr>
        <w:t>мероприятиях «начало договора ГПХ, договор №1/07 от 15.07.2024», «окончание</w:t>
      </w:r>
      <w:r w:rsidRPr="00080B59">
        <w:rPr>
          <w:rFonts w:ascii="Times New Roman" w:hAnsi="Times New Roman" w:cs="Times New Roman"/>
          <w:sz w:val="27"/>
          <w:szCs w:val="27"/>
        </w:rPr>
        <w:t xml:space="preserve"> договора ГПХ, договор №1/07 от 15.09.2024»), по сроку предоставления не позднее 16.07.2024 и 16.09.2024 соответственно, фактически сведения представлены 18.09.2024.</w:t>
      </w:r>
    </w:p>
    <w:p w:rsidR="002F0EC3" w:rsidRPr="00EE3484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Доказательств представления сведений для ведения индивидуального (персонифицированного) уч</w:t>
      </w:r>
      <w:r w:rsidRPr="00EE3484">
        <w:rPr>
          <w:rFonts w:ascii="Times New Roman" w:hAnsi="Times New Roman" w:cs="Times New Roman"/>
          <w:sz w:val="27"/>
          <w:szCs w:val="27"/>
        </w:rPr>
        <w:t xml:space="preserve">ета </w:t>
      </w:r>
      <w:r w:rsidRPr="00EE3484" w:rsidR="002549D5">
        <w:rPr>
          <w:rFonts w:ascii="Times New Roman" w:hAnsi="Times New Roman" w:cs="Times New Roman"/>
          <w:sz w:val="27"/>
          <w:szCs w:val="27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EE3484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 представленные материалы</w:t>
      </w:r>
      <w:r w:rsidRPr="00EE3484">
        <w:rPr>
          <w:rFonts w:ascii="Times New Roman" w:hAnsi="Times New Roman" w:cs="Times New Roman"/>
          <w:sz w:val="27"/>
          <w:szCs w:val="27"/>
        </w:rPr>
        <w:t xml:space="preserve">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EE3484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</w:t>
      </w:r>
      <w:r w:rsidRPr="00EE3484">
        <w:rPr>
          <w:rFonts w:ascii="Times New Roman" w:hAnsi="Times New Roman" w:cs="Times New Roman"/>
          <w:sz w:val="27"/>
          <w:szCs w:val="27"/>
        </w:rPr>
        <w:t xml:space="preserve">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</w:t>
      </w:r>
      <w:r w:rsidRPr="00EE3484">
        <w:rPr>
          <w:rFonts w:ascii="Times New Roman" w:hAnsi="Times New Roman" w:cs="Times New Roman"/>
          <w:sz w:val="27"/>
          <w:szCs w:val="27"/>
        </w:rPr>
        <w:t>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</w:t>
      </w:r>
      <w:r w:rsidRPr="00EE3484">
        <w:rPr>
          <w:rFonts w:ascii="Times New Roman" w:hAnsi="Times New Roman" w:cs="Times New Roman"/>
          <w:sz w:val="27"/>
          <w:szCs w:val="27"/>
        </w:rPr>
        <w:t xml:space="preserve">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75C2A" w:rsidRPr="00EE3484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Согласно сведениям из Единого г</w:t>
      </w:r>
      <w:r w:rsidRPr="00EE3484">
        <w:rPr>
          <w:rFonts w:ascii="Times New Roman" w:hAnsi="Times New Roman" w:cs="Times New Roman"/>
          <w:sz w:val="27"/>
          <w:szCs w:val="27"/>
        </w:rPr>
        <w:t xml:space="preserve">осударственного реестра юридических лиц </w:t>
      </w:r>
      <w:r w:rsidR="0052652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E3484">
        <w:rPr>
          <w:rFonts w:ascii="Times New Roman" w:hAnsi="Times New Roman" w:cs="Times New Roman"/>
          <w:sz w:val="27"/>
          <w:szCs w:val="27"/>
        </w:rPr>
        <w:t xml:space="preserve"> ООО «</w:t>
      </w:r>
      <w:r w:rsidRPr="00EE3484" w:rsidR="001D3F3E">
        <w:rPr>
          <w:rFonts w:ascii="Times New Roman" w:hAnsi="Times New Roman" w:cs="Times New Roman"/>
          <w:sz w:val="27"/>
          <w:szCs w:val="27"/>
        </w:rPr>
        <w:t>Монолит-Бетон</w:t>
      </w:r>
      <w:r w:rsidRPr="00EE3484">
        <w:rPr>
          <w:rFonts w:ascii="Times New Roman" w:hAnsi="Times New Roman" w:cs="Times New Roman"/>
          <w:sz w:val="27"/>
          <w:szCs w:val="27"/>
        </w:rPr>
        <w:t xml:space="preserve">» является </w:t>
      </w:r>
      <w:r w:rsidRPr="00EE3484" w:rsidR="001D3F3E">
        <w:rPr>
          <w:rFonts w:ascii="Times New Roman" w:hAnsi="Times New Roman" w:cs="Times New Roman"/>
          <w:sz w:val="27"/>
          <w:szCs w:val="27"/>
        </w:rPr>
        <w:t>Турлаев А.В</w:t>
      </w:r>
      <w:r w:rsidRPr="00EE3484">
        <w:rPr>
          <w:rFonts w:ascii="Times New Roman" w:hAnsi="Times New Roman" w:cs="Times New Roman"/>
          <w:sz w:val="27"/>
          <w:szCs w:val="27"/>
        </w:rPr>
        <w:t>. 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</w:t>
      </w:r>
      <w:r w:rsidRPr="00EE3484">
        <w:rPr>
          <w:rFonts w:ascii="Times New Roman" w:hAnsi="Times New Roman" w:cs="Times New Roman"/>
          <w:sz w:val="27"/>
          <w:szCs w:val="27"/>
        </w:rPr>
        <w:t xml:space="preserve">ации об административных правонарушениях, является именно </w:t>
      </w:r>
      <w:r w:rsidRPr="00EE3484" w:rsidR="001D3F3E">
        <w:rPr>
          <w:rFonts w:ascii="Times New Roman" w:hAnsi="Times New Roman" w:cs="Times New Roman"/>
          <w:sz w:val="27"/>
          <w:szCs w:val="27"/>
        </w:rPr>
        <w:t>Турлаев А.В</w:t>
      </w:r>
      <w:r w:rsidRPr="00EE3484">
        <w:rPr>
          <w:rFonts w:ascii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2F0EC3" w:rsidRPr="00EE3484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EE3484" w:rsidR="001D3F3E">
        <w:rPr>
          <w:rFonts w:ascii="Times New Roman" w:hAnsi="Times New Roman" w:cs="Times New Roman"/>
          <w:sz w:val="27"/>
          <w:szCs w:val="27"/>
        </w:rPr>
        <w:t>Турлаева А.В</w:t>
      </w:r>
      <w:r w:rsidRPr="00EE3484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EE3484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</w:t>
      </w:r>
      <w:r w:rsidRPr="00EE3484">
        <w:rPr>
          <w:rFonts w:ascii="Times New Roman" w:hAnsi="Times New Roman" w:cs="Times New Roman"/>
          <w:sz w:val="27"/>
          <w:szCs w:val="27"/>
        </w:rPr>
        <w:t>заседании доказательствами: протоколом об административном правонарушении №</w:t>
      </w:r>
      <w:r w:rsidRPr="00EE3484" w:rsidR="004935B6">
        <w:rPr>
          <w:rFonts w:ascii="Times New Roman" w:hAnsi="Times New Roman" w:cs="Times New Roman"/>
          <w:sz w:val="27"/>
          <w:szCs w:val="27"/>
        </w:rPr>
        <w:t>091</w:t>
      </w:r>
      <w:r w:rsidRPr="00EE3484" w:rsidR="004935B6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EE3484" w:rsidR="004935B6">
        <w:rPr>
          <w:rFonts w:ascii="Times New Roman" w:hAnsi="Times New Roman" w:cs="Times New Roman"/>
          <w:sz w:val="27"/>
          <w:szCs w:val="27"/>
        </w:rPr>
        <w:t>2024000</w:t>
      </w:r>
      <w:r w:rsidR="00080B59">
        <w:rPr>
          <w:rFonts w:ascii="Times New Roman" w:hAnsi="Times New Roman" w:cs="Times New Roman"/>
          <w:sz w:val="27"/>
          <w:szCs w:val="27"/>
        </w:rPr>
        <w:t>3385</w:t>
      </w:r>
      <w:r w:rsidRPr="00EE3484">
        <w:rPr>
          <w:rFonts w:ascii="Times New Roman" w:hAnsi="Times New Roman" w:cs="Times New Roman"/>
          <w:sz w:val="27"/>
          <w:szCs w:val="27"/>
        </w:rPr>
        <w:t xml:space="preserve"> от </w:t>
      </w:r>
      <w:r w:rsidR="00080B59">
        <w:rPr>
          <w:rFonts w:ascii="Times New Roman" w:hAnsi="Times New Roman" w:cs="Times New Roman"/>
          <w:sz w:val="27"/>
          <w:szCs w:val="27"/>
        </w:rPr>
        <w:t>18.02.2025</w:t>
      </w:r>
      <w:r w:rsidRPr="00EE3484">
        <w:rPr>
          <w:rFonts w:ascii="Times New Roman" w:hAnsi="Times New Roman" w:cs="Times New Roman"/>
          <w:sz w:val="27"/>
          <w:szCs w:val="27"/>
        </w:rPr>
        <w:t xml:space="preserve">, </w:t>
      </w:r>
      <w:r w:rsidRPr="00EE3484" w:rsidR="009800AE">
        <w:rPr>
          <w:rFonts w:ascii="Times New Roman" w:hAnsi="Times New Roman" w:cs="Times New Roman"/>
          <w:sz w:val="27"/>
          <w:szCs w:val="27"/>
        </w:rPr>
        <w:t>копией сведений</w:t>
      </w:r>
      <w:r w:rsidRPr="00EE3484" w:rsidR="00D04F33">
        <w:rPr>
          <w:rFonts w:ascii="Times New Roman" w:hAnsi="Times New Roman" w:cs="Times New Roman"/>
          <w:sz w:val="27"/>
          <w:szCs w:val="27"/>
        </w:rPr>
        <w:t xml:space="preserve"> ЕФС-1</w:t>
      </w:r>
      <w:r w:rsidRPr="00EE3484" w:rsidR="009800AE">
        <w:rPr>
          <w:rFonts w:ascii="Times New Roman" w:hAnsi="Times New Roman" w:cs="Times New Roman"/>
          <w:sz w:val="27"/>
          <w:szCs w:val="27"/>
        </w:rPr>
        <w:t xml:space="preserve">, </w:t>
      </w:r>
      <w:r w:rsidRPr="00EE3484">
        <w:rPr>
          <w:rFonts w:ascii="Times New Roman" w:hAnsi="Times New Roman" w:cs="Times New Roman"/>
          <w:sz w:val="27"/>
          <w:szCs w:val="27"/>
        </w:rPr>
        <w:t>копией акта, выпиской из ЕГРЮЛ.</w:t>
      </w:r>
    </w:p>
    <w:p w:rsidR="002F0EC3" w:rsidRPr="00EE3484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их совокупности, п</w:t>
      </w:r>
      <w:r w:rsidRPr="00EE3484">
        <w:rPr>
          <w:rFonts w:ascii="Times New Roman" w:hAnsi="Times New Roman" w:cs="Times New Roman"/>
          <w:sz w:val="27"/>
          <w:szCs w:val="27"/>
        </w:rPr>
        <w:t xml:space="preserve">рихожу к выводу, что </w:t>
      </w:r>
      <w:r w:rsidRPr="00EE3484" w:rsidR="001D3F3E">
        <w:rPr>
          <w:rFonts w:ascii="Times New Roman" w:hAnsi="Times New Roman" w:cs="Times New Roman"/>
          <w:sz w:val="27"/>
          <w:szCs w:val="27"/>
        </w:rPr>
        <w:t>Турлаев А.В</w:t>
      </w:r>
      <w:r w:rsidRPr="00EE3484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EE3484">
        <w:rPr>
          <w:rFonts w:ascii="Times New Roman" w:hAnsi="Times New Roman" w:cs="Times New Roman"/>
          <w:sz w:val="27"/>
          <w:szCs w:val="27"/>
        </w:rPr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</w:t>
      </w:r>
      <w:r w:rsidRPr="00EE3484" w:rsidR="002549D5">
        <w:rPr>
          <w:rFonts w:ascii="Times New Roman" w:hAnsi="Times New Roman" w:cs="Times New Roman"/>
          <w:sz w:val="27"/>
          <w:szCs w:val="27"/>
        </w:rPr>
        <w:t xml:space="preserve"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</w:t>
      </w:r>
      <w:r w:rsidRPr="00EE3484" w:rsidR="002549D5">
        <w:rPr>
          <w:rFonts w:ascii="Times New Roman" w:hAnsi="Times New Roman" w:cs="Times New Roman"/>
          <w:sz w:val="27"/>
          <w:szCs w:val="27"/>
        </w:rPr>
        <w:t>обязательного пенсионного страхования и обязательного социального страхования сведений</w:t>
      </w:r>
      <w:r w:rsidRPr="00EE348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3484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</w:t>
      </w:r>
      <w:r w:rsidRPr="00EE3484">
        <w:rPr>
          <w:rFonts w:ascii="Times New Roman" w:hAnsi="Times New Roman" w:cs="Times New Roman"/>
          <w:sz w:val="27"/>
          <w:szCs w:val="27"/>
        </w:rPr>
        <w:t>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</w:t>
      </w:r>
      <w:r w:rsidRPr="00EE3484">
        <w:rPr>
          <w:rFonts w:ascii="Times New Roman" w:hAnsi="Times New Roman" w:cs="Times New Roman"/>
          <w:sz w:val="27"/>
          <w:szCs w:val="27"/>
        </w:rPr>
        <w:t xml:space="preserve">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F0EC3" w:rsidRPr="00EE3484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</w:t>
      </w:r>
      <w:r w:rsidRPr="00EE3484">
        <w:rPr>
          <w:rFonts w:ascii="Times New Roman" w:hAnsi="Times New Roman" w:cs="Times New Roman"/>
          <w:sz w:val="27"/>
          <w:szCs w:val="27"/>
        </w:rPr>
        <w:t xml:space="preserve">рушении составлен с соблюдением требований закона, противоречий не содержит. Права и законные интересы </w:t>
      </w:r>
      <w:r w:rsidRPr="00EE3484" w:rsidR="001D3F3E">
        <w:rPr>
          <w:rFonts w:ascii="Times New Roman" w:hAnsi="Times New Roman" w:cs="Times New Roman"/>
          <w:sz w:val="27"/>
          <w:szCs w:val="27"/>
        </w:rPr>
        <w:t>Турлаева А.В</w:t>
      </w:r>
      <w:r w:rsidRPr="00EE3484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EE3484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1D3F3E" w:rsidRPr="00EE3484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</w:t>
      </w:r>
      <w:r w:rsidRPr="00EE3484">
        <w:rPr>
          <w:rFonts w:ascii="Times New Roman" w:hAnsi="Times New Roman" w:cs="Times New Roman"/>
          <w:sz w:val="27"/>
          <w:szCs w:val="27"/>
        </w:rPr>
        <w:t>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</w:t>
      </w:r>
      <w:r w:rsidRPr="00EE3484">
        <w:rPr>
          <w:rFonts w:ascii="Times New Roman" w:hAnsi="Times New Roman" w:cs="Times New Roman"/>
          <w:sz w:val="27"/>
          <w:szCs w:val="27"/>
        </w:rPr>
        <w:t>ние, а также наличие обстоятельств, смягчающих или отягчающих административную ответственность.</w:t>
      </w:r>
    </w:p>
    <w:p w:rsidR="004B356F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4B356F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</w:t>
      </w:r>
      <w:r w:rsidRPr="00EE3484">
        <w:rPr>
          <w:rFonts w:ascii="Times New Roman" w:hAnsi="Times New Roman" w:cs="Times New Roman"/>
          <w:sz w:val="27"/>
          <w:szCs w:val="27"/>
        </w:rPr>
        <w:t xml:space="preserve">т 24.04.2024 по делу № 05-0140/19/2024, вступившим в законную силу 13.05.2024, Турлаев А.В. признан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</w:t>
      </w:r>
      <w:r w:rsidRPr="00EE3484">
        <w:rPr>
          <w:rFonts w:ascii="Times New Roman" w:hAnsi="Times New Roman" w:cs="Times New Roman"/>
          <w:sz w:val="27"/>
          <w:szCs w:val="27"/>
        </w:rPr>
        <w:t xml:space="preserve">и ему назначено административное наказание в виде предупреждения в порядке ст. 4.1.1 Кодекса Российской Федерации об административных правонарушениях. </w:t>
      </w:r>
    </w:p>
    <w:p w:rsidR="004B356F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Принимая во внимание положения с. 4.6 Кодекса Российской Федерации об административных правонарушениях, </w:t>
      </w:r>
      <w:r w:rsidRPr="00EE3484">
        <w:rPr>
          <w:rFonts w:ascii="Times New Roman" w:hAnsi="Times New Roman" w:cs="Times New Roman"/>
          <w:sz w:val="27"/>
          <w:szCs w:val="27"/>
        </w:rPr>
        <w:t>а также установленные по делу обстоятельства, Турлаев А.В. считается ранее подвергнутым административному наказанию за однородные правонарушения.</w:t>
      </w:r>
    </w:p>
    <w:p w:rsidR="004B356F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</w:t>
      </w:r>
      <w:r w:rsidRPr="00EE3484">
        <w:rPr>
          <w:rFonts w:ascii="Times New Roman" w:hAnsi="Times New Roman" w:cs="Times New Roman"/>
          <w:sz w:val="27"/>
          <w:szCs w:val="27"/>
        </w:rPr>
        <w:t xml:space="preserve">овокупности, учитывая конкретные обстоятельства правонарушения, данные о личности виновного, отсутствие смягчающих, наличие отягчающих ответственность обстоятельств, мировой судья считает необходимым подвергнуть Турлаева А.В. административному наказанию в </w:t>
      </w:r>
      <w:r w:rsidRPr="00EE3484">
        <w:rPr>
          <w:rFonts w:ascii="Times New Roman" w:hAnsi="Times New Roman" w:cs="Times New Roman"/>
          <w:sz w:val="27"/>
          <w:szCs w:val="27"/>
        </w:rPr>
        <w:t>виде штрафа в пределах санкции, предусмотренной ч. 1 ст. 15.33.2 Кодекса Российской Федерации об административных правонарушениях.</w:t>
      </w:r>
    </w:p>
    <w:p w:rsidR="004C25E1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Руководствуясь ст.ст. 3.4, 4.1, 4.1.1, 29.9, 29.10, 29.11 Кодекса Российской Федерации об административных правонарушениях, м</w:t>
      </w:r>
      <w:r w:rsidRPr="00EE3484">
        <w:rPr>
          <w:rFonts w:ascii="Times New Roman" w:hAnsi="Times New Roman" w:cs="Times New Roman"/>
          <w:sz w:val="27"/>
          <w:szCs w:val="27"/>
        </w:rPr>
        <w:t xml:space="preserve">ировой судья              </w:t>
      </w:r>
    </w:p>
    <w:p w:rsidR="004C25E1" w:rsidRPr="00EE3484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EE3484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Турлаева А</w:t>
      </w:r>
      <w:r w:rsidR="0052652F">
        <w:rPr>
          <w:rFonts w:ascii="Times New Roman" w:hAnsi="Times New Roman" w:cs="Times New Roman"/>
          <w:sz w:val="27"/>
          <w:szCs w:val="27"/>
        </w:rPr>
        <w:t>.</w:t>
      </w:r>
      <w:r w:rsidRPr="00EE3484">
        <w:rPr>
          <w:rFonts w:ascii="Times New Roman" w:hAnsi="Times New Roman" w:cs="Times New Roman"/>
          <w:sz w:val="27"/>
          <w:szCs w:val="27"/>
        </w:rPr>
        <w:t xml:space="preserve"> В</w:t>
      </w:r>
      <w:r w:rsidR="0052652F">
        <w:rPr>
          <w:rFonts w:ascii="Times New Roman" w:hAnsi="Times New Roman" w:cs="Times New Roman"/>
          <w:sz w:val="27"/>
          <w:szCs w:val="27"/>
        </w:rPr>
        <w:t>.</w:t>
      </w:r>
      <w:r w:rsidRPr="00EE3484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 w:rsidRPr="00EE3484" w:rsidR="00CF5FBB">
        <w:rPr>
          <w:rFonts w:ascii="Times New Roman" w:hAnsi="Times New Roman" w:cs="Times New Roman"/>
          <w:sz w:val="27"/>
          <w:szCs w:val="27"/>
        </w:rPr>
        <w:t>ым</w:t>
      </w:r>
      <w:r w:rsidRPr="00EE3484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EE3484" w:rsidR="00CF5FBB">
        <w:rPr>
          <w:rFonts w:ascii="Times New Roman" w:hAnsi="Times New Roman" w:cs="Times New Roman"/>
          <w:sz w:val="27"/>
          <w:szCs w:val="27"/>
        </w:rPr>
        <w:t>му</w:t>
      </w:r>
      <w:r w:rsidRPr="00EE3484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4B356F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Получатель:  УФК по Республике Крым (Отделение Фонда пенсионного и социального страхования Российской Федерации по Республике Крым), ИНН 7706808265, КПП 910201001, ОКТМО </w:t>
      </w:r>
      <w:r w:rsidRPr="00EE3484" w:rsidR="00EE3484">
        <w:rPr>
          <w:rFonts w:ascii="Times New Roman" w:hAnsi="Times New Roman" w:cs="Times New Roman"/>
          <w:sz w:val="27"/>
          <w:szCs w:val="27"/>
        </w:rPr>
        <w:t>35701000</w:t>
      </w:r>
      <w:r w:rsidRPr="00EE3484">
        <w:rPr>
          <w:rFonts w:ascii="Times New Roman" w:hAnsi="Times New Roman" w:cs="Times New Roman"/>
          <w:sz w:val="27"/>
          <w:szCs w:val="27"/>
        </w:rPr>
        <w:t xml:space="preserve">, расчетный счет получателя №03100643000000017500, банк получателя Отделение Республика Крым Банка России//УФК по Республике Крым г. Симферополь, БИК 013510002,  КБК 79711601230060000140, УИН </w:t>
      </w:r>
      <w:r w:rsidR="00080B59">
        <w:rPr>
          <w:rFonts w:ascii="Times New Roman" w:hAnsi="Times New Roman" w:cs="Times New Roman"/>
          <w:sz w:val="27"/>
          <w:szCs w:val="27"/>
        </w:rPr>
        <w:t>79709100000000069297</w:t>
      </w:r>
      <w:r w:rsidRPr="00EE3484">
        <w:rPr>
          <w:rFonts w:ascii="Times New Roman" w:hAnsi="Times New Roman" w:cs="Times New Roman"/>
          <w:sz w:val="27"/>
          <w:szCs w:val="27"/>
        </w:rPr>
        <w:t>, постановление №05-0</w:t>
      </w:r>
      <w:r w:rsidR="00080B59">
        <w:rPr>
          <w:rFonts w:ascii="Times New Roman" w:hAnsi="Times New Roman" w:cs="Times New Roman"/>
          <w:sz w:val="27"/>
          <w:szCs w:val="27"/>
        </w:rPr>
        <w:t>079</w:t>
      </w:r>
      <w:r w:rsidRPr="00EE3484">
        <w:rPr>
          <w:rFonts w:ascii="Times New Roman" w:hAnsi="Times New Roman" w:cs="Times New Roman"/>
          <w:sz w:val="27"/>
          <w:szCs w:val="27"/>
        </w:rPr>
        <w:t>/19/202</w:t>
      </w:r>
      <w:r w:rsidR="00080B59">
        <w:rPr>
          <w:rFonts w:ascii="Times New Roman" w:hAnsi="Times New Roman" w:cs="Times New Roman"/>
          <w:sz w:val="27"/>
          <w:szCs w:val="27"/>
        </w:rPr>
        <w:t>5</w:t>
      </w:r>
      <w:r w:rsidRPr="00EE3484">
        <w:rPr>
          <w:rFonts w:ascii="Times New Roman" w:hAnsi="Times New Roman" w:cs="Times New Roman"/>
          <w:sz w:val="27"/>
          <w:szCs w:val="27"/>
        </w:rPr>
        <w:t xml:space="preserve"> от </w:t>
      </w:r>
      <w:r w:rsidR="00080B59">
        <w:rPr>
          <w:rFonts w:ascii="Times New Roman" w:hAnsi="Times New Roman" w:cs="Times New Roman"/>
          <w:sz w:val="27"/>
          <w:szCs w:val="27"/>
        </w:rPr>
        <w:t>20.03.2025</w:t>
      </w:r>
      <w:r w:rsidRPr="00EE3484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Pr="00EE3484" w:rsidR="00EE3484">
        <w:rPr>
          <w:rFonts w:ascii="Times New Roman" w:hAnsi="Times New Roman" w:cs="Times New Roman"/>
          <w:sz w:val="27"/>
          <w:szCs w:val="27"/>
        </w:rPr>
        <w:t>Турлаева А</w:t>
      </w:r>
      <w:r w:rsidR="0052652F">
        <w:rPr>
          <w:rFonts w:ascii="Times New Roman" w:hAnsi="Times New Roman" w:cs="Times New Roman"/>
          <w:sz w:val="27"/>
          <w:szCs w:val="27"/>
        </w:rPr>
        <w:t>.</w:t>
      </w:r>
      <w:r w:rsidRPr="00EE3484" w:rsidR="00EE3484">
        <w:rPr>
          <w:rFonts w:ascii="Times New Roman" w:hAnsi="Times New Roman" w:cs="Times New Roman"/>
          <w:sz w:val="27"/>
          <w:szCs w:val="27"/>
        </w:rPr>
        <w:t xml:space="preserve"> В</w:t>
      </w:r>
      <w:r w:rsidRPr="00EE3484">
        <w:rPr>
          <w:rFonts w:ascii="Times New Roman" w:hAnsi="Times New Roman" w:cs="Times New Roman"/>
          <w:sz w:val="27"/>
          <w:szCs w:val="27"/>
        </w:rPr>
        <w:t>.</w:t>
      </w:r>
    </w:p>
    <w:p w:rsidR="004B356F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</w:t>
      </w:r>
      <w:r w:rsidRPr="00EE3484">
        <w:rPr>
          <w:rFonts w:ascii="Times New Roman" w:hAnsi="Times New Roman" w:cs="Times New Roman"/>
          <w:sz w:val="27"/>
          <w:szCs w:val="27"/>
        </w:rPr>
        <w:t>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B356F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Кодекса Российской Федерации об административных правонарушениях</w:t>
      </w:r>
      <w:r w:rsidRPr="00EE3484">
        <w:rPr>
          <w:rFonts w:ascii="Times New Roman" w:hAnsi="Times New Roman" w:cs="Times New Roman"/>
          <w:sz w:val="27"/>
          <w:szCs w:val="27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</w:t>
      </w:r>
      <w:r w:rsidRPr="00EE3484">
        <w:rPr>
          <w:rFonts w:ascii="Times New Roman" w:hAnsi="Times New Roman" w:cs="Times New Roman"/>
          <w:sz w:val="27"/>
          <w:szCs w:val="27"/>
        </w:rPr>
        <w:t>.1 ст.20.25 Кодекса Российской Федерации об административных правонарушениях).</w:t>
      </w:r>
    </w:p>
    <w:p w:rsidR="004B356F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</w:t>
      </w:r>
      <w:r w:rsidRPr="00EE3484">
        <w:rPr>
          <w:rFonts w:ascii="Times New Roman" w:hAnsi="Times New Roman" w:cs="Times New Roman"/>
          <w:sz w:val="27"/>
          <w:szCs w:val="27"/>
        </w:rPr>
        <w:t>ый район городского округа Симферополя) Республики Крым (г. Симферополь, ул. Крымских Партизан, 3а).</w:t>
      </w:r>
    </w:p>
    <w:p w:rsidR="00CF5FBB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</w:t>
      </w:r>
      <w:r w:rsidRPr="00EE3484">
        <w:rPr>
          <w:rFonts w:ascii="Times New Roman" w:hAnsi="Times New Roman" w:cs="Times New Roman"/>
          <w:sz w:val="27"/>
          <w:szCs w:val="27"/>
        </w:rPr>
        <w:t>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EE3484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EE3484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Мировой судья:                   </w:t>
      </w:r>
      <w:r w:rsidR="00342407">
        <w:rPr>
          <w:rFonts w:ascii="Times New Roman" w:hAnsi="Times New Roman" w:cs="Times New Roman"/>
          <w:sz w:val="27"/>
          <w:szCs w:val="27"/>
        </w:rPr>
        <w:t>подпись</w:t>
      </w:r>
      <w:r w:rsidRPr="00EE3484" w:rsidR="00CF5FBB">
        <w:rPr>
          <w:rFonts w:ascii="Times New Roman" w:hAnsi="Times New Roman" w:cs="Times New Roman"/>
          <w:sz w:val="27"/>
          <w:szCs w:val="27"/>
        </w:rPr>
        <w:t xml:space="preserve">                       Л.А. Шуб </w:t>
      </w:r>
    </w:p>
    <w:p w:rsidR="007E6AD1" w:rsidRPr="00EE3484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52F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80B59"/>
    <w:rsid w:val="00093761"/>
    <w:rsid w:val="0009665A"/>
    <w:rsid w:val="000976E4"/>
    <w:rsid w:val="000A04C7"/>
    <w:rsid w:val="000F01A3"/>
    <w:rsid w:val="00113D33"/>
    <w:rsid w:val="00113E10"/>
    <w:rsid w:val="00190E4F"/>
    <w:rsid w:val="001945F6"/>
    <w:rsid w:val="001B0B30"/>
    <w:rsid w:val="001D3F3E"/>
    <w:rsid w:val="001E0764"/>
    <w:rsid w:val="00245104"/>
    <w:rsid w:val="002549D5"/>
    <w:rsid w:val="00264453"/>
    <w:rsid w:val="00272AA5"/>
    <w:rsid w:val="002B2591"/>
    <w:rsid w:val="002C1AED"/>
    <w:rsid w:val="002C2EE9"/>
    <w:rsid w:val="002F0EC3"/>
    <w:rsid w:val="00342407"/>
    <w:rsid w:val="003C105B"/>
    <w:rsid w:val="003C2352"/>
    <w:rsid w:val="003D08D5"/>
    <w:rsid w:val="00440F2E"/>
    <w:rsid w:val="00452D2B"/>
    <w:rsid w:val="00475C2A"/>
    <w:rsid w:val="004935B6"/>
    <w:rsid w:val="004B356F"/>
    <w:rsid w:val="004C25E1"/>
    <w:rsid w:val="004C51F3"/>
    <w:rsid w:val="004E7813"/>
    <w:rsid w:val="0052652F"/>
    <w:rsid w:val="00535351"/>
    <w:rsid w:val="005C7E09"/>
    <w:rsid w:val="006111F0"/>
    <w:rsid w:val="0063546C"/>
    <w:rsid w:val="00643801"/>
    <w:rsid w:val="00646FBC"/>
    <w:rsid w:val="006F0953"/>
    <w:rsid w:val="006F54A0"/>
    <w:rsid w:val="00723EFD"/>
    <w:rsid w:val="00743776"/>
    <w:rsid w:val="00747C2B"/>
    <w:rsid w:val="00754EA3"/>
    <w:rsid w:val="007B5434"/>
    <w:rsid w:val="007E6AD1"/>
    <w:rsid w:val="008865AC"/>
    <w:rsid w:val="00890A2A"/>
    <w:rsid w:val="008B3F1B"/>
    <w:rsid w:val="008D67D1"/>
    <w:rsid w:val="00962E5C"/>
    <w:rsid w:val="009800AE"/>
    <w:rsid w:val="00982EF8"/>
    <w:rsid w:val="00A77FD4"/>
    <w:rsid w:val="00B11D38"/>
    <w:rsid w:val="00B27F38"/>
    <w:rsid w:val="00B750D7"/>
    <w:rsid w:val="00BF32CE"/>
    <w:rsid w:val="00C4103E"/>
    <w:rsid w:val="00C9194A"/>
    <w:rsid w:val="00CC2833"/>
    <w:rsid w:val="00CF1EB4"/>
    <w:rsid w:val="00CF5FBB"/>
    <w:rsid w:val="00D04F33"/>
    <w:rsid w:val="00D277DD"/>
    <w:rsid w:val="00D904BB"/>
    <w:rsid w:val="00DB1BC5"/>
    <w:rsid w:val="00DB7057"/>
    <w:rsid w:val="00E50383"/>
    <w:rsid w:val="00E57979"/>
    <w:rsid w:val="00E77980"/>
    <w:rsid w:val="00EC1360"/>
    <w:rsid w:val="00EC4B06"/>
    <w:rsid w:val="00EE0E9D"/>
    <w:rsid w:val="00EE3484"/>
    <w:rsid w:val="00F1721B"/>
    <w:rsid w:val="00F565A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