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4400E2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4400E2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0745D2">
        <w:rPr>
          <w:rFonts w:ascii="Times New Roman" w:eastAsia="Times New Roman" w:hAnsi="Times New Roman" w:cs="Times New Roman"/>
          <w:sz w:val="27"/>
          <w:szCs w:val="27"/>
        </w:rPr>
        <w:t>1</w:t>
      </w:r>
      <w:r w:rsidR="0016545B">
        <w:rPr>
          <w:rFonts w:ascii="Times New Roman" w:eastAsia="Times New Roman" w:hAnsi="Times New Roman" w:cs="Times New Roman"/>
          <w:sz w:val="27"/>
          <w:szCs w:val="27"/>
        </w:rPr>
        <w:t>76</w:t>
      </w:r>
      <w:r w:rsidRPr="004400E2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4400E2" w:rsidR="00475C2A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4400E2">
        <w:rPr>
          <w:rFonts w:ascii="Times New Roman" w:eastAsia="Times New Roman" w:hAnsi="Times New Roman" w:cs="Times New Roman"/>
          <w:sz w:val="27"/>
          <w:szCs w:val="27"/>
        </w:rPr>
        <w:t>/202</w:t>
      </w:r>
      <w:r w:rsidRPr="004400E2" w:rsidR="0014746C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4400E2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4400E2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4400E2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22 мая</w:t>
      </w:r>
      <w:r w:rsidRPr="004400E2" w:rsidR="0014746C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4400E2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4400E2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75C2A" w:rsidRPr="004400E2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4400E2">
        <w:rPr>
          <w:rFonts w:ascii="Times New Roman" w:hAnsi="Times New Roman" w:eastAsiaTheme="minorEastAsia" w:cs="Times New Roman"/>
          <w:sz w:val="27"/>
          <w:szCs w:val="27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 </w:t>
      </w:r>
    </w:p>
    <w:p w:rsidR="00CF1EB4" w:rsidRPr="004400E2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400E2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4400E2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4400E2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4400E2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</w:t>
      </w:r>
      <w:r w:rsidRPr="004400E2">
        <w:rPr>
          <w:rFonts w:ascii="Times New Roman" w:hAnsi="Times New Roman" w:eastAsiaTheme="minorEastAsia" w:cs="Times New Roman"/>
          <w:sz w:val="27"/>
          <w:szCs w:val="27"/>
        </w:rPr>
        <w:t xml:space="preserve">есу: </w:t>
      </w:r>
      <w:r w:rsidRPr="004400E2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4400E2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4400E2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16545B" w:rsidP="0016545B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16545B">
        <w:rPr>
          <w:rFonts w:ascii="Times New Roman" w:hAnsi="Times New Roman" w:cs="Times New Roman"/>
          <w:sz w:val="27"/>
          <w:szCs w:val="27"/>
        </w:rPr>
        <w:t>генерального директора Общества с ограниченной ответственностью «</w:t>
      </w:r>
      <w:r>
        <w:rPr>
          <w:rFonts w:ascii="Times New Roman" w:hAnsi="Times New Roman" w:cs="Times New Roman"/>
          <w:sz w:val="27"/>
          <w:szCs w:val="27"/>
        </w:rPr>
        <w:t>Спецтехника</w:t>
      </w:r>
      <w:r w:rsidRPr="0016545B">
        <w:rPr>
          <w:rFonts w:ascii="Times New Roman" w:hAnsi="Times New Roman" w:cs="Times New Roman"/>
          <w:sz w:val="27"/>
          <w:szCs w:val="27"/>
        </w:rPr>
        <w:t xml:space="preserve">» </w:t>
      </w:r>
      <w:r w:rsidRPr="0016545B">
        <w:rPr>
          <w:rFonts w:ascii="Times New Roman" w:hAnsi="Times New Roman" w:cs="Times New Roman"/>
          <w:sz w:val="27"/>
          <w:szCs w:val="27"/>
        </w:rPr>
        <w:t>Переладова</w:t>
      </w:r>
      <w:r w:rsidRPr="0016545B">
        <w:rPr>
          <w:rFonts w:ascii="Times New Roman" w:hAnsi="Times New Roman" w:cs="Times New Roman"/>
          <w:sz w:val="27"/>
          <w:szCs w:val="27"/>
        </w:rPr>
        <w:t xml:space="preserve"> Андрея Дмитриевича, </w:t>
      </w:r>
      <w:r w:rsidRPr="00CA7170" w:rsidR="00CA7170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CF1EB4" w:rsidRPr="004400E2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00E2">
        <w:rPr>
          <w:rFonts w:ascii="Times New Roman" w:eastAsia="Times New Roman" w:hAnsi="Times New Roman" w:cs="Times New Roman"/>
          <w:sz w:val="27"/>
          <w:szCs w:val="27"/>
          <w:lang w:eastAsia="ru-RU"/>
        </w:rPr>
        <w:t>по</w:t>
      </w:r>
      <w:r w:rsidRPr="004400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признакам состава правонарушения, предусмотренного ч. 1 ст. 15.33.2</w:t>
      </w:r>
      <w:r w:rsidRPr="004400E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4400E2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4400E2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00E2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B750D7" w:rsidRPr="004400E2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6545B">
        <w:rPr>
          <w:rFonts w:ascii="Times New Roman" w:hAnsi="Times New Roman" w:cs="Times New Roman"/>
          <w:sz w:val="27"/>
          <w:szCs w:val="27"/>
        </w:rPr>
        <w:t>Переладов А.Д., являясь генеральным директором Общества с ограниченной ответственностью «</w:t>
      </w:r>
      <w:r>
        <w:rPr>
          <w:rFonts w:ascii="Times New Roman" w:hAnsi="Times New Roman" w:cs="Times New Roman"/>
          <w:sz w:val="27"/>
          <w:szCs w:val="27"/>
        </w:rPr>
        <w:t>Спецтехника</w:t>
      </w:r>
      <w:r w:rsidRPr="0016545B">
        <w:rPr>
          <w:rFonts w:ascii="Times New Roman" w:hAnsi="Times New Roman" w:cs="Times New Roman"/>
          <w:sz w:val="27"/>
          <w:szCs w:val="27"/>
        </w:rPr>
        <w:t>» (далее О</w:t>
      </w:r>
      <w:r w:rsidRPr="0016545B">
        <w:rPr>
          <w:rFonts w:ascii="Times New Roman" w:hAnsi="Times New Roman" w:cs="Times New Roman"/>
          <w:sz w:val="27"/>
          <w:szCs w:val="27"/>
        </w:rPr>
        <w:t>ОО «</w:t>
      </w:r>
      <w:r>
        <w:rPr>
          <w:rFonts w:ascii="Times New Roman" w:hAnsi="Times New Roman" w:cs="Times New Roman"/>
          <w:sz w:val="27"/>
          <w:szCs w:val="27"/>
        </w:rPr>
        <w:t>Спецтехника</w:t>
      </w:r>
      <w:r w:rsidRPr="0016545B">
        <w:rPr>
          <w:rFonts w:ascii="Times New Roman" w:hAnsi="Times New Roman" w:cs="Times New Roman"/>
          <w:sz w:val="27"/>
          <w:szCs w:val="27"/>
        </w:rPr>
        <w:t>», юридическое лицо), зарегистрированного по адресу</w:t>
      </w:r>
      <w:r w:rsidRPr="00CA7170" w:rsidR="00CA7170">
        <w:rPr>
          <w:rFonts w:ascii="Times New Roman" w:hAnsi="Times New Roman" w:cs="Times New Roman"/>
          <w:sz w:val="27"/>
          <w:szCs w:val="27"/>
        </w:rPr>
        <w:t xml:space="preserve"> «данные изъяты»</w:t>
      </w:r>
      <w:r w:rsidRPr="004400E2" w:rsidR="00373A9B">
        <w:rPr>
          <w:rFonts w:ascii="Times New Roman" w:hAnsi="Times New Roman" w:cs="Times New Roman"/>
          <w:sz w:val="27"/>
          <w:szCs w:val="27"/>
        </w:rPr>
        <w:t>,</w:t>
      </w:r>
      <w:r w:rsidRPr="004400E2" w:rsidR="008571F0">
        <w:rPr>
          <w:rFonts w:ascii="Times New Roman" w:hAnsi="Times New Roman" w:cs="Times New Roman"/>
          <w:sz w:val="27"/>
          <w:szCs w:val="27"/>
        </w:rPr>
        <w:t xml:space="preserve"> </w:t>
      </w:r>
      <w:r w:rsidRPr="004400E2" w:rsidR="004C25E1">
        <w:rPr>
          <w:rFonts w:ascii="Times New Roman" w:hAnsi="Times New Roman" w:cs="Times New Roman"/>
          <w:sz w:val="27"/>
          <w:szCs w:val="27"/>
        </w:rPr>
        <w:t xml:space="preserve">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страхования: </w:t>
      </w:r>
      <w:r w:rsidRPr="004400E2" w:rsidR="002C2EE9">
        <w:rPr>
          <w:rFonts w:ascii="Times New Roman" w:hAnsi="Times New Roman" w:cs="Times New Roman"/>
          <w:sz w:val="27"/>
          <w:szCs w:val="27"/>
        </w:rPr>
        <w:t>с</w:t>
      </w:r>
      <w:r w:rsidRPr="004400E2" w:rsidR="00113E10">
        <w:rPr>
          <w:rFonts w:ascii="Times New Roman" w:hAnsi="Times New Roman" w:cs="Times New Roman"/>
          <w:sz w:val="27"/>
          <w:szCs w:val="27"/>
        </w:rPr>
        <w:t xml:space="preserve">ведения о дате </w:t>
      </w:r>
      <w:r>
        <w:rPr>
          <w:rFonts w:ascii="Times New Roman" w:hAnsi="Times New Roman" w:cs="Times New Roman"/>
          <w:sz w:val="27"/>
          <w:szCs w:val="27"/>
        </w:rPr>
        <w:t>заключения</w:t>
      </w:r>
      <w:r w:rsidRPr="004400E2" w:rsidR="00113E10">
        <w:rPr>
          <w:rFonts w:ascii="Times New Roman" w:hAnsi="Times New Roman" w:cs="Times New Roman"/>
          <w:sz w:val="27"/>
          <w:szCs w:val="27"/>
        </w:rPr>
        <w:t xml:space="preserve"> и иных реквизитов договора ГПХ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 - </w:t>
      </w:r>
      <w:r w:rsidRPr="004400E2" w:rsidR="002C2EE9">
        <w:rPr>
          <w:rFonts w:ascii="Times New Roman" w:hAnsi="Times New Roman" w:cs="Times New Roman"/>
          <w:sz w:val="27"/>
          <w:szCs w:val="27"/>
        </w:rPr>
        <w:t xml:space="preserve">подраздел 1.1 формы ЕФС-1 </w:t>
      </w:r>
      <w:r w:rsidRPr="004400E2" w:rsidR="00D04F33">
        <w:rPr>
          <w:rFonts w:ascii="Times New Roman" w:hAnsi="Times New Roman" w:cs="Times New Roman"/>
          <w:sz w:val="27"/>
          <w:szCs w:val="27"/>
        </w:rPr>
        <w:t>(</w:t>
      </w:r>
      <w:r w:rsidRPr="004400E2" w:rsidR="002C2EE9">
        <w:rPr>
          <w:rFonts w:ascii="Times New Roman" w:hAnsi="Times New Roman" w:cs="Times New Roman"/>
          <w:sz w:val="27"/>
          <w:szCs w:val="27"/>
        </w:rPr>
        <w:t>сведения о кадровом мероприятии «</w:t>
      </w:r>
      <w:r>
        <w:rPr>
          <w:rFonts w:ascii="Times New Roman" w:hAnsi="Times New Roman" w:cs="Times New Roman"/>
          <w:sz w:val="27"/>
          <w:szCs w:val="27"/>
        </w:rPr>
        <w:t>начало</w:t>
      </w:r>
      <w:r w:rsidRPr="004400E2" w:rsidR="002C2EE9">
        <w:rPr>
          <w:rFonts w:ascii="Times New Roman" w:hAnsi="Times New Roman" w:cs="Times New Roman"/>
          <w:sz w:val="27"/>
          <w:szCs w:val="27"/>
        </w:rPr>
        <w:t xml:space="preserve"> договора ГПХ, договор</w:t>
      </w:r>
      <w:r w:rsidR="00DC165B">
        <w:rPr>
          <w:rFonts w:ascii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hAnsi="Times New Roman" w:cs="Times New Roman"/>
          <w:sz w:val="27"/>
          <w:szCs w:val="27"/>
        </w:rPr>
        <w:t>3</w:t>
      </w:r>
      <w:r w:rsidRPr="004400E2" w:rsidR="002C2EE9">
        <w:rPr>
          <w:rFonts w:ascii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hAnsi="Times New Roman" w:cs="Times New Roman"/>
          <w:sz w:val="27"/>
          <w:szCs w:val="27"/>
        </w:rPr>
        <w:t>10.07</w:t>
      </w:r>
      <w:r w:rsidRPr="004400E2" w:rsidR="0014746C">
        <w:rPr>
          <w:rFonts w:ascii="Times New Roman" w:hAnsi="Times New Roman" w:cs="Times New Roman"/>
          <w:sz w:val="27"/>
          <w:szCs w:val="27"/>
        </w:rPr>
        <w:t>.2024</w:t>
      </w:r>
      <w:r w:rsidRPr="004400E2" w:rsidR="00D04F33">
        <w:rPr>
          <w:rFonts w:ascii="Times New Roman" w:hAnsi="Times New Roman" w:cs="Times New Roman"/>
          <w:sz w:val="27"/>
          <w:szCs w:val="27"/>
        </w:rPr>
        <w:t>»)</w:t>
      </w:r>
      <w:r w:rsidRPr="004400E2" w:rsidR="002C2EE9">
        <w:rPr>
          <w:rFonts w:ascii="Times New Roman" w:hAnsi="Times New Roman" w:cs="Times New Roman"/>
          <w:sz w:val="27"/>
          <w:szCs w:val="27"/>
        </w:rPr>
        <w:t xml:space="preserve">, </w:t>
      </w:r>
      <w:r w:rsidRPr="004400E2" w:rsidR="002F0EC3">
        <w:rPr>
          <w:rFonts w:ascii="Times New Roman" w:hAnsi="Times New Roman" w:cs="Times New Roman"/>
          <w:sz w:val="27"/>
          <w:szCs w:val="27"/>
        </w:rPr>
        <w:t xml:space="preserve">по сроку предоставления не позднее </w:t>
      </w:r>
      <w:r>
        <w:rPr>
          <w:rFonts w:ascii="Times New Roman" w:hAnsi="Times New Roman" w:cs="Times New Roman"/>
          <w:sz w:val="27"/>
          <w:szCs w:val="27"/>
        </w:rPr>
        <w:t>11.07</w:t>
      </w:r>
      <w:r w:rsidRPr="004400E2" w:rsidR="00D64416">
        <w:rPr>
          <w:rFonts w:ascii="Times New Roman" w:hAnsi="Times New Roman" w:cs="Times New Roman"/>
          <w:sz w:val="27"/>
          <w:szCs w:val="27"/>
        </w:rPr>
        <w:t>.2024</w:t>
      </w:r>
      <w:r w:rsidRPr="004400E2" w:rsidR="009800AE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09.08</w:t>
      </w:r>
      <w:r w:rsidRPr="004400E2" w:rsidR="00D64416">
        <w:rPr>
          <w:rFonts w:ascii="Times New Roman" w:hAnsi="Times New Roman" w:cs="Times New Roman"/>
          <w:sz w:val="27"/>
          <w:szCs w:val="27"/>
        </w:rPr>
        <w:t>.2024</w:t>
      </w:r>
      <w:r w:rsidRPr="004400E2">
        <w:rPr>
          <w:rFonts w:ascii="Times New Roman" w:hAnsi="Times New Roman" w:cs="Times New Roman"/>
          <w:sz w:val="27"/>
          <w:szCs w:val="27"/>
        </w:rPr>
        <w:t>.</w:t>
      </w:r>
    </w:p>
    <w:p w:rsidR="008571F0" w:rsidRPr="004400E2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16545B" w:rsidR="0016545B">
        <w:rPr>
          <w:rFonts w:ascii="Times New Roman" w:hAnsi="Times New Roman" w:cs="Times New Roman"/>
          <w:sz w:val="27"/>
          <w:szCs w:val="27"/>
        </w:rPr>
        <w:t>Переладов А.Д</w:t>
      </w:r>
      <w:r w:rsidRPr="004400E2">
        <w:rPr>
          <w:rFonts w:ascii="Times New Roman" w:hAnsi="Times New Roman" w:cs="Times New Roman"/>
          <w:sz w:val="27"/>
          <w:szCs w:val="27"/>
        </w:rPr>
        <w:t xml:space="preserve">. не </w:t>
      </w:r>
      <w:r w:rsidRPr="004400E2">
        <w:rPr>
          <w:rFonts w:ascii="Times New Roman" w:hAnsi="Times New Roman" w:cs="Times New Roman"/>
          <w:sz w:val="27"/>
          <w:szCs w:val="27"/>
        </w:rPr>
        <w:t>явил</w:t>
      </w:r>
      <w:r w:rsidR="0016545B">
        <w:rPr>
          <w:rFonts w:ascii="Times New Roman" w:hAnsi="Times New Roman" w:cs="Times New Roman"/>
          <w:sz w:val="27"/>
          <w:szCs w:val="27"/>
        </w:rPr>
        <w:t>ся</w:t>
      </w:r>
      <w:r w:rsidRPr="004400E2">
        <w:rPr>
          <w:rFonts w:ascii="Times New Roman" w:hAnsi="Times New Roman" w:cs="Times New Roman"/>
          <w:sz w:val="27"/>
          <w:szCs w:val="27"/>
        </w:rPr>
        <w:t xml:space="preserve">, о дате, времени и месте рассмотрения дела уведомлен надлежащим образом, почтовая корреспонденция, направленная по адресу по месту жительства лица, в отношении которого ведется производство по делу об административном правонарушении, </w:t>
      </w:r>
      <w:r w:rsidR="0016545B">
        <w:rPr>
          <w:rFonts w:ascii="Times New Roman" w:hAnsi="Times New Roman" w:cs="Times New Roman"/>
          <w:sz w:val="27"/>
          <w:szCs w:val="27"/>
        </w:rPr>
        <w:t xml:space="preserve">адресатом получена. </w:t>
      </w:r>
    </w:p>
    <w:p w:rsidR="008571F0" w:rsidRPr="004400E2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С учетом разъяснений, данных в п. 6 Постановления Пленума Верховного Суда Российской</w:t>
      </w:r>
      <w:r w:rsidRPr="004400E2">
        <w:rPr>
          <w:rFonts w:ascii="Times New Roman" w:hAnsi="Times New Roman" w:cs="Times New Roman"/>
          <w:sz w:val="27"/>
          <w:szCs w:val="27"/>
        </w:rPr>
        <w:tab/>
        <w:t xml:space="preserve">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а т</w:t>
      </w:r>
      <w:r w:rsidRPr="004400E2">
        <w:rPr>
          <w:rFonts w:ascii="Times New Roman" w:hAnsi="Times New Roman" w:cs="Times New Roman"/>
          <w:sz w:val="27"/>
          <w:szCs w:val="27"/>
        </w:rPr>
        <w:t xml:space="preserve">акже положений ст. 25.1 Кодекса Российской Федерации об административных правонарушениях, </w:t>
      </w:r>
      <w:r w:rsidRPr="0016545B" w:rsidR="0016545B">
        <w:rPr>
          <w:rFonts w:ascii="Times New Roman" w:hAnsi="Times New Roman" w:cs="Times New Roman"/>
          <w:sz w:val="27"/>
          <w:szCs w:val="27"/>
        </w:rPr>
        <w:t>Переладов А.Д</w:t>
      </w:r>
      <w:r w:rsidRPr="004400E2">
        <w:rPr>
          <w:rFonts w:ascii="Times New Roman" w:hAnsi="Times New Roman" w:cs="Times New Roman"/>
          <w:sz w:val="27"/>
          <w:szCs w:val="27"/>
        </w:rPr>
        <w:t>. считается надлежаще извещенн</w:t>
      </w:r>
      <w:r w:rsidR="0016545B">
        <w:rPr>
          <w:rFonts w:ascii="Times New Roman" w:hAnsi="Times New Roman" w:cs="Times New Roman"/>
          <w:sz w:val="27"/>
          <w:szCs w:val="27"/>
        </w:rPr>
        <w:t>ым</w:t>
      </w:r>
      <w:r w:rsidRPr="004400E2" w:rsidR="004400E2">
        <w:rPr>
          <w:rFonts w:ascii="Times New Roman" w:hAnsi="Times New Roman" w:cs="Times New Roman"/>
          <w:sz w:val="27"/>
          <w:szCs w:val="27"/>
        </w:rPr>
        <w:t xml:space="preserve"> </w:t>
      </w:r>
      <w:r w:rsidRPr="004400E2">
        <w:rPr>
          <w:rFonts w:ascii="Times New Roman" w:hAnsi="Times New Roman" w:cs="Times New Roman"/>
          <w:sz w:val="27"/>
          <w:szCs w:val="27"/>
        </w:rPr>
        <w:t>о времени и месте рассмотрения дела об административном правонарушении.</w:t>
      </w:r>
    </w:p>
    <w:p w:rsidR="008571F0" w:rsidRPr="004400E2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</w:t>
      </w:r>
      <w:r w:rsidRPr="004400E2">
        <w:rPr>
          <w:rFonts w:ascii="Times New Roman" w:hAnsi="Times New Roman" w:cs="Times New Roman"/>
          <w:sz w:val="27"/>
          <w:szCs w:val="27"/>
        </w:rPr>
        <w:t xml:space="preserve">которого ведется производство по делу об административном правонарушении, считаю возможным рассмотреть дело в отсутствие </w:t>
      </w:r>
      <w:r w:rsidR="0016545B">
        <w:rPr>
          <w:rFonts w:ascii="Times New Roman" w:hAnsi="Times New Roman" w:cs="Times New Roman"/>
          <w:sz w:val="27"/>
          <w:szCs w:val="27"/>
        </w:rPr>
        <w:t xml:space="preserve">Переладова </w:t>
      </w:r>
      <w:r w:rsidRPr="0016545B" w:rsidR="0016545B">
        <w:rPr>
          <w:rFonts w:ascii="Times New Roman" w:hAnsi="Times New Roman" w:cs="Times New Roman"/>
          <w:sz w:val="27"/>
          <w:szCs w:val="27"/>
        </w:rPr>
        <w:t>А.Д</w:t>
      </w:r>
      <w:r w:rsidRPr="004400E2">
        <w:rPr>
          <w:rFonts w:ascii="Times New Roman" w:hAnsi="Times New Roman" w:cs="Times New Roman"/>
          <w:sz w:val="27"/>
          <w:szCs w:val="27"/>
        </w:rPr>
        <w:t xml:space="preserve">.  </w:t>
      </w:r>
    </w:p>
    <w:p w:rsidR="008571F0" w:rsidRPr="004400E2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2F0EC3" w:rsidRPr="004400E2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</w:t>
      </w:r>
      <w:r w:rsidRPr="004400E2">
        <w:rPr>
          <w:rFonts w:ascii="Times New Roman" w:hAnsi="Times New Roman" w:cs="Times New Roman"/>
          <w:sz w:val="27"/>
          <w:szCs w:val="27"/>
        </w:rPr>
        <w:t xml:space="preserve">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2C2EE9" w:rsidRPr="004400E2" w:rsidP="002C2E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В соответствии с п. 5 </w:t>
      </w:r>
      <w:r w:rsidRPr="004400E2">
        <w:rPr>
          <w:rFonts w:ascii="Times New Roman" w:hAnsi="Times New Roman" w:cs="Times New Roman"/>
          <w:sz w:val="27"/>
          <w:szCs w:val="27"/>
        </w:rPr>
        <w:t>п. 2 ст.11 Федерального закона от 01.04.1996 №27-ФЗ «Об индивидуальном (персонифицированном) учете в системе обязательного пенсионного страхования» страхователь представляет о каждом работающем у него лице (включая лиц, заключивших договоры гражданско-прав</w:t>
      </w:r>
      <w:r w:rsidRPr="004400E2">
        <w:rPr>
          <w:rFonts w:ascii="Times New Roman" w:hAnsi="Times New Roman" w:cs="Times New Roman"/>
          <w:sz w:val="27"/>
          <w:szCs w:val="27"/>
        </w:rPr>
        <w:t xml:space="preserve">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</w:t>
      </w:r>
      <w:r w:rsidRPr="004400E2">
        <w:rPr>
          <w:rFonts w:ascii="Times New Roman" w:hAnsi="Times New Roman" w:cs="Times New Roman"/>
          <w:sz w:val="27"/>
          <w:szCs w:val="27"/>
        </w:rPr>
        <w:t xml:space="preserve">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</w:t>
      </w:r>
      <w:r w:rsidRPr="004400E2">
        <w:rPr>
          <w:rFonts w:ascii="Times New Roman" w:hAnsi="Times New Roman" w:cs="Times New Roman"/>
          <w:sz w:val="27"/>
          <w:szCs w:val="27"/>
        </w:rPr>
        <w:t>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</w:t>
      </w:r>
      <w:r w:rsidRPr="004400E2">
        <w:rPr>
          <w:rFonts w:ascii="Times New Roman" w:hAnsi="Times New Roman" w:cs="Times New Roman"/>
          <w:sz w:val="27"/>
          <w:szCs w:val="27"/>
        </w:rPr>
        <w:t>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</w:t>
      </w:r>
      <w:r w:rsidRPr="004400E2">
        <w:rPr>
          <w:rFonts w:ascii="Times New Roman" w:hAnsi="Times New Roman" w:cs="Times New Roman"/>
          <w:sz w:val="27"/>
          <w:szCs w:val="27"/>
        </w:rPr>
        <w:t>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договорам;</w:t>
      </w:r>
    </w:p>
    <w:p w:rsidR="002F0EC3" w:rsidRPr="004400E2" w:rsidP="002C2E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В</w:t>
      </w:r>
      <w:r w:rsidRPr="004400E2" w:rsidR="00475C2A">
        <w:rPr>
          <w:rFonts w:ascii="Times New Roman" w:hAnsi="Times New Roman" w:cs="Times New Roman"/>
          <w:sz w:val="27"/>
          <w:szCs w:val="27"/>
        </w:rPr>
        <w:t xml:space="preserve"> с</w:t>
      </w:r>
      <w:r w:rsidRPr="004400E2">
        <w:rPr>
          <w:rFonts w:ascii="Times New Roman" w:hAnsi="Times New Roman" w:cs="Times New Roman"/>
          <w:sz w:val="27"/>
          <w:szCs w:val="27"/>
        </w:rPr>
        <w:t>илу п. 6 ст. 11 Федерального закона от 01</w:t>
      </w:r>
      <w:r w:rsidRPr="004400E2">
        <w:rPr>
          <w:rFonts w:ascii="Times New Roman" w:hAnsi="Times New Roman" w:cs="Times New Roman"/>
          <w:sz w:val="27"/>
          <w:szCs w:val="27"/>
        </w:rPr>
        <w:t>.04.1996 №27-ФЗ 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застрахован</w:t>
      </w:r>
      <w:r w:rsidRPr="004400E2">
        <w:rPr>
          <w:rFonts w:ascii="Times New Roman" w:hAnsi="Times New Roman" w:cs="Times New Roman"/>
          <w:sz w:val="27"/>
          <w:szCs w:val="27"/>
        </w:rPr>
        <w:t>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2F0EC3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Pr="0016545B" w:rsidR="0016545B">
        <w:rPr>
          <w:rFonts w:ascii="Times New Roman" w:hAnsi="Times New Roman" w:cs="Times New Roman"/>
          <w:sz w:val="27"/>
          <w:szCs w:val="27"/>
        </w:rPr>
        <w:t>Переладов А.Д</w:t>
      </w:r>
      <w:r w:rsidRPr="004400E2">
        <w:rPr>
          <w:rFonts w:ascii="Times New Roman" w:hAnsi="Times New Roman" w:cs="Times New Roman"/>
          <w:sz w:val="27"/>
          <w:szCs w:val="27"/>
        </w:rPr>
        <w:t xml:space="preserve">., являясь </w:t>
      </w:r>
      <w:r w:rsidR="0016545B">
        <w:rPr>
          <w:rFonts w:ascii="Times New Roman" w:hAnsi="Times New Roman" w:cs="Times New Roman"/>
          <w:sz w:val="27"/>
          <w:szCs w:val="27"/>
        </w:rPr>
        <w:t xml:space="preserve">генеральным </w:t>
      </w:r>
      <w:r w:rsidRPr="004400E2">
        <w:rPr>
          <w:rFonts w:ascii="Times New Roman" w:hAnsi="Times New Roman" w:cs="Times New Roman"/>
          <w:sz w:val="27"/>
          <w:szCs w:val="27"/>
        </w:rPr>
        <w:t xml:space="preserve">директором </w:t>
      </w:r>
      <w:r w:rsidR="00DC165B">
        <w:rPr>
          <w:rFonts w:ascii="Times New Roman" w:hAnsi="Times New Roman" w:cs="Times New Roman"/>
          <w:sz w:val="27"/>
          <w:szCs w:val="27"/>
        </w:rPr>
        <w:t>ООО «</w:t>
      </w:r>
      <w:r w:rsidR="0016545B">
        <w:rPr>
          <w:rFonts w:ascii="Times New Roman" w:hAnsi="Times New Roman" w:cs="Times New Roman"/>
          <w:sz w:val="27"/>
          <w:szCs w:val="27"/>
        </w:rPr>
        <w:t>Спецтехника</w:t>
      </w:r>
      <w:r w:rsidRPr="004400E2" w:rsidR="008571F0">
        <w:rPr>
          <w:rFonts w:ascii="Times New Roman" w:hAnsi="Times New Roman" w:cs="Times New Roman"/>
          <w:sz w:val="27"/>
          <w:szCs w:val="27"/>
        </w:rPr>
        <w:t>»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, </w:t>
      </w:r>
      <w:r w:rsidRPr="004400E2">
        <w:rPr>
          <w:rFonts w:ascii="Times New Roman" w:hAnsi="Times New Roman" w:cs="Times New Roman"/>
          <w:sz w:val="27"/>
          <w:szCs w:val="27"/>
        </w:rPr>
        <w:t>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</w:t>
      </w:r>
      <w:r w:rsidRPr="004400E2">
        <w:rPr>
          <w:rFonts w:ascii="Times New Roman" w:hAnsi="Times New Roman" w:cs="Times New Roman"/>
          <w:sz w:val="27"/>
          <w:szCs w:val="27"/>
        </w:rPr>
        <w:t xml:space="preserve">иального страхования Российской Федерации </w:t>
      </w:r>
      <w:r w:rsidRPr="004400E2" w:rsidR="00475C2A">
        <w:rPr>
          <w:rFonts w:ascii="Times New Roman" w:hAnsi="Times New Roman" w:cs="Times New Roman"/>
          <w:sz w:val="27"/>
          <w:szCs w:val="27"/>
        </w:rPr>
        <w:t xml:space="preserve">сведения о дате </w:t>
      </w:r>
      <w:r w:rsidR="0016545B">
        <w:rPr>
          <w:rFonts w:ascii="Times New Roman" w:hAnsi="Times New Roman" w:cs="Times New Roman"/>
          <w:sz w:val="27"/>
          <w:szCs w:val="27"/>
        </w:rPr>
        <w:t xml:space="preserve">заключения </w:t>
      </w:r>
      <w:r w:rsidRPr="004400E2" w:rsidR="00D04F33">
        <w:rPr>
          <w:rFonts w:ascii="Times New Roman" w:hAnsi="Times New Roman" w:cs="Times New Roman"/>
          <w:sz w:val="27"/>
          <w:szCs w:val="27"/>
        </w:rPr>
        <w:t>и иных реквизитов договора ГПХ - подраздел 1.1 формы ЕФС-1 (сведения о кадровом мероприятии «</w:t>
      </w:r>
      <w:r w:rsidR="00DC165B">
        <w:rPr>
          <w:rFonts w:ascii="Times New Roman" w:hAnsi="Times New Roman" w:cs="Times New Roman"/>
          <w:sz w:val="27"/>
          <w:szCs w:val="27"/>
        </w:rPr>
        <w:t>окончание</w:t>
      </w:r>
      <w:r w:rsidRPr="004400E2" w:rsidR="004400E2">
        <w:rPr>
          <w:rFonts w:ascii="Times New Roman" w:hAnsi="Times New Roman" w:cs="Times New Roman"/>
          <w:sz w:val="27"/>
          <w:szCs w:val="27"/>
        </w:rPr>
        <w:t xml:space="preserve"> договора ГПХ, договор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 </w:t>
      </w:r>
      <w:r w:rsidR="00DC165B">
        <w:rPr>
          <w:rFonts w:ascii="Times New Roman" w:hAnsi="Times New Roman" w:cs="Times New Roman"/>
          <w:sz w:val="27"/>
          <w:szCs w:val="27"/>
        </w:rPr>
        <w:t>№</w:t>
      </w:r>
      <w:r w:rsidR="0016545B">
        <w:rPr>
          <w:rFonts w:ascii="Times New Roman" w:hAnsi="Times New Roman" w:cs="Times New Roman"/>
          <w:sz w:val="27"/>
          <w:szCs w:val="27"/>
        </w:rPr>
        <w:t>3</w:t>
      </w:r>
      <w:r w:rsidR="00DC165B">
        <w:rPr>
          <w:rFonts w:ascii="Times New Roman" w:hAnsi="Times New Roman" w:cs="Times New Roman"/>
          <w:sz w:val="27"/>
          <w:szCs w:val="27"/>
        </w:rPr>
        <w:t xml:space="preserve"> 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от </w:t>
      </w:r>
      <w:r w:rsidR="0016545B">
        <w:rPr>
          <w:rFonts w:ascii="Times New Roman" w:hAnsi="Times New Roman" w:cs="Times New Roman"/>
          <w:sz w:val="27"/>
          <w:szCs w:val="27"/>
        </w:rPr>
        <w:t>10.07</w:t>
      </w:r>
      <w:r w:rsidRPr="004400E2" w:rsidR="00D64416">
        <w:rPr>
          <w:rFonts w:ascii="Times New Roman" w:hAnsi="Times New Roman" w:cs="Times New Roman"/>
          <w:sz w:val="27"/>
          <w:szCs w:val="27"/>
        </w:rPr>
        <w:t>.2024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»), по сроку предоставления не позднее </w:t>
      </w:r>
      <w:r w:rsidR="0016545B">
        <w:rPr>
          <w:rFonts w:ascii="Times New Roman" w:hAnsi="Times New Roman" w:cs="Times New Roman"/>
          <w:sz w:val="27"/>
          <w:szCs w:val="27"/>
        </w:rPr>
        <w:t>11.07</w:t>
      </w:r>
      <w:r w:rsidRPr="004400E2" w:rsidR="00D64416">
        <w:rPr>
          <w:rFonts w:ascii="Times New Roman" w:hAnsi="Times New Roman" w:cs="Times New Roman"/>
          <w:sz w:val="27"/>
          <w:szCs w:val="27"/>
        </w:rPr>
        <w:t>.2024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16545B">
        <w:rPr>
          <w:rFonts w:ascii="Times New Roman" w:hAnsi="Times New Roman" w:cs="Times New Roman"/>
          <w:sz w:val="27"/>
          <w:szCs w:val="27"/>
        </w:rPr>
        <w:t>09.08</w:t>
      </w:r>
      <w:r w:rsidRPr="004400E2" w:rsidR="00D64416">
        <w:rPr>
          <w:rFonts w:ascii="Times New Roman" w:hAnsi="Times New Roman" w:cs="Times New Roman"/>
          <w:sz w:val="27"/>
          <w:szCs w:val="27"/>
        </w:rPr>
        <w:t>.2024</w:t>
      </w:r>
      <w:r w:rsidRPr="004400E2">
        <w:rPr>
          <w:rFonts w:ascii="Times New Roman" w:hAnsi="Times New Roman" w:cs="Times New Roman"/>
          <w:sz w:val="27"/>
          <w:szCs w:val="27"/>
        </w:rPr>
        <w:t>.</w:t>
      </w:r>
    </w:p>
    <w:p w:rsidR="002F0EC3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Доказательств представления сведений для ведения индивидуального (персонифицированного) учета </w:t>
      </w:r>
      <w:r w:rsidRPr="004400E2" w:rsidR="002549D5">
        <w:rPr>
          <w:rFonts w:ascii="Times New Roman" w:hAnsi="Times New Roman" w:cs="Times New Roman"/>
          <w:sz w:val="27"/>
          <w:szCs w:val="27"/>
        </w:rPr>
        <w:t xml:space="preserve">в системе обязательного пенсионного страхования и обязательного социального страхования в территориальный </w:t>
      </w:r>
      <w:r w:rsidRPr="004400E2" w:rsidR="002549D5">
        <w:rPr>
          <w:rFonts w:ascii="Times New Roman" w:hAnsi="Times New Roman" w:cs="Times New Roman"/>
          <w:sz w:val="27"/>
          <w:szCs w:val="27"/>
        </w:rPr>
        <w:t xml:space="preserve">орган Фонда пенсионного и социального страхования Российской Федерации </w:t>
      </w:r>
      <w:r w:rsidRPr="004400E2">
        <w:rPr>
          <w:rFonts w:ascii="Times New Roman" w:hAnsi="Times New Roman" w:cs="Times New Roman"/>
          <w:sz w:val="27"/>
          <w:szCs w:val="27"/>
        </w:rPr>
        <w:t>в установленный действующим законодательством срок представленные материалы не содержат, не представлены они и лицом, в отношении которого ведется производство по делу об административном пра</w:t>
      </w:r>
      <w:r w:rsidRPr="004400E2">
        <w:rPr>
          <w:rFonts w:ascii="Times New Roman" w:hAnsi="Times New Roman" w:cs="Times New Roman"/>
          <w:sz w:val="27"/>
          <w:szCs w:val="27"/>
        </w:rPr>
        <w:t>вонарушении.</w:t>
      </w:r>
    </w:p>
    <w:p w:rsidR="002549D5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</w:t>
      </w:r>
      <w:r w:rsidRPr="004400E2">
        <w:rPr>
          <w:rFonts w:ascii="Times New Roman" w:hAnsi="Times New Roman" w:cs="Times New Roman"/>
          <w:sz w:val="27"/>
          <w:szCs w:val="27"/>
        </w:rPr>
        <w:t>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</w:t>
      </w:r>
      <w:r w:rsidRPr="004400E2">
        <w:rPr>
          <w:rFonts w:ascii="Times New Roman" w:hAnsi="Times New Roman" w:cs="Times New Roman"/>
          <w:sz w:val="27"/>
          <w:szCs w:val="27"/>
        </w:rPr>
        <w:t>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образует объективную сторону состава административного правонар</w:t>
      </w:r>
      <w:r w:rsidRPr="004400E2">
        <w:rPr>
          <w:rFonts w:ascii="Times New Roman" w:hAnsi="Times New Roman" w:cs="Times New Roman"/>
          <w:sz w:val="27"/>
          <w:szCs w:val="27"/>
        </w:rPr>
        <w:t xml:space="preserve">ушения, предусмотренного ч. 1 ст. 15.33.2 Кодекса Российской Федерации об административных правонарушениях. </w:t>
      </w:r>
    </w:p>
    <w:p w:rsidR="00475C2A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Согласно сведениям из Единого государственного реестра юридических лиц </w:t>
      </w:r>
      <w:r w:rsidR="0016545B">
        <w:rPr>
          <w:rFonts w:ascii="Times New Roman" w:hAnsi="Times New Roman" w:cs="Times New Roman"/>
          <w:sz w:val="27"/>
          <w:szCs w:val="27"/>
        </w:rPr>
        <w:t xml:space="preserve">генеральным </w:t>
      </w:r>
      <w:r w:rsidRPr="004400E2">
        <w:rPr>
          <w:rFonts w:ascii="Times New Roman" w:hAnsi="Times New Roman" w:cs="Times New Roman"/>
          <w:sz w:val="27"/>
          <w:szCs w:val="27"/>
        </w:rPr>
        <w:t xml:space="preserve">директором </w:t>
      </w:r>
      <w:r w:rsidR="00DC165B">
        <w:rPr>
          <w:rFonts w:ascii="Times New Roman" w:hAnsi="Times New Roman" w:cs="Times New Roman"/>
          <w:sz w:val="27"/>
          <w:szCs w:val="27"/>
        </w:rPr>
        <w:t>ООО «</w:t>
      </w:r>
      <w:r w:rsidR="0016545B">
        <w:rPr>
          <w:rFonts w:ascii="Times New Roman" w:hAnsi="Times New Roman" w:cs="Times New Roman"/>
          <w:sz w:val="27"/>
          <w:szCs w:val="27"/>
        </w:rPr>
        <w:t>Спецтехника</w:t>
      </w:r>
      <w:r w:rsidRPr="004400E2" w:rsidR="00373A9B">
        <w:rPr>
          <w:rFonts w:ascii="Times New Roman" w:hAnsi="Times New Roman" w:cs="Times New Roman"/>
          <w:sz w:val="27"/>
          <w:szCs w:val="27"/>
        </w:rPr>
        <w:t>»</w:t>
      </w:r>
      <w:r w:rsidRPr="004400E2">
        <w:rPr>
          <w:rFonts w:ascii="Times New Roman" w:hAnsi="Times New Roman" w:cs="Times New Roman"/>
          <w:sz w:val="27"/>
          <w:szCs w:val="27"/>
        </w:rPr>
        <w:t xml:space="preserve"> является </w:t>
      </w:r>
      <w:r w:rsidRPr="0016545B" w:rsidR="0016545B">
        <w:rPr>
          <w:rFonts w:ascii="Times New Roman" w:hAnsi="Times New Roman" w:cs="Times New Roman"/>
          <w:sz w:val="27"/>
          <w:szCs w:val="27"/>
        </w:rPr>
        <w:t>Переладов А.Д</w:t>
      </w:r>
      <w:r w:rsidRPr="004400E2">
        <w:rPr>
          <w:rFonts w:ascii="Times New Roman" w:hAnsi="Times New Roman" w:cs="Times New Roman"/>
          <w:sz w:val="27"/>
          <w:szCs w:val="27"/>
        </w:rPr>
        <w:t xml:space="preserve">. </w:t>
      </w:r>
      <w:r w:rsidRPr="004400E2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ч.1 ст. 15.33.2 Кодекса Российской Федерации об административных правонарушениях, является именно </w:t>
      </w:r>
      <w:r w:rsidRPr="0016545B" w:rsidR="0016545B">
        <w:rPr>
          <w:rFonts w:ascii="Times New Roman" w:hAnsi="Times New Roman" w:cs="Times New Roman"/>
          <w:sz w:val="27"/>
          <w:szCs w:val="27"/>
        </w:rPr>
        <w:t>Переладов А.Д</w:t>
      </w:r>
      <w:r w:rsidRPr="004400E2">
        <w:rPr>
          <w:rFonts w:ascii="Times New Roman" w:hAnsi="Times New Roman" w:cs="Times New Roman"/>
          <w:sz w:val="27"/>
          <w:szCs w:val="27"/>
        </w:rPr>
        <w:t>. Опровергающих указан</w:t>
      </w:r>
      <w:r w:rsidRPr="004400E2">
        <w:rPr>
          <w:rFonts w:ascii="Times New Roman" w:hAnsi="Times New Roman" w:cs="Times New Roman"/>
          <w:sz w:val="27"/>
          <w:szCs w:val="27"/>
        </w:rPr>
        <w:t>ные обстоятельства доказательств мировому судье не представлено.</w:t>
      </w:r>
    </w:p>
    <w:p w:rsidR="002F0EC3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C00727" w:rsidR="00C00727">
        <w:rPr>
          <w:rFonts w:ascii="Times New Roman" w:hAnsi="Times New Roman" w:cs="Times New Roman"/>
          <w:sz w:val="27"/>
          <w:szCs w:val="27"/>
        </w:rPr>
        <w:t>Переладов</w:t>
      </w:r>
      <w:r w:rsidR="00C00727">
        <w:rPr>
          <w:rFonts w:ascii="Times New Roman" w:hAnsi="Times New Roman" w:cs="Times New Roman"/>
          <w:sz w:val="27"/>
          <w:szCs w:val="27"/>
        </w:rPr>
        <w:t>а</w:t>
      </w:r>
      <w:r w:rsidRPr="00C00727" w:rsidR="00C00727">
        <w:rPr>
          <w:rFonts w:ascii="Times New Roman" w:hAnsi="Times New Roman" w:cs="Times New Roman"/>
          <w:sz w:val="27"/>
          <w:szCs w:val="27"/>
        </w:rPr>
        <w:t xml:space="preserve"> А.Д</w:t>
      </w:r>
      <w:r w:rsidRPr="004400E2" w:rsidR="002C2EE9">
        <w:rPr>
          <w:rFonts w:ascii="Times New Roman" w:hAnsi="Times New Roman" w:cs="Times New Roman"/>
          <w:sz w:val="27"/>
          <w:szCs w:val="27"/>
        </w:rPr>
        <w:t xml:space="preserve">. </w:t>
      </w:r>
      <w:r w:rsidRPr="004400E2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4400E2" w:rsidR="0044484A">
        <w:rPr>
          <w:rFonts w:ascii="Times New Roman" w:hAnsi="Times New Roman" w:cs="Times New Roman"/>
          <w:sz w:val="27"/>
          <w:szCs w:val="27"/>
        </w:rPr>
        <w:t>091</w:t>
      </w:r>
      <w:r w:rsidRPr="004400E2" w:rsidR="0044484A">
        <w:rPr>
          <w:rFonts w:ascii="Times New Roman" w:hAnsi="Times New Roman" w:cs="Times New Roman"/>
          <w:sz w:val="27"/>
          <w:szCs w:val="27"/>
          <w:lang w:val="en-US"/>
        </w:rPr>
        <w:t>S</w:t>
      </w:r>
      <w:r w:rsidRPr="004400E2" w:rsidR="0044484A">
        <w:rPr>
          <w:rFonts w:ascii="Times New Roman" w:hAnsi="Times New Roman" w:cs="Times New Roman"/>
          <w:sz w:val="27"/>
          <w:szCs w:val="27"/>
        </w:rPr>
        <w:t>202</w:t>
      </w:r>
      <w:r w:rsidR="005F238B">
        <w:rPr>
          <w:rFonts w:ascii="Times New Roman" w:hAnsi="Times New Roman" w:cs="Times New Roman"/>
          <w:sz w:val="27"/>
          <w:szCs w:val="27"/>
        </w:rPr>
        <w:t>5</w:t>
      </w:r>
      <w:r w:rsidR="00C00727">
        <w:rPr>
          <w:rFonts w:ascii="Times New Roman" w:hAnsi="Times New Roman" w:cs="Times New Roman"/>
          <w:sz w:val="27"/>
          <w:szCs w:val="27"/>
        </w:rPr>
        <w:t>0000067</w:t>
      </w:r>
      <w:r w:rsidRPr="004400E2">
        <w:rPr>
          <w:rFonts w:ascii="Times New Roman" w:hAnsi="Times New Roman" w:cs="Times New Roman"/>
          <w:sz w:val="27"/>
          <w:szCs w:val="27"/>
        </w:rPr>
        <w:t xml:space="preserve"> от </w:t>
      </w:r>
      <w:r w:rsidR="00C00727">
        <w:rPr>
          <w:rFonts w:ascii="Times New Roman" w:hAnsi="Times New Roman" w:cs="Times New Roman"/>
          <w:sz w:val="27"/>
          <w:szCs w:val="27"/>
        </w:rPr>
        <w:t>16.04</w:t>
      </w:r>
      <w:r w:rsidR="005F238B">
        <w:rPr>
          <w:rFonts w:ascii="Times New Roman" w:hAnsi="Times New Roman" w:cs="Times New Roman"/>
          <w:sz w:val="27"/>
          <w:szCs w:val="27"/>
        </w:rPr>
        <w:t>.</w:t>
      </w:r>
      <w:r w:rsidRPr="004400E2" w:rsidR="004400E2">
        <w:rPr>
          <w:rFonts w:ascii="Times New Roman" w:hAnsi="Times New Roman" w:cs="Times New Roman"/>
          <w:sz w:val="27"/>
          <w:szCs w:val="27"/>
        </w:rPr>
        <w:t>2025</w:t>
      </w:r>
      <w:r w:rsidRPr="004400E2">
        <w:rPr>
          <w:rFonts w:ascii="Times New Roman" w:hAnsi="Times New Roman" w:cs="Times New Roman"/>
          <w:sz w:val="27"/>
          <w:szCs w:val="27"/>
        </w:rPr>
        <w:t xml:space="preserve">, </w:t>
      </w:r>
      <w:r w:rsidRPr="004400E2" w:rsidR="009800AE">
        <w:rPr>
          <w:rFonts w:ascii="Times New Roman" w:hAnsi="Times New Roman" w:cs="Times New Roman"/>
          <w:sz w:val="27"/>
          <w:szCs w:val="27"/>
        </w:rPr>
        <w:t>копией сведений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 ЕФС-1</w:t>
      </w:r>
      <w:r w:rsidRPr="004400E2" w:rsidR="009800AE">
        <w:rPr>
          <w:rFonts w:ascii="Times New Roman" w:hAnsi="Times New Roman" w:cs="Times New Roman"/>
          <w:sz w:val="27"/>
          <w:szCs w:val="27"/>
        </w:rPr>
        <w:t xml:space="preserve">, </w:t>
      </w:r>
      <w:r w:rsidRPr="004400E2">
        <w:rPr>
          <w:rFonts w:ascii="Times New Roman" w:hAnsi="Times New Roman" w:cs="Times New Roman"/>
          <w:sz w:val="27"/>
          <w:szCs w:val="27"/>
        </w:rPr>
        <w:t>копией акта, выпиской из ЕГРЮЛ.</w:t>
      </w:r>
    </w:p>
    <w:p w:rsidR="002F0EC3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</w:t>
      </w:r>
      <w:r w:rsidRPr="004400E2" w:rsidR="0044484A">
        <w:rPr>
          <w:rFonts w:ascii="Times New Roman" w:hAnsi="Times New Roman" w:cs="Times New Roman"/>
          <w:sz w:val="27"/>
          <w:szCs w:val="27"/>
        </w:rPr>
        <w:t xml:space="preserve">административном </w:t>
      </w:r>
      <w:r w:rsidRPr="004400E2">
        <w:rPr>
          <w:rFonts w:ascii="Times New Roman" w:hAnsi="Times New Roman" w:cs="Times New Roman"/>
          <w:sz w:val="27"/>
          <w:szCs w:val="27"/>
        </w:rPr>
        <w:t xml:space="preserve">правонарушении в их совокупности, прихожу к выводу, что </w:t>
      </w:r>
      <w:r w:rsidRPr="00C00727" w:rsidR="00C00727">
        <w:rPr>
          <w:rFonts w:ascii="Times New Roman" w:hAnsi="Times New Roman" w:cs="Times New Roman"/>
          <w:sz w:val="27"/>
          <w:szCs w:val="27"/>
        </w:rPr>
        <w:t>Переладов А.Д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. </w:t>
      </w:r>
      <w:r w:rsidRPr="004400E2">
        <w:rPr>
          <w:rFonts w:ascii="Times New Roman" w:hAnsi="Times New Roman" w:cs="Times New Roman"/>
          <w:sz w:val="27"/>
          <w:szCs w:val="27"/>
        </w:rPr>
        <w:t xml:space="preserve">совершил правонарушение, предусмотренное ч. 1 ст.15.33.2 Кодекса Российской Федерации об административных правонарушениях, а именно: не представил </w:t>
      </w:r>
      <w:r w:rsidRPr="004400E2" w:rsidR="002549D5">
        <w:rPr>
          <w:rFonts w:ascii="Times New Roman" w:hAnsi="Times New Roman" w:cs="Times New Roman"/>
          <w:sz w:val="27"/>
          <w:szCs w:val="27"/>
        </w:rPr>
        <w:t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сведений</w:t>
      </w:r>
      <w:r w:rsidRPr="004400E2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Согласно п.1 п.4.5 Кодекса Российской Федерации об административных правонарушениях, за нарушение страхового </w:t>
      </w:r>
      <w:r w:rsidRPr="004400E2">
        <w:rPr>
          <w:rFonts w:ascii="Times New Roman" w:hAnsi="Times New Roman" w:cs="Times New Roman"/>
          <w:sz w:val="27"/>
          <w:szCs w:val="27"/>
        </w:rPr>
        <w:t>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</w:t>
      </w:r>
      <w:r w:rsidRPr="004400E2">
        <w:rPr>
          <w:rFonts w:ascii="Times New Roman" w:hAnsi="Times New Roman" w:cs="Times New Roman"/>
          <w:sz w:val="27"/>
          <w:szCs w:val="27"/>
        </w:rPr>
        <w:t xml:space="preserve">ственности не истек. Оснований для прекращения производства по данному делу не установлено.  </w:t>
      </w:r>
    </w:p>
    <w:p w:rsidR="002F0EC3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</w:t>
      </w:r>
      <w:r w:rsidRPr="004400E2">
        <w:rPr>
          <w:rFonts w:ascii="Times New Roman" w:hAnsi="Times New Roman" w:cs="Times New Roman"/>
          <w:sz w:val="27"/>
          <w:szCs w:val="27"/>
        </w:rPr>
        <w:t xml:space="preserve">ебований закона, противоречий не содержит. Права и законные интересы </w:t>
      </w:r>
      <w:r w:rsidRPr="00C00727" w:rsidR="00C00727">
        <w:rPr>
          <w:rFonts w:ascii="Times New Roman" w:hAnsi="Times New Roman" w:cs="Times New Roman"/>
          <w:sz w:val="27"/>
          <w:szCs w:val="27"/>
        </w:rPr>
        <w:t>Переладов</w:t>
      </w:r>
      <w:r w:rsidR="00C00727">
        <w:rPr>
          <w:rFonts w:ascii="Times New Roman" w:hAnsi="Times New Roman" w:cs="Times New Roman"/>
          <w:sz w:val="27"/>
          <w:szCs w:val="27"/>
        </w:rPr>
        <w:t>а</w:t>
      </w:r>
      <w:r w:rsidRPr="00C00727" w:rsidR="00C00727">
        <w:rPr>
          <w:rFonts w:ascii="Times New Roman" w:hAnsi="Times New Roman" w:cs="Times New Roman"/>
          <w:sz w:val="27"/>
          <w:szCs w:val="27"/>
        </w:rPr>
        <w:t xml:space="preserve"> А.Д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. </w:t>
      </w:r>
      <w:r w:rsidRPr="004400E2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</w:t>
      </w:r>
      <w:r w:rsidRPr="004400E2">
        <w:rPr>
          <w:rFonts w:ascii="Times New Roman" w:hAnsi="Times New Roman" w:cs="Times New Roman"/>
          <w:sz w:val="27"/>
          <w:szCs w:val="27"/>
        </w:rPr>
        <w:t>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</w:t>
      </w:r>
      <w:r w:rsidRPr="004400E2">
        <w:rPr>
          <w:rFonts w:ascii="Times New Roman" w:hAnsi="Times New Roman" w:cs="Times New Roman"/>
          <w:sz w:val="27"/>
          <w:szCs w:val="27"/>
        </w:rPr>
        <w:t>тв, смягчающих или отягчающих административную ответственность.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</w:t>
      </w:r>
      <w:r w:rsidRPr="004400E2">
        <w:rPr>
          <w:rFonts w:ascii="Times New Roman" w:hAnsi="Times New Roman" w:cs="Times New Roman"/>
          <w:sz w:val="27"/>
          <w:szCs w:val="27"/>
        </w:rPr>
        <w:t xml:space="preserve">оизводство об административном правонарушении, по делу не установлено. 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</w:t>
      </w:r>
      <w:r w:rsidRPr="004400E2">
        <w:rPr>
          <w:rFonts w:ascii="Times New Roman" w:hAnsi="Times New Roman" w:cs="Times New Roman"/>
          <w:sz w:val="27"/>
          <w:szCs w:val="27"/>
        </w:rPr>
        <w:t>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</w:t>
      </w:r>
      <w:r w:rsidRPr="004400E2">
        <w:rPr>
          <w:rFonts w:ascii="Times New Roman" w:hAnsi="Times New Roman" w:cs="Times New Roman"/>
          <w:sz w:val="27"/>
          <w:szCs w:val="27"/>
        </w:rPr>
        <w:t>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</w:t>
      </w:r>
      <w:r w:rsidRPr="004400E2">
        <w:rPr>
          <w:rFonts w:ascii="Times New Roman" w:hAnsi="Times New Roman" w:cs="Times New Roman"/>
          <w:sz w:val="27"/>
          <w:szCs w:val="27"/>
        </w:rPr>
        <w:t>щей статьи.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</w:t>
      </w:r>
      <w:r w:rsidRPr="004400E2">
        <w:rPr>
          <w:rFonts w:ascii="Times New Roman" w:hAnsi="Times New Roman" w:cs="Times New Roman"/>
          <w:sz w:val="27"/>
          <w:szCs w:val="27"/>
        </w:rPr>
        <w:t>исьменной форме.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</w:t>
      </w:r>
      <w:r w:rsidRPr="004400E2">
        <w:rPr>
          <w:rFonts w:ascii="Times New Roman" w:hAnsi="Times New Roman" w:cs="Times New Roman"/>
          <w:sz w:val="27"/>
          <w:szCs w:val="27"/>
        </w:rPr>
        <w:t>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</w:t>
      </w:r>
      <w:r w:rsidRPr="004400E2">
        <w:rPr>
          <w:rFonts w:ascii="Times New Roman" w:hAnsi="Times New Roman" w:cs="Times New Roman"/>
          <w:sz w:val="27"/>
          <w:szCs w:val="27"/>
        </w:rPr>
        <w:t>нного характера, а также при отсутствии имущественного ущерба.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</w:t>
      </w:r>
      <w:r w:rsidRPr="004400E2">
        <w:rPr>
          <w:rFonts w:ascii="Times New Roman" w:hAnsi="Times New Roman" w:cs="Times New Roman"/>
          <w:sz w:val="27"/>
          <w:szCs w:val="27"/>
        </w:rPr>
        <w:t>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</w:t>
      </w:r>
      <w:r w:rsidRPr="004400E2">
        <w:rPr>
          <w:rFonts w:ascii="Times New Roman" w:hAnsi="Times New Roman" w:cs="Times New Roman"/>
          <w:sz w:val="27"/>
          <w:szCs w:val="27"/>
        </w:rPr>
        <w:t>.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</w:t>
      </w:r>
      <w:r w:rsidRPr="004400E2">
        <w:rPr>
          <w:rFonts w:ascii="Times New Roman" w:hAnsi="Times New Roman" w:cs="Times New Roman"/>
          <w:sz w:val="27"/>
          <w:szCs w:val="27"/>
        </w:rPr>
        <w:t xml:space="preserve">тв, указанных в ч.ч. 2, 3 ст. 3.4 Кодекса Российской Федерации об административных правонарушениях. 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</w:t>
      </w:r>
      <w:r w:rsidRPr="004400E2">
        <w:rPr>
          <w:rFonts w:ascii="Times New Roman" w:hAnsi="Times New Roman" w:cs="Times New Roman"/>
          <w:sz w:val="27"/>
          <w:szCs w:val="27"/>
        </w:rPr>
        <w:t>арушениях, принимая во внимание обстоятельства дела, данные о личности виновно</w:t>
      </w:r>
      <w:r w:rsidR="00C00727">
        <w:rPr>
          <w:rFonts w:ascii="Times New Roman" w:hAnsi="Times New Roman" w:cs="Times New Roman"/>
          <w:sz w:val="27"/>
          <w:szCs w:val="27"/>
        </w:rPr>
        <w:t>го</w:t>
      </w:r>
      <w:r w:rsidRPr="004400E2">
        <w:rPr>
          <w:rFonts w:ascii="Times New Roman" w:hAnsi="Times New Roman" w:cs="Times New Roman"/>
          <w:sz w:val="27"/>
          <w:szCs w:val="27"/>
        </w:rPr>
        <w:t>, котор</w:t>
      </w:r>
      <w:r w:rsidR="00C00727">
        <w:rPr>
          <w:rFonts w:ascii="Times New Roman" w:hAnsi="Times New Roman" w:cs="Times New Roman"/>
          <w:sz w:val="27"/>
          <w:szCs w:val="27"/>
        </w:rPr>
        <w:t>ый</w:t>
      </w:r>
      <w:r w:rsidRPr="004400E2">
        <w:rPr>
          <w:rFonts w:ascii="Times New Roman" w:hAnsi="Times New Roman" w:cs="Times New Roman"/>
          <w:sz w:val="27"/>
          <w:szCs w:val="27"/>
        </w:rPr>
        <w:t xml:space="preserve"> ранее к административной ответственности за совершение однородных правонарушений не привлекал</w:t>
      </w:r>
      <w:r w:rsidR="00C00727">
        <w:rPr>
          <w:rFonts w:ascii="Times New Roman" w:hAnsi="Times New Roman" w:cs="Times New Roman"/>
          <w:sz w:val="27"/>
          <w:szCs w:val="27"/>
        </w:rPr>
        <w:t>ся</w:t>
      </w:r>
      <w:r w:rsidRPr="004400E2">
        <w:rPr>
          <w:rFonts w:ascii="Times New Roman" w:hAnsi="Times New Roman" w:cs="Times New Roman"/>
          <w:sz w:val="27"/>
          <w:szCs w:val="27"/>
        </w:rPr>
        <w:t xml:space="preserve"> (на момент совершения правонарушения), отсутствие обстоятельств, отягч</w:t>
      </w:r>
      <w:r w:rsidRPr="004400E2">
        <w:rPr>
          <w:rFonts w:ascii="Times New Roman" w:hAnsi="Times New Roman" w:cs="Times New Roman"/>
          <w:sz w:val="27"/>
          <w:szCs w:val="27"/>
        </w:rPr>
        <w:t xml:space="preserve">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</w:t>
      </w:r>
      <w:r w:rsidR="00C00727">
        <w:rPr>
          <w:rFonts w:ascii="Times New Roman" w:hAnsi="Times New Roman" w:cs="Times New Roman"/>
          <w:sz w:val="27"/>
          <w:szCs w:val="27"/>
        </w:rPr>
        <w:t>им</w:t>
      </w:r>
      <w:r w:rsidRPr="004400E2">
        <w:rPr>
          <w:rFonts w:ascii="Times New Roman" w:hAnsi="Times New Roman" w:cs="Times New Roman"/>
          <w:sz w:val="27"/>
          <w:szCs w:val="27"/>
        </w:rPr>
        <w:t xml:space="preserve">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Pr="00C00727" w:rsidR="00C00727">
        <w:rPr>
          <w:rFonts w:ascii="Times New Roman" w:hAnsi="Times New Roman" w:cs="Times New Roman"/>
          <w:sz w:val="27"/>
          <w:szCs w:val="27"/>
        </w:rPr>
        <w:t>Переладов</w:t>
      </w:r>
      <w:r w:rsidR="00C00727">
        <w:rPr>
          <w:rFonts w:ascii="Times New Roman" w:hAnsi="Times New Roman" w:cs="Times New Roman"/>
          <w:sz w:val="27"/>
          <w:szCs w:val="27"/>
        </w:rPr>
        <w:t>у</w:t>
      </w:r>
      <w:r w:rsidRPr="00C00727" w:rsidR="00C00727">
        <w:rPr>
          <w:rFonts w:ascii="Times New Roman" w:hAnsi="Times New Roman" w:cs="Times New Roman"/>
          <w:sz w:val="27"/>
          <w:szCs w:val="27"/>
        </w:rPr>
        <w:t xml:space="preserve"> А.Д</w:t>
      </w:r>
      <w:r w:rsidRPr="004400E2">
        <w:rPr>
          <w:rFonts w:ascii="Times New Roman" w:hAnsi="Times New Roman" w:cs="Times New Roman"/>
          <w:sz w:val="27"/>
          <w:szCs w:val="27"/>
        </w:rPr>
        <w:t xml:space="preserve">. наказание с применением ч. 1 ст. 4.1.1 Кодекса Российской Федерации об </w:t>
      </w:r>
      <w:r w:rsidRPr="004400E2">
        <w:rPr>
          <w:rFonts w:ascii="Times New Roman" w:hAnsi="Times New Roman" w:cs="Times New Roman"/>
          <w:sz w:val="27"/>
          <w:szCs w:val="27"/>
        </w:rPr>
        <w:t xml:space="preserve">административных правонарушениях. </w:t>
      </w:r>
    </w:p>
    <w:p w:rsidR="004C25E1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4C25E1" w:rsidRPr="004400E2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ПОСТАНОВИЛ:</w:t>
      </w:r>
    </w:p>
    <w:p w:rsidR="004C25E1" w:rsidRPr="004400E2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00727">
        <w:rPr>
          <w:rFonts w:ascii="Times New Roman" w:hAnsi="Times New Roman" w:cs="Times New Roman"/>
          <w:sz w:val="27"/>
          <w:szCs w:val="27"/>
        </w:rPr>
        <w:t xml:space="preserve">Переладова Андрея Дмитриевича </w:t>
      </w:r>
      <w:r w:rsidRPr="004400E2">
        <w:rPr>
          <w:rFonts w:ascii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hAnsi="Times New Roman" w:cs="Times New Roman"/>
          <w:sz w:val="27"/>
          <w:szCs w:val="27"/>
        </w:rPr>
        <w:t>ым</w:t>
      </w:r>
      <w:r w:rsidRPr="004400E2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15.33.2  Кодекса Российской Федерации об административных правонарушениях, и назначить е</w:t>
      </w:r>
      <w:r>
        <w:rPr>
          <w:rFonts w:ascii="Times New Roman" w:hAnsi="Times New Roman" w:cs="Times New Roman"/>
          <w:sz w:val="27"/>
          <w:szCs w:val="27"/>
        </w:rPr>
        <w:t>му</w:t>
      </w:r>
      <w:r w:rsidRPr="004400E2" w:rsidR="004400E2">
        <w:rPr>
          <w:rFonts w:ascii="Times New Roman" w:hAnsi="Times New Roman" w:cs="Times New Roman"/>
          <w:sz w:val="27"/>
          <w:szCs w:val="27"/>
        </w:rPr>
        <w:t xml:space="preserve"> </w:t>
      </w:r>
      <w:r w:rsidRPr="004400E2">
        <w:rPr>
          <w:rFonts w:ascii="Times New Roman" w:hAnsi="Times New Roman" w:cs="Times New Roman"/>
          <w:sz w:val="27"/>
          <w:szCs w:val="27"/>
        </w:rPr>
        <w:t>наказание в виде штрафа в размере 300 (трехсот) рублей.</w:t>
      </w:r>
    </w:p>
    <w:p w:rsidR="00E24823" w:rsidRPr="004400E2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В соответствии со ст.4.1.1 Кодекса </w:t>
      </w:r>
      <w:r w:rsidRPr="004400E2">
        <w:rPr>
          <w:rFonts w:ascii="Times New Roman" w:hAnsi="Times New Roman" w:cs="Times New Roman"/>
          <w:sz w:val="27"/>
          <w:szCs w:val="27"/>
        </w:rPr>
        <w:t>Российской Федерации об административных правонарушениях назначенное наказание заменить на предупреждение.</w:t>
      </w:r>
    </w:p>
    <w:p w:rsidR="00CF5FBB" w:rsidRPr="004400E2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</w:t>
      </w:r>
      <w:r w:rsidRPr="004400E2">
        <w:rPr>
          <w:rFonts w:ascii="Times New Roman" w:hAnsi="Times New Roman" w:cs="Times New Roman"/>
          <w:sz w:val="27"/>
          <w:szCs w:val="27"/>
        </w:rPr>
        <w:t>ого участка №19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4C25E1" w:rsidRPr="004400E2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C25E1" w:rsidRPr="004400E2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Мировой судья:                    </w:t>
      </w:r>
      <w:r w:rsidR="0086103D">
        <w:rPr>
          <w:rFonts w:ascii="Times New Roman" w:hAnsi="Times New Roman" w:cs="Times New Roman"/>
          <w:sz w:val="27"/>
          <w:szCs w:val="27"/>
        </w:rPr>
        <w:t>подпись</w:t>
      </w:r>
      <w:r w:rsidRPr="004400E2">
        <w:rPr>
          <w:rFonts w:ascii="Times New Roman" w:hAnsi="Times New Roman" w:cs="Times New Roman"/>
          <w:sz w:val="27"/>
          <w:szCs w:val="27"/>
        </w:rPr>
        <w:t xml:space="preserve">    </w:t>
      </w:r>
      <w:r w:rsidRPr="004400E2" w:rsidR="00CF5FBB">
        <w:rPr>
          <w:rFonts w:ascii="Times New Roman" w:hAnsi="Times New Roman" w:cs="Times New Roman"/>
          <w:sz w:val="27"/>
          <w:szCs w:val="27"/>
        </w:rPr>
        <w:t xml:space="preserve">                  Л.А. Шуб </w:t>
      </w:r>
    </w:p>
    <w:p w:rsidR="007E6AD1" w:rsidRPr="002549D5" w:rsidP="004C25E1">
      <w:pPr>
        <w:spacing w:after="0" w:line="240" w:lineRule="auto"/>
        <w:ind w:firstLine="851"/>
        <w:jc w:val="both"/>
        <w:rPr>
          <w:sz w:val="26"/>
          <w:szCs w:val="26"/>
        </w:rPr>
      </w:pPr>
    </w:p>
    <w:sectPr w:rsidSect="008571F0">
      <w:footerReference w:type="default" r:id="rId4"/>
      <w:pgSz w:w="11906" w:h="16838"/>
      <w:pgMar w:top="851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170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745D2"/>
    <w:rsid w:val="0009665A"/>
    <w:rsid w:val="000968AF"/>
    <w:rsid w:val="000976E4"/>
    <w:rsid w:val="000A04C7"/>
    <w:rsid w:val="00113E10"/>
    <w:rsid w:val="001371B4"/>
    <w:rsid w:val="0014746C"/>
    <w:rsid w:val="0016545B"/>
    <w:rsid w:val="001945F6"/>
    <w:rsid w:val="001B0B30"/>
    <w:rsid w:val="001E0764"/>
    <w:rsid w:val="00245104"/>
    <w:rsid w:val="002549D5"/>
    <w:rsid w:val="00264453"/>
    <w:rsid w:val="00272AA5"/>
    <w:rsid w:val="00284772"/>
    <w:rsid w:val="002C1AED"/>
    <w:rsid w:val="002C2EE9"/>
    <w:rsid w:val="002D37AD"/>
    <w:rsid w:val="002F0EC3"/>
    <w:rsid w:val="003337F3"/>
    <w:rsid w:val="0035299D"/>
    <w:rsid w:val="00363141"/>
    <w:rsid w:val="00373A9B"/>
    <w:rsid w:val="003773EB"/>
    <w:rsid w:val="003941A6"/>
    <w:rsid w:val="003C105B"/>
    <w:rsid w:val="003D08D5"/>
    <w:rsid w:val="004400E2"/>
    <w:rsid w:val="0044484A"/>
    <w:rsid w:val="004716E7"/>
    <w:rsid w:val="00475C2A"/>
    <w:rsid w:val="004A667A"/>
    <w:rsid w:val="004C25E1"/>
    <w:rsid w:val="004C51F3"/>
    <w:rsid w:val="005F238B"/>
    <w:rsid w:val="006111F0"/>
    <w:rsid w:val="0063546C"/>
    <w:rsid w:val="00643801"/>
    <w:rsid w:val="0066268D"/>
    <w:rsid w:val="006F0953"/>
    <w:rsid w:val="006F54A0"/>
    <w:rsid w:val="00723EFD"/>
    <w:rsid w:val="00743776"/>
    <w:rsid w:val="00747C2B"/>
    <w:rsid w:val="00754684"/>
    <w:rsid w:val="00754EA3"/>
    <w:rsid w:val="00754EAA"/>
    <w:rsid w:val="007B5434"/>
    <w:rsid w:val="007C0EE7"/>
    <w:rsid w:val="007D7B98"/>
    <w:rsid w:val="007E6AD1"/>
    <w:rsid w:val="008571F0"/>
    <w:rsid w:val="0086103D"/>
    <w:rsid w:val="00863430"/>
    <w:rsid w:val="00890A2A"/>
    <w:rsid w:val="008B3F1B"/>
    <w:rsid w:val="008D67D1"/>
    <w:rsid w:val="00913C37"/>
    <w:rsid w:val="00951FA1"/>
    <w:rsid w:val="009567F4"/>
    <w:rsid w:val="009800AE"/>
    <w:rsid w:val="00A77FD4"/>
    <w:rsid w:val="00AA71EF"/>
    <w:rsid w:val="00B11D38"/>
    <w:rsid w:val="00B27F38"/>
    <w:rsid w:val="00B37046"/>
    <w:rsid w:val="00B72444"/>
    <w:rsid w:val="00B750D7"/>
    <w:rsid w:val="00BF0625"/>
    <w:rsid w:val="00BF32CE"/>
    <w:rsid w:val="00C00727"/>
    <w:rsid w:val="00C35BE2"/>
    <w:rsid w:val="00C75AD1"/>
    <w:rsid w:val="00CA7170"/>
    <w:rsid w:val="00CC2833"/>
    <w:rsid w:val="00CF1EB4"/>
    <w:rsid w:val="00CF5FBB"/>
    <w:rsid w:val="00D04F33"/>
    <w:rsid w:val="00D277DD"/>
    <w:rsid w:val="00D27E74"/>
    <w:rsid w:val="00D64416"/>
    <w:rsid w:val="00D904BB"/>
    <w:rsid w:val="00DA65FE"/>
    <w:rsid w:val="00DB1BC5"/>
    <w:rsid w:val="00DC165B"/>
    <w:rsid w:val="00E24823"/>
    <w:rsid w:val="00E50383"/>
    <w:rsid w:val="00E57979"/>
    <w:rsid w:val="00E77980"/>
    <w:rsid w:val="00EC1360"/>
    <w:rsid w:val="00EC4B06"/>
    <w:rsid w:val="00EE0E9D"/>
    <w:rsid w:val="00EF04B9"/>
    <w:rsid w:val="00F1721B"/>
    <w:rsid w:val="00F77CDC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