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4B1261" w:rsidP="006F3D5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0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242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/1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4B1261" w:rsidP="006F3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P="007867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4B1261" w:rsidP="007867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 июля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DA7B9E" w:rsidP="006F3D5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EA56EA">
        <w:rPr>
          <w:rFonts w:ascii="Times New Roman" w:hAnsi="Times New Roman" w:cs="Times New Roman"/>
          <w:sz w:val="28"/>
          <w:szCs w:val="28"/>
        </w:rPr>
        <w:t>9</w:t>
      </w:r>
      <w:r w:rsidRPr="004B126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EA56EA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B1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4B1261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EA56EA">
        <w:rPr>
          <w:rFonts w:ascii="Times New Roman" w:hAnsi="Times New Roman" w:cs="Times New Roman"/>
          <w:sz w:val="28"/>
          <w:szCs w:val="28"/>
        </w:rPr>
        <w:t>9</w:t>
      </w:r>
      <w:r w:rsidRPr="004B126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4B1261">
        <w:rPr>
          <w:rFonts w:ascii="Times New Roman" w:hAnsi="Times New Roman" w:cs="Times New Roman"/>
          <w:sz w:val="28"/>
          <w:szCs w:val="28"/>
        </w:rPr>
        <w:t xml:space="preserve">Симферополь, по адресу: </w:t>
      </w:r>
      <w:r w:rsidRPr="004B1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B1261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F7414" w:rsidP="001F7414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1F7414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«Аквапрув» </w:t>
      </w:r>
      <w:r w:rsidRPr="001F7414">
        <w:rPr>
          <w:rFonts w:ascii="Times New Roman" w:hAnsi="Times New Roman" w:cs="Times New Roman"/>
          <w:sz w:val="28"/>
          <w:szCs w:val="28"/>
        </w:rPr>
        <w:t>Аджиева</w:t>
      </w:r>
      <w:r w:rsidRPr="001F7414">
        <w:rPr>
          <w:rFonts w:ascii="Times New Roman" w:hAnsi="Times New Roman" w:cs="Times New Roman"/>
          <w:sz w:val="28"/>
          <w:szCs w:val="28"/>
        </w:rPr>
        <w:t xml:space="preserve"> Руслана </w:t>
      </w:r>
      <w:r w:rsidRPr="001F7414">
        <w:rPr>
          <w:rFonts w:ascii="Times New Roman" w:hAnsi="Times New Roman" w:cs="Times New Roman"/>
          <w:sz w:val="28"/>
          <w:szCs w:val="28"/>
        </w:rPr>
        <w:t>Заировича</w:t>
      </w:r>
      <w:r w:rsidRPr="001F7414">
        <w:rPr>
          <w:rFonts w:ascii="Times New Roman" w:hAnsi="Times New Roman" w:cs="Times New Roman"/>
          <w:sz w:val="28"/>
          <w:szCs w:val="28"/>
        </w:rPr>
        <w:t xml:space="preserve">, </w:t>
      </w:r>
      <w:r w:rsidRPr="00A43D64" w:rsidR="00A43D64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правонаруш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ения, предусмотренного ч.1 ст.15.6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6F3D58" w:rsidRPr="004B1261" w:rsidP="006F3D5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A56EA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Аквапрув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Аквапрув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A43D64" w:rsidR="00A43D6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005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1261" w:rsidR="006F3D58"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 в ИФНС России по г. Симферополю в установленный законодательством о налогах и сборах срок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(сведения) по требов</w:t>
      </w:r>
      <w:r>
        <w:rPr>
          <w:rFonts w:ascii="Times New Roman" w:eastAsia="Times New Roman" w:hAnsi="Times New Roman" w:cs="Times New Roman"/>
          <w:sz w:val="28"/>
          <w:szCs w:val="28"/>
        </w:rPr>
        <w:t>анию налогового органа</w:t>
      </w:r>
      <w:r w:rsidRPr="004B1261" w:rsidR="006F3D58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не позднее 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18.10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тем самым нарушив п. </w:t>
      </w:r>
      <w:r w:rsidR="00D64F5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</w:t>
      </w:r>
      <w:r w:rsidR="00D64F5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6EA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5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 не явился, о дате и времени судебного разбирательства уведомлен надлежащим обра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зом, почтовая корреспонденция, направленная по месту жительства лица, в отношении которого ведется дело об административном правонарушении, 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адресатом получена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отложении судебного заседания в суд не направил. 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5.1 Кодекса Российской Федерации об административных правонарушениях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дство по делу об административном правонарушении, считаю возможным рассмотреть дело в отсутствие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6F3D58" w:rsidRPr="004B1261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130A0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п. 5 ст. 93.1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кой Федерации,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лицо, получившее требование о предоставлении документов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(информации)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предоставлены в указанный срок, налоговый орган при получении от лица, у которого истребованы докуме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ты (информация),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уведомления о невозможности представления в установленный срок документов (информации), вправе продлить срок представл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этих документов (информации). Истребуемые документы представляются с учетом положений, предусмотренных п.п. 1, 5 ст. 93.1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F3D58" w:rsidRPr="004B1261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5 ст. 23 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невыполнение или ненадлежащее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49C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126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заведомо недостоверными сведениями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 xml:space="preserve"> если такое деяние не содержит признаков нарушения законодательства о налогах и сборах, предусмотренных статьями 126.1 и 135.1 НК РФ,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 влечет взыскание штрафа с организации в размере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> 000,00 рублей.</w:t>
      </w:r>
    </w:p>
    <w:p w:rsidR="0017697D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 ст. 129.1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697D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неправомерное несообщение (несовременное сообщение) лицом сведений, которые в соответствии с настоящим Кодексом это лицо должно сообщить налоговому органу, при отсутствии признаков нарушения законодательства о налог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ах и сборах, предусмотренных ст. 126 </w:t>
      </w:r>
      <w:r w:rsidRPr="0017697D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влечет взыскание штрафа с организации в размере пяти тысяч рублей. </w:t>
      </w:r>
    </w:p>
    <w:p w:rsidR="00256DDF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на основании ст. 93.1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подготовлен</w:t>
      </w:r>
      <w:r>
        <w:rPr>
          <w:rFonts w:ascii="Times New Roman" w:eastAsia="Times New Roman" w:hAnsi="Times New Roman" w:cs="Times New Roman"/>
          <w:sz w:val="28"/>
          <w:szCs w:val="28"/>
        </w:rPr>
        <w:t>о требование о предоставлении документов №</w:t>
      </w:r>
      <w:r w:rsidR="00E148C3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7066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16.09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DDF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Требование было направлено в адрес ООО «</w:t>
      </w:r>
      <w:r w:rsidR="005B58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квапрув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по почте заказным письмом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 xml:space="preserve">, получено 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05.10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4373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3D58" w:rsidRPr="004B1261" w:rsidP="0049118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граничным сроком предоставления 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запрашиваемых документов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18.10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3D58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</w:t>
      </w:r>
      <w:r w:rsidRPr="004B1261">
        <w:rPr>
          <w:rFonts w:ascii="Times New Roman" w:hAnsi="Times New Roman" w:cs="Times New Roman"/>
          <w:sz w:val="28"/>
          <w:szCs w:val="28"/>
        </w:rPr>
        <w:t xml:space="preserve">что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документы и информация, истребуемые налоговым органом,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не пр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 xml:space="preserve">едставлены, также как и уведомление о невозможности представить данные документы и ходатайство о продлении срока для их представления. </w:t>
      </w:r>
    </w:p>
    <w:p w:rsidR="00EB0B4B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факту данного нарушения составлен акт проверки №</w:t>
      </w:r>
      <w:r w:rsidR="0020052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/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29661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03.03.2025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0B4B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протокола об административном правонарушении по ч. 1 ст. 15.6 </w:t>
      </w:r>
      <w:r w:rsidRPr="00EB0B4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EB0B4B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2C26" w:rsidP="00B72C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установленный законодательством о налогах и сборах срок либо отказ от представления в налогов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усмотренных частью 2 настоящей статьи.</w:t>
      </w:r>
    </w:p>
    <w:p w:rsidR="00491181" w:rsidRPr="00491181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Аквапрув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1181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181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6F3D58" w:rsidRPr="004B1261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F7414" w:rsidR="001F7414">
        <w:rPr>
          <w:rFonts w:ascii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hAnsi="Times New Roman" w:cs="Times New Roman"/>
          <w:sz w:val="28"/>
          <w:szCs w:val="28"/>
        </w:rPr>
        <w:t>а</w:t>
      </w:r>
      <w:r w:rsidRPr="001F7414" w:rsidR="001F7414">
        <w:rPr>
          <w:rFonts w:ascii="Times New Roman" w:hAnsi="Times New Roman" w:cs="Times New Roman"/>
          <w:sz w:val="28"/>
          <w:szCs w:val="28"/>
        </w:rPr>
        <w:t xml:space="preserve"> Р.З</w:t>
      </w:r>
      <w:r w:rsidRPr="00EB0B4B" w:rsidR="00EB0B4B">
        <w:rPr>
          <w:rFonts w:ascii="Times New Roman" w:hAnsi="Times New Roman" w:cs="Times New Roman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совершении инкриминированного правонарушения подтверждается протоколом об административном правонарушении №</w:t>
      </w:r>
      <w:r w:rsidR="00BF4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91022511400034000002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BF4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23.05</w:t>
      </w:r>
      <w:r w:rsidR="0017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акта №</w:t>
      </w:r>
      <w:r w:rsidR="002005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15/</w:t>
      </w:r>
      <w:r w:rsidR="00BF4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29661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BF4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03.03.2025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</w:t>
      </w:r>
      <w:r w:rsidR="00EB0B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№</w:t>
      </w:r>
      <w:r w:rsidR="008C04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15-08/</w:t>
      </w:r>
      <w:r w:rsidR="00BF4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7066</w:t>
      </w:r>
      <w:r w:rsidR="008C04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BF4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16.09.2024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сведениями из Единого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государственного реестра юридических лиц.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EB0B4B" w:rsidR="00EB0B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Кодекса Российской Федерации об административных пр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F7414" w:rsidR="001F7414">
        <w:rPr>
          <w:rFonts w:ascii="Times New Roman" w:eastAsia="Times New Roman" w:hAnsi="Times New Roman" w:cs="Times New Roman"/>
          <w:color w:val="000000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F7414" w:rsidR="001F74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Р.З</w:t>
      </w:r>
      <w:r w:rsidRPr="00EB0B4B" w:rsidR="00EB0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предусмотренных ст. 4.2 Кодекса Российской Федерации об админист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 по делу не установлено.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одного правонарушения, поскольку постановлением от </w:t>
      </w:r>
      <w:r w:rsidR="00CD2E2D">
        <w:rPr>
          <w:rFonts w:ascii="Times New Roman" w:eastAsia="Times New Roman" w:hAnsi="Times New Roman" w:cs="Times New Roman"/>
          <w:sz w:val="28"/>
          <w:szCs w:val="28"/>
        </w:rPr>
        <w:t>06.12.2023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по делу № 05-0</w:t>
      </w:r>
      <w:r w:rsidR="00CD2E2D">
        <w:rPr>
          <w:rFonts w:ascii="Times New Roman" w:eastAsia="Times New Roman" w:hAnsi="Times New Roman" w:cs="Times New Roman"/>
          <w:sz w:val="28"/>
          <w:szCs w:val="28"/>
        </w:rPr>
        <w:t>502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CD2E2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 w:rsidR="00CD2E2D">
        <w:rPr>
          <w:rFonts w:ascii="Times New Roman" w:eastAsia="Times New Roman" w:hAnsi="Times New Roman" w:cs="Times New Roman"/>
          <w:sz w:val="28"/>
          <w:szCs w:val="28"/>
        </w:rPr>
        <w:t>03.01.2024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. признан виновным в совершении административного правонарушения, предусмотренного ч. 1 ст. 15.6 Кодекса Российской Фе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дерации об административных правонарушениях, и ему назначено адм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инистративное наказание в виде штрафа в размере 300 рублей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. Принимая во внимание положения с. 4.6 Кодекса Российской Федерации об административных правонарушениях, а также установленные по делу обстоятельства, 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. считается ранее подвергнутым административному наказанию за однородные правонарушения. </w:t>
      </w:r>
    </w:p>
    <w:p w:rsid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ответственност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ь обстоятельств, мировой судья считает необходимым подвергнуть 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 </w:t>
      </w:r>
    </w:p>
    <w:p w:rsidR="006F3D58" w:rsidRPr="004B1261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Руководствуясь ст.ст.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29.9, 29.10, 29.11 Кодекса Российской Федерации об административных правонарушениях, мировой судья –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3D58" w:rsidRPr="004B1261" w:rsidP="006F3D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6F3D58" w:rsidRPr="004B1261" w:rsidP="006F3D58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414">
        <w:rPr>
          <w:rFonts w:ascii="Times New Roman" w:hAnsi="Times New Roman" w:cs="Times New Roman"/>
          <w:sz w:val="28"/>
          <w:szCs w:val="28"/>
        </w:rPr>
        <w:t xml:space="preserve">Аджиева Руслана Заировича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491181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 и назначить е</w:t>
      </w:r>
      <w:r w:rsidR="00491181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т: 40102810645370000035, Казначейский счет: 03100643350000017500, УИН </w:t>
      </w:r>
      <w:r w:rsidRPr="00BF461D" w:rsidR="00BF461D">
        <w:rPr>
          <w:rFonts w:ascii="Times New Roman" w:eastAsia="Times New Roman" w:hAnsi="Times New Roman" w:cs="Times New Roman"/>
          <w:sz w:val="28"/>
          <w:szCs w:val="28"/>
        </w:rPr>
        <w:t>0410760300195002422515182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, ОКТМО 35701000, КБК 828 1 16 01153 01 0006 140, постановление по делу №05-0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242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01.07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>Аджиева Руслана Заировича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са Российской Федерации об административных правонарушениях.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администрати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вного штрафа, необходимо направить мировому судье судебного участка №19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6F3D58" w:rsidRPr="00491181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B0B4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91181" w:rsidP="00491181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3D58" w:rsidRPr="004B1261" w:rsidP="00491181">
      <w:pPr>
        <w:ind w:firstLine="993"/>
        <w:rPr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 xml:space="preserve">Мировой судья:                </w:t>
      </w:r>
      <w:r w:rsidR="00EB0B4B">
        <w:rPr>
          <w:rFonts w:ascii="Times New Roman" w:hAnsi="Times New Roman" w:cs="Times New Roman"/>
          <w:sz w:val="28"/>
          <w:szCs w:val="28"/>
        </w:rPr>
        <w:t xml:space="preserve"> </w:t>
      </w:r>
      <w:r w:rsidR="00E505BF">
        <w:rPr>
          <w:rFonts w:ascii="Times New Roman" w:hAnsi="Times New Roman" w:cs="Times New Roman"/>
          <w:sz w:val="28"/>
          <w:szCs w:val="28"/>
        </w:rPr>
        <w:t>подпись</w:t>
      </w:r>
      <w:r w:rsidR="00EB0B4B">
        <w:rPr>
          <w:rFonts w:ascii="Times New Roman" w:hAnsi="Times New Roman" w:cs="Times New Roman"/>
          <w:sz w:val="28"/>
          <w:szCs w:val="28"/>
        </w:rPr>
        <w:t xml:space="preserve">                          Л.А. Шуб </w:t>
      </w:r>
    </w:p>
    <w:p w:rsidR="002C5A43"/>
    <w:sectPr w:rsidSect="00491181">
      <w:footerReference w:type="default" r:id="rId4"/>
      <w:pgSz w:w="11906" w:h="16838"/>
      <w:pgMar w:top="567" w:right="707" w:bottom="568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D64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17697D"/>
    <w:rsid w:val="001976BF"/>
    <w:rsid w:val="001A70BF"/>
    <w:rsid w:val="001B52BE"/>
    <w:rsid w:val="001F7414"/>
    <w:rsid w:val="00200527"/>
    <w:rsid w:val="002225D6"/>
    <w:rsid w:val="00256DDF"/>
    <w:rsid w:val="00263EC4"/>
    <w:rsid w:val="00286140"/>
    <w:rsid w:val="002C5A43"/>
    <w:rsid w:val="00326552"/>
    <w:rsid w:val="0036059C"/>
    <w:rsid w:val="003933B6"/>
    <w:rsid w:val="003C6829"/>
    <w:rsid w:val="003C6CB6"/>
    <w:rsid w:val="003D74CA"/>
    <w:rsid w:val="004220D3"/>
    <w:rsid w:val="0042512F"/>
    <w:rsid w:val="004373B7"/>
    <w:rsid w:val="00451B06"/>
    <w:rsid w:val="00491181"/>
    <w:rsid w:val="004B1261"/>
    <w:rsid w:val="00562514"/>
    <w:rsid w:val="00581AC0"/>
    <w:rsid w:val="005B5848"/>
    <w:rsid w:val="006E4120"/>
    <w:rsid w:val="006F0AFE"/>
    <w:rsid w:val="006F3D58"/>
    <w:rsid w:val="00726F8E"/>
    <w:rsid w:val="00786758"/>
    <w:rsid w:val="007A176A"/>
    <w:rsid w:val="007F1DEA"/>
    <w:rsid w:val="00863C5B"/>
    <w:rsid w:val="008826CA"/>
    <w:rsid w:val="00882DA7"/>
    <w:rsid w:val="008C04FB"/>
    <w:rsid w:val="008D2EA4"/>
    <w:rsid w:val="008D66FC"/>
    <w:rsid w:val="009130A0"/>
    <w:rsid w:val="00936B5E"/>
    <w:rsid w:val="009A1997"/>
    <w:rsid w:val="009D0DAD"/>
    <w:rsid w:val="009E50A8"/>
    <w:rsid w:val="009F0F1D"/>
    <w:rsid w:val="00A039C2"/>
    <w:rsid w:val="00A43D64"/>
    <w:rsid w:val="00A44073"/>
    <w:rsid w:val="00AB0BFE"/>
    <w:rsid w:val="00AD41BF"/>
    <w:rsid w:val="00AF73D6"/>
    <w:rsid w:val="00B5441C"/>
    <w:rsid w:val="00B72C26"/>
    <w:rsid w:val="00BA3DE7"/>
    <w:rsid w:val="00BE6471"/>
    <w:rsid w:val="00BF461D"/>
    <w:rsid w:val="00C02750"/>
    <w:rsid w:val="00C10F9B"/>
    <w:rsid w:val="00C1349C"/>
    <w:rsid w:val="00C545F8"/>
    <w:rsid w:val="00C81508"/>
    <w:rsid w:val="00CA71D7"/>
    <w:rsid w:val="00CA75DE"/>
    <w:rsid w:val="00CD2E2D"/>
    <w:rsid w:val="00CD7574"/>
    <w:rsid w:val="00CE2477"/>
    <w:rsid w:val="00D27A00"/>
    <w:rsid w:val="00D4721E"/>
    <w:rsid w:val="00D64F5D"/>
    <w:rsid w:val="00D733C1"/>
    <w:rsid w:val="00D76201"/>
    <w:rsid w:val="00D874FA"/>
    <w:rsid w:val="00DA2FB7"/>
    <w:rsid w:val="00DA7B9E"/>
    <w:rsid w:val="00DC7B59"/>
    <w:rsid w:val="00E0117B"/>
    <w:rsid w:val="00E148C3"/>
    <w:rsid w:val="00E505BF"/>
    <w:rsid w:val="00E724E7"/>
    <w:rsid w:val="00EA56EA"/>
    <w:rsid w:val="00EB0B4B"/>
    <w:rsid w:val="00EB2A95"/>
    <w:rsid w:val="00EC7D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