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0</w:t>
      </w:r>
      <w:r w:rsidR="00D875BB">
        <w:rPr>
          <w:rFonts w:ascii="Times New Roman" w:eastAsia="Times New Roman" w:hAnsi="Times New Roman" w:cs="Times New Roman"/>
          <w:sz w:val="28"/>
          <w:szCs w:val="28"/>
        </w:rPr>
        <w:t>246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02050F" w:rsidR="001A2F77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2050F" w:rsidR="007140B4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02050F" w:rsidR="00CB7259">
        <w:rPr>
          <w:rFonts w:ascii="Times New Roman" w:eastAsia="Times New Roman" w:hAnsi="Times New Roman" w:cs="Times New Roman"/>
          <w:sz w:val="28"/>
          <w:szCs w:val="28"/>
        </w:rPr>
        <w:t>2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44F9B" w:rsidRPr="0002050F" w:rsidP="00D31A6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июля</w:t>
      </w:r>
      <w:r w:rsidR="000612F6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г. Симферополь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A2F77" w:rsidRPr="0002050F" w:rsidP="00D31A6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>Мировой судья судебного участка №19 Центрального судебного района  г</w:t>
      </w:r>
      <w:r w:rsidRPr="0002050F" w:rsidR="009209E7">
        <w:rPr>
          <w:rFonts w:ascii="Times New Roman" w:hAnsi="Times New Roman" w:cs="Times New Roman"/>
          <w:sz w:val="28"/>
          <w:szCs w:val="28"/>
        </w:rPr>
        <w:t>орода</w:t>
      </w:r>
      <w:r w:rsidRPr="0002050F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 Шуб Л.А.,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02050F">
        <w:rPr>
          <w:rFonts w:ascii="Times New Roman" w:hAnsi="Times New Roman" w:cs="Times New Roman"/>
          <w:sz w:val="28"/>
          <w:szCs w:val="28"/>
        </w:rPr>
        <w:t>судебного участка №1</w:t>
      </w:r>
      <w:r w:rsidRPr="0002050F" w:rsidR="001A2F77">
        <w:rPr>
          <w:rFonts w:ascii="Times New Roman" w:hAnsi="Times New Roman" w:cs="Times New Roman"/>
          <w:sz w:val="28"/>
          <w:szCs w:val="28"/>
        </w:rPr>
        <w:t>9</w:t>
      </w:r>
      <w:r w:rsidRPr="0002050F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Симферополь, по адресу: </w:t>
      </w:r>
      <w:r w:rsidRPr="0002050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02050F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2050F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5E0B5C" w:rsidP="005E0B5C">
      <w:pPr>
        <w:spacing w:after="0" w:line="240" w:lineRule="auto"/>
        <w:ind w:left="2552"/>
        <w:jc w:val="both"/>
        <w:rPr>
          <w:rFonts w:ascii="Times New Roman" w:hAnsi="Times New Roman" w:cs="Times New Roman"/>
          <w:sz w:val="28"/>
          <w:szCs w:val="28"/>
        </w:rPr>
      </w:pPr>
      <w:r w:rsidRPr="005E0B5C">
        <w:rPr>
          <w:rFonts w:ascii="Times New Roman" w:hAnsi="Times New Roman" w:cs="Times New Roman"/>
          <w:sz w:val="28"/>
          <w:szCs w:val="28"/>
        </w:rPr>
        <w:t xml:space="preserve">председателя правления </w:t>
      </w:r>
      <w:r w:rsidR="00D875BB">
        <w:rPr>
          <w:rFonts w:ascii="Times New Roman" w:hAnsi="Times New Roman" w:cs="Times New Roman"/>
          <w:sz w:val="28"/>
          <w:szCs w:val="28"/>
        </w:rPr>
        <w:t>Региональной общественной организации «Центр гражданских инициатив поддержки и помощи семей участников специальной военной операции «Жена и Мать Героя</w:t>
      </w:r>
      <w:r w:rsidR="00D875BB">
        <w:rPr>
          <w:rFonts w:ascii="Times New Roman" w:hAnsi="Times New Roman" w:cs="Times New Roman"/>
          <w:sz w:val="28"/>
          <w:szCs w:val="28"/>
        </w:rPr>
        <w:t>.К</w:t>
      </w:r>
      <w:r w:rsidR="00D875BB">
        <w:rPr>
          <w:rFonts w:ascii="Times New Roman" w:hAnsi="Times New Roman" w:cs="Times New Roman"/>
          <w:sz w:val="28"/>
          <w:szCs w:val="28"/>
        </w:rPr>
        <w:t>рым»</w:t>
      </w:r>
      <w:r w:rsidRPr="005E0B5C">
        <w:rPr>
          <w:rFonts w:ascii="Times New Roman" w:hAnsi="Times New Roman" w:cs="Times New Roman"/>
          <w:sz w:val="28"/>
          <w:szCs w:val="28"/>
        </w:rPr>
        <w:t xml:space="preserve"> </w:t>
      </w:r>
      <w:r w:rsidR="00D875BB">
        <w:rPr>
          <w:rFonts w:ascii="Times New Roman" w:hAnsi="Times New Roman" w:cs="Times New Roman"/>
          <w:sz w:val="28"/>
          <w:szCs w:val="28"/>
        </w:rPr>
        <w:t>Буриной</w:t>
      </w:r>
      <w:r w:rsidR="00D875BB">
        <w:rPr>
          <w:rFonts w:ascii="Times New Roman" w:hAnsi="Times New Roman" w:cs="Times New Roman"/>
          <w:sz w:val="28"/>
          <w:szCs w:val="28"/>
        </w:rPr>
        <w:t xml:space="preserve"> Анны Юрьевны</w:t>
      </w:r>
      <w:r w:rsidRPr="005E0B5C">
        <w:rPr>
          <w:rFonts w:ascii="Times New Roman" w:hAnsi="Times New Roman" w:cs="Times New Roman"/>
          <w:sz w:val="28"/>
          <w:szCs w:val="28"/>
        </w:rPr>
        <w:t xml:space="preserve">, </w:t>
      </w:r>
      <w:r w:rsidRPr="00BB6B7A" w:rsidR="00BB6B7A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</w:t>
      </w:r>
      <w:r w:rsidRPr="0002050F" w:rsidR="00036956">
        <w:rPr>
          <w:rFonts w:ascii="Times New Roman" w:eastAsia="Times New Roman" w:hAnsi="Times New Roman" w:cs="Times New Roman"/>
          <w:sz w:val="28"/>
          <w:szCs w:val="28"/>
        </w:rPr>
        <w:t xml:space="preserve">состава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ч.2 ст.15.33</w:t>
      </w:r>
      <w:r w:rsidRPr="0002050F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944F9B" w:rsidRPr="0002050F" w:rsidP="00D31A6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0612F6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Бурина А.Ю</w:t>
      </w:r>
      <w:r w:rsidRPr="005E0B5C" w:rsidR="005E0B5C">
        <w:rPr>
          <w:rFonts w:ascii="Times New Roman" w:hAnsi="Times New Roman" w:cs="Times New Roman"/>
          <w:sz w:val="28"/>
          <w:szCs w:val="28"/>
        </w:rPr>
        <w:t xml:space="preserve">., являясь председателем правления </w:t>
      </w:r>
      <w:r w:rsidRPr="00D875BB">
        <w:rPr>
          <w:rFonts w:ascii="Times New Roman" w:hAnsi="Times New Roman" w:cs="Times New Roman"/>
          <w:sz w:val="28"/>
          <w:szCs w:val="28"/>
        </w:rPr>
        <w:t xml:space="preserve">Региональной общественной организации «Центр гражданских инициатив поддержки и помощи семей участников специальной военной операции «Жена и Мать Героя.Крым» </w:t>
      </w:r>
      <w:r w:rsidRPr="005E0B5C" w:rsidR="005E0B5C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РОО «ЦГИ ППСУ СВО «Жена и Мать Героя.Крым»</w:t>
      </w:r>
      <w:r w:rsidRPr="005E0B5C" w:rsidR="005E0B5C">
        <w:rPr>
          <w:rFonts w:ascii="Times New Roman" w:hAnsi="Times New Roman" w:cs="Times New Roman"/>
          <w:sz w:val="28"/>
          <w:szCs w:val="28"/>
        </w:rPr>
        <w:t xml:space="preserve">, юридическое лицо), зарегистрированного по адресу: </w:t>
      </w:r>
      <w:r w:rsidRPr="00BB6B7A" w:rsidR="00BB6B7A">
        <w:rPr>
          <w:rFonts w:ascii="Times New Roman" w:hAnsi="Times New Roman" w:cs="Times New Roman"/>
          <w:sz w:val="28"/>
          <w:szCs w:val="28"/>
        </w:rPr>
        <w:t>«данные изъяты»</w:t>
      </w:r>
      <w:r w:rsidRPr="005E0B5C" w:rsidR="005E0B5C">
        <w:rPr>
          <w:rFonts w:ascii="Times New Roman" w:hAnsi="Times New Roman" w:cs="Times New Roman"/>
          <w:sz w:val="28"/>
          <w:szCs w:val="28"/>
        </w:rPr>
        <w:t xml:space="preserve">,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не представил</w:t>
      </w:r>
      <w:r w:rsidR="005E0B5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альных заболеваний (ЕФС-1)») за 2024 год по сроку представления 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 xml:space="preserve">не позднее 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27.01.2025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>
        <w:rPr>
          <w:rFonts w:ascii="Times New Roman" w:eastAsia="Times New Roman" w:hAnsi="Times New Roman" w:cs="Times New Roman"/>
          <w:sz w:val="28"/>
          <w:szCs w:val="28"/>
        </w:rPr>
        <w:t>30.01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40933" w:rsidRPr="00B40933" w:rsidP="000612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D875BB" w:rsidR="00D875BB">
        <w:rPr>
          <w:rFonts w:ascii="Times New Roman" w:eastAsia="Times New Roman" w:hAnsi="Times New Roman" w:cs="Times New Roman"/>
          <w:sz w:val="28"/>
          <w:szCs w:val="28"/>
        </w:rPr>
        <w:t>Бурина А.Ю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5E0B5C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уведомлен</w:t>
      </w:r>
      <w:r w:rsidR="005E0B5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 о причинах неявки не сообщил</w:t>
      </w:r>
      <w:r w:rsidR="005E0B5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ходатайств об отложении рассмотрении дела мировому судье не направил</w:t>
      </w:r>
      <w:r w:rsidR="005E0B5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, почтовая корреспонденция, направленная лицу, в отношении которого ведется производство по делу об административном правонарушении, </w:t>
      </w:r>
      <w:r w:rsidR="00696CF3">
        <w:rPr>
          <w:rFonts w:ascii="Times New Roman" w:eastAsia="Times New Roman" w:hAnsi="Times New Roman" w:cs="Times New Roman"/>
          <w:sz w:val="28"/>
          <w:szCs w:val="28"/>
        </w:rPr>
        <w:t xml:space="preserve">адресатом получена. 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С учетом разъяснений, данных в 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кой Федерации об административных правонарушениях, </w:t>
      </w:r>
      <w:r w:rsidRPr="00D875BB" w:rsidR="00D875BB">
        <w:rPr>
          <w:rFonts w:ascii="Times New Roman" w:eastAsia="Times New Roman" w:hAnsi="Times New Roman" w:cs="Times New Roman"/>
          <w:sz w:val="28"/>
          <w:szCs w:val="28"/>
        </w:rPr>
        <w:t>Бурина А.Ю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5E0B5C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B40933" w:rsidRP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Учитывая надлежащее извещение лица, в отношении которого ведется производство по делу об а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правонарушении, считаю возможным рассмотреть дело в отсутствие </w:t>
      </w:r>
      <w:r w:rsidRPr="00D875BB" w:rsidR="00D875BB">
        <w:rPr>
          <w:rFonts w:ascii="Times New Roman" w:eastAsia="Times New Roman" w:hAnsi="Times New Roman" w:cs="Times New Roman"/>
          <w:sz w:val="28"/>
          <w:szCs w:val="28"/>
        </w:rPr>
        <w:t>Бурин</w:t>
      </w:r>
      <w:r w:rsidR="00D875BB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D875BB" w:rsidR="00D875BB">
        <w:rPr>
          <w:rFonts w:ascii="Times New Roman" w:eastAsia="Times New Roman" w:hAnsi="Times New Roman" w:cs="Times New Roman"/>
          <w:sz w:val="28"/>
          <w:szCs w:val="28"/>
        </w:rPr>
        <w:t xml:space="preserve"> А.Ю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0933" w:rsidP="00B4093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В силу ч. 1 ст. 24 Федерального закона от 24.07.1998 №125-ФЗ («Об обязательном социальном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страхованию, ведут государственную ежеквартальную статистическую, а также бухгалтерскую отчетность.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страции сведения о начисленных страховых взносах в составе единой формы сведений, предусмотренной статьей 8 Федерального закона от 01.04.1996 №27-ФЗ «Об индивидуальном (персонифицированном) учете в системах обязательного пенсионного страхования и обязатель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ного социального страхования».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Из представленных документов установлено, что </w:t>
      </w:r>
      <w:r w:rsidRPr="00D875BB" w:rsidR="00D875BB">
        <w:rPr>
          <w:rFonts w:ascii="Times New Roman" w:eastAsia="Times New Roman" w:hAnsi="Times New Roman" w:cs="Times New Roman"/>
          <w:sz w:val="28"/>
          <w:szCs w:val="28"/>
        </w:rPr>
        <w:t>Бурина А.Ю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., будучи должностным лицом 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B5C">
        <w:rPr>
          <w:rFonts w:ascii="Times New Roman" w:eastAsia="Times New Roman" w:hAnsi="Times New Roman" w:cs="Times New Roman"/>
          <w:sz w:val="28"/>
          <w:szCs w:val="28"/>
        </w:rPr>
        <w:t>председателем правления</w:t>
      </w:r>
      <w:r w:rsidR="007231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юридического лица, не представил</w:t>
      </w:r>
      <w:r w:rsidR="005E0B5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 в территориальный орган Фонда пенсионного и социального страхования Российской Федерации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 г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сроку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редставления </w:t>
      </w:r>
      <w:r w:rsidR="001B63AA">
        <w:rPr>
          <w:rFonts w:ascii="Times New Roman" w:eastAsia="Times New Roman" w:hAnsi="Times New Roman" w:cs="Times New Roman"/>
          <w:sz w:val="28"/>
          <w:szCs w:val="28"/>
        </w:rPr>
        <w:t>27.01.2025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, фактически сведения представлены </w:t>
      </w:r>
      <w:r w:rsidR="00D875BB">
        <w:rPr>
          <w:rFonts w:ascii="Times New Roman" w:eastAsia="Times New Roman" w:hAnsi="Times New Roman" w:cs="Times New Roman"/>
          <w:sz w:val="28"/>
          <w:szCs w:val="28"/>
        </w:rPr>
        <w:t>30.01.</w:t>
      </w:r>
      <w:r w:rsidR="00166976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612F6" w:rsidRP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Доказательств исполнения возложенной законом обязанности по предоставлению в установленный действующим законодательством срок необходимых сведений в территориальный орган Фонда пенсионн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ого и социального страхования Российской Федерации, представленные материалы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0612F6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12F6">
        <w:rPr>
          <w:rFonts w:ascii="Times New Roman" w:eastAsia="Times New Roman" w:hAnsi="Times New Roman" w:cs="Times New Roman"/>
          <w:sz w:val="28"/>
          <w:szCs w:val="28"/>
        </w:rPr>
        <w:t>Нарушение установленных законодательством Российско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>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йской Федерации, образует объективную сторону состава </w:t>
      </w:r>
      <w:r w:rsidRPr="000612F6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правонарушения, предусмотренного ч. 2 ст. 15.33 Кодекса Российской Федерации об административных правонарушениях. </w:t>
      </w:r>
    </w:p>
    <w:p w:rsidR="00944F9B" w:rsidRPr="0002050F" w:rsidP="000612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0933">
        <w:rPr>
          <w:rFonts w:ascii="Times New Roman" w:eastAsia="Times New Roman" w:hAnsi="Times New Roman" w:cs="Times New Roman"/>
          <w:sz w:val="28"/>
          <w:szCs w:val="28"/>
        </w:rPr>
        <w:t>Согласно сведениям из Единого государственного реестра юридических ли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>ц,</w:t>
      </w:r>
      <w:r w:rsidR="00696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B5C"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председателем правления </w:t>
      </w:r>
      <w:r w:rsidR="00D875BB">
        <w:rPr>
          <w:rFonts w:ascii="Times New Roman" w:eastAsia="Times New Roman" w:hAnsi="Times New Roman" w:cs="Times New Roman"/>
          <w:sz w:val="28"/>
          <w:szCs w:val="28"/>
        </w:rPr>
        <w:t>РОО «ЦГИ ППСУ СВО «Жена и Мать Героя.Крым»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D875BB" w:rsidR="00D875BB">
        <w:rPr>
          <w:rFonts w:ascii="Times New Roman" w:eastAsia="Times New Roman" w:hAnsi="Times New Roman" w:cs="Times New Roman"/>
          <w:sz w:val="28"/>
          <w:szCs w:val="28"/>
        </w:rPr>
        <w:t>Бурина А.Ю</w:t>
      </w:r>
      <w:r w:rsidRPr="00B409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 15.</w:t>
      </w:r>
      <w:r w:rsidRPr="0002050F" w:rsidR="0044288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является именно </w:t>
      </w:r>
      <w:r w:rsidRPr="00D875BB" w:rsidR="00D875BB">
        <w:rPr>
          <w:rFonts w:ascii="Times New Roman" w:hAnsi="Times New Roman" w:cs="Times New Roman"/>
          <w:sz w:val="28"/>
          <w:szCs w:val="28"/>
        </w:rPr>
        <w:t>Бурина А.Ю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Опровергающих указанные обстоятельства доказательств мировому судье не представлено.</w:t>
      </w:r>
    </w:p>
    <w:p w:rsidR="00442885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Вина </w:t>
      </w:r>
      <w:r w:rsidRPr="00D875BB" w:rsidR="00D875BB">
        <w:rPr>
          <w:rFonts w:ascii="Times New Roman" w:hAnsi="Times New Roman" w:cs="Times New Roman"/>
          <w:sz w:val="28"/>
          <w:szCs w:val="28"/>
        </w:rPr>
        <w:t>Бурин</w:t>
      </w:r>
      <w:r w:rsidR="00D875BB">
        <w:rPr>
          <w:rFonts w:ascii="Times New Roman" w:hAnsi="Times New Roman" w:cs="Times New Roman"/>
          <w:sz w:val="28"/>
          <w:szCs w:val="28"/>
        </w:rPr>
        <w:t>ой</w:t>
      </w:r>
      <w:r w:rsidRPr="00D875BB" w:rsidR="00D875BB">
        <w:rPr>
          <w:rFonts w:ascii="Times New Roman" w:hAnsi="Times New Roman" w:cs="Times New Roman"/>
          <w:sz w:val="28"/>
          <w:szCs w:val="28"/>
        </w:rPr>
        <w:t xml:space="preserve"> А.Ю</w:t>
      </w:r>
      <w:r w:rsidRPr="0002050F" w:rsidR="00CB7259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тся исследованными в судебном заседании доказательствами: протоколом об административном правонарушении №</w:t>
      </w:r>
      <w:r w:rsidRPr="0002050F" w:rsidR="007140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7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848393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</w:t>
      </w:r>
      <w:r w:rsidR="00D875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03.06</w:t>
      </w:r>
      <w:r w:rsidR="00E3575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.2025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1176">
        <w:rPr>
          <w:rFonts w:ascii="Times New Roman" w:eastAsia="Times New Roman" w:hAnsi="Times New Roman" w:cs="Times New Roman"/>
          <w:sz w:val="28"/>
          <w:szCs w:val="28"/>
        </w:rPr>
        <w:t>формой ЕФС-1,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сведениями из ЕГРЮЛ.</w:t>
      </w:r>
    </w:p>
    <w:p w:rsidR="00A41176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Оценив доказательства, имеющиеся в деле об административном правонарушении в их совокупности,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прихожу к выводу, что</w:t>
      </w:r>
      <w:r w:rsidRPr="0002050F" w:rsidR="00793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5BB" w:rsidR="00D875BB">
        <w:rPr>
          <w:rFonts w:ascii="Times New Roman" w:eastAsia="Times New Roman" w:hAnsi="Times New Roman" w:cs="Times New Roman"/>
          <w:sz w:val="28"/>
          <w:szCs w:val="28"/>
        </w:rPr>
        <w:t>Бурина А.Ю</w:t>
      </w:r>
      <w:r w:rsidRPr="0002050F" w:rsidR="005C1F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совершил</w:t>
      </w:r>
      <w:r w:rsidR="005E0B5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ч.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ст.15.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а именно: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наруш</w:t>
      </w:r>
      <w:r w:rsidRPr="0002050F" w:rsidR="000663A8">
        <w:rPr>
          <w:rFonts w:ascii="Times New Roman" w:eastAsia="Times New Roman" w:hAnsi="Times New Roman" w:cs="Times New Roman"/>
          <w:sz w:val="28"/>
          <w:szCs w:val="28"/>
        </w:rPr>
        <w:t>ил</w:t>
      </w:r>
      <w:r w:rsidR="005E0B5C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</w:t>
      </w:r>
      <w:r w:rsidRPr="00A41176">
        <w:rPr>
          <w:rFonts w:ascii="Times New Roman" w:eastAsia="Times New Roman" w:hAnsi="Times New Roman" w:cs="Times New Roman"/>
          <w:sz w:val="28"/>
          <w:szCs w:val="28"/>
        </w:rPr>
        <w:t>нсионного и социального страхования Российской Федерации.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Согласно п.1 п.4.5 Кодекса Российской Федерации об административных правонарушениях, за нарушение </w:t>
      </w:r>
      <w:r w:rsidRPr="0002050F" w:rsidR="00A322DC">
        <w:rPr>
          <w:rFonts w:ascii="Times New Roman" w:eastAsia="Times New Roman" w:hAnsi="Times New Roman" w:cs="Times New Roman"/>
          <w:sz w:val="28"/>
          <w:szCs w:val="28"/>
        </w:rPr>
        <w:t>страхового законодательства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 срок привлечения к административной ответственности установлен в один го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 xml:space="preserve">ено.  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875BB" w:rsidR="00D875BB">
        <w:rPr>
          <w:rFonts w:ascii="Times New Roman" w:hAnsi="Times New Roman" w:cs="Times New Roman"/>
          <w:sz w:val="28"/>
          <w:szCs w:val="28"/>
        </w:rPr>
        <w:t>Бурин</w:t>
      </w:r>
      <w:r w:rsidR="00D875BB">
        <w:rPr>
          <w:rFonts w:ascii="Times New Roman" w:hAnsi="Times New Roman" w:cs="Times New Roman"/>
          <w:sz w:val="28"/>
          <w:szCs w:val="28"/>
        </w:rPr>
        <w:t>ой</w:t>
      </w:r>
      <w:r w:rsidRPr="00D875BB" w:rsidR="00D875BB">
        <w:rPr>
          <w:rFonts w:ascii="Times New Roman" w:hAnsi="Times New Roman" w:cs="Times New Roman"/>
          <w:sz w:val="28"/>
          <w:szCs w:val="28"/>
        </w:rPr>
        <w:t xml:space="preserve"> А.Ю</w:t>
      </w:r>
      <w:r w:rsidRPr="0002050F" w:rsidR="005C1FDB">
        <w:rPr>
          <w:rFonts w:ascii="Times New Roman" w:hAnsi="Times New Roman" w:cs="Times New Roman"/>
          <w:sz w:val="28"/>
          <w:szCs w:val="28"/>
        </w:rPr>
        <w:t xml:space="preserve">.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при в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озбуждении дела об административном правонарушении нарушены не были.</w:t>
      </w:r>
    </w:p>
    <w:p w:rsidR="00944F9B" w:rsidRPr="0002050F" w:rsidP="00D31A6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02050F" w:rsidP="001A2F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A41176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02050F">
        <w:rPr>
          <w:rFonts w:ascii="Times New Roman" w:hAnsi="Times New Roman" w:cs="Times New Roman"/>
          <w:sz w:val="28"/>
          <w:szCs w:val="28"/>
        </w:rPr>
        <w:t>отягч</w:t>
      </w:r>
      <w:r w:rsidRPr="0002050F">
        <w:rPr>
          <w:rFonts w:ascii="Times New Roman" w:hAnsi="Times New Roman" w:cs="Times New Roman"/>
          <w:sz w:val="28"/>
          <w:szCs w:val="28"/>
        </w:rPr>
        <w:t xml:space="preserve">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ч. 1 ст. 4.1.1 Кодекса Российской Федерации об административных правонарушениях, за впервые совершенное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адми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его Кодекса, за исключением случаев, предусмотренных частью 2 настоящей статьи.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ического или юридического лица. Предупреждение выносится в письменной форме.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сударства, угрозы чрезвычайных ситуаций природного и техногенного характера, а также при отсутствии имущественного ущерба.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са Российской Федерации об административных правонарушениях).</w:t>
      </w:r>
    </w:p>
    <w:p w:rsidR="00621E1F" w:rsidRP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дением допускается при наличии совокупности всех обстоятельств, указанных в ч.ч. 2, 3 ст. 3.4 Кодекса Российской Федерации об административных правонарушениях. </w:t>
      </w:r>
    </w:p>
    <w:p w:rsidR="00621E1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изложенное, исходя из общих принципов назначения наказания, предусмотренных ст.ст.3.1,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административном правонарушении, котор</w:t>
      </w:r>
      <w:r w:rsidR="005E0B5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ранее к административн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>ой ответственности не привлекал</w:t>
      </w:r>
      <w:r w:rsidR="005E0B5C">
        <w:rPr>
          <w:rFonts w:ascii="Times New Roman" w:eastAsia="Times New Roman" w:hAnsi="Times New Roman" w:cs="Times New Roman"/>
          <w:color w:val="000000"/>
          <w:sz w:val="28"/>
          <w:szCs w:val="28"/>
        </w:rPr>
        <w:t>ась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(иные данные в материалах дела отсутствуют), отсутствие обстоятельств, смягчающих и отягчающих ответственность, предусмотренных ст. ст. 4.2, 4.3 Кодекса Российской Федерации об административных правонарушениях, то обстоят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ельство, что допущенные </w:t>
      </w:r>
      <w:r w:rsidR="005E0B5C"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Pr="00D875BB" w:rsidR="00D875BB">
        <w:rPr>
          <w:rFonts w:ascii="Times New Roman" w:eastAsia="Times New Roman" w:hAnsi="Times New Roman" w:cs="Times New Roman"/>
          <w:color w:val="000000"/>
          <w:sz w:val="28"/>
          <w:szCs w:val="28"/>
        </w:rPr>
        <w:t>Бурин</w:t>
      </w:r>
      <w:r w:rsidR="00D875BB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D875BB" w:rsidR="00D875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А.Ю</w:t>
      </w:r>
      <w:r w:rsidR="00696C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наказание с </w:t>
      </w:r>
      <w:r w:rsidRPr="00621E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применением ч. 1 ст. 4.1.1 Кодекса Российской Федерации об административных правонарушениях. </w:t>
      </w:r>
    </w:p>
    <w:p w:rsidR="00944F9B" w:rsidRPr="0002050F" w:rsidP="00621E1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ст.ст. 29.9, 29.10, 29.11 </w:t>
      </w:r>
      <w:r w:rsidRPr="0002050F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мировой судья – </w:t>
      </w:r>
    </w:p>
    <w:p w:rsidR="00944F9B" w:rsidRPr="0002050F" w:rsidP="00D31A6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05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ПОСТАНОВИЛ:</w:t>
      </w:r>
    </w:p>
    <w:p w:rsidR="00EE6C9B" w:rsidP="00D31A62">
      <w:pPr>
        <w:pStyle w:val="NoSpacing"/>
        <w:ind w:firstLine="851"/>
        <w:jc w:val="both"/>
        <w:rPr>
          <w:rFonts w:ascii="Times New Roman" w:hAnsi="Times New Roman" w:eastAsiaTheme="minorEastAsia"/>
          <w:sz w:val="28"/>
          <w:szCs w:val="28"/>
          <w:lang w:eastAsia="ru-RU"/>
        </w:rPr>
      </w:pPr>
      <w:r>
        <w:rPr>
          <w:rFonts w:ascii="Times New Roman" w:hAnsi="Times New Roman" w:eastAsiaTheme="minorEastAsia"/>
          <w:sz w:val="28"/>
          <w:szCs w:val="28"/>
          <w:lang w:eastAsia="ru-RU"/>
        </w:rPr>
        <w:t xml:space="preserve">Признать </w:t>
      </w:r>
      <w:r w:rsidRPr="00D875BB" w:rsidR="00D875BB">
        <w:rPr>
          <w:rFonts w:ascii="Times New Roman" w:hAnsi="Times New Roman" w:eastAsiaTheme="minorEastAsia"/>
          <w:sz w:val="28"/>
          <w:szCs w:val="28"/>
          <w:lang w:eastAsia="ru-RU"/>
        </w:rPr>
        <w:t>Бурин</w:t>
      </w:r>
      <w:r w:rsidR="00D875BB"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D875BB" w:rsidR="00D875B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Анн</w:t>
      </w:r>
      <w:r w:rsidR="00D875BB"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D875BB" w:rsidR="00D875BB">
        <w:rPr>
          <w:rFonts w:ascii="Times New Roman" w:hAnsi="Times New Roman" w:eastAsiaTheme="minorEastAsia"/>
          <w:sz w:val="28"/>
          <w:szCs w:val="28"/>
          <w:lang w:eastAsia="ru-RU"/>
        </w:rPr>
        <w:t xml:space="preserve"> Юрьевн</w:t>
      </w:r>
      <w:r w:rsidR="00D875BB">
        <w:rPr>
          <w:rFonts w:ascii="Times New Roman" w:hAnsi="Times New Roman" w:eastAsiaTheme="minorEastAsia"/>
          <w:sz w:val="28"/>
          <w:szCs w:val="28"/>
          <w:lang w:eastAsia="ru-RU"/>
        </w:rPr>
        <w:t>у</w:t>
      </w:r>
      <w:r w:rsidRPr="00D875BB" w:rsidR="00D875BB">
        <w:rPr>
          <w:rFonts w:ascii="Times New Roman" w:hAnsi="Times New Roman" w:eastAsiaTheme="minorEastAsia"/>
          <w:sz w:val="28"/>
          <w:szCs w:val="28"/>
          <w:lang w:eastAsia="ru-RU"/>
        </w:rPr>
        <w:t xml:space="preserve">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виновн</w:t>
      </w:r>
      <w:r w:rsidR="005E0B5C">
        <w:rPr>
          <w:rFonts w:ascii="Times New Roman" w:hAnsi="Times New Roman" w:eastAsiaTheme="minorEastAsia"/>
          <w:sz w:val="28"/>
          <w:szCs w:val="28"/>
          <w:lang w:eastAsia="ru-RU"/>
        </w:rPr>
        <w:t>ой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в совершении административного правонарушения, предусмотренного 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 xml:space="preserve">ч. 2 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>ст. 15.</w:t>
      </w:r>
      <w:r w:rsidR="00B40933">
        <w:rPr>
          <w:rFonts w:ascii="Times New Roman" w:hAnsi="Times New Roman" w:eastAsiaTheme="minorEastAsia"/>
          <w:sz w:val="28"/>
          <w:szCs w:val="28"/>
          <w:lang w:eastAsia="ru-RU"/>
        </w:rPr>
        <w:t>33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 Кодекса Российской Федерации об административных правонарушениях, и назначить е</w:t>
      </w:r>
      <w:r w:rsidR="005E0B5C">
        <w:rPr>
          <w:rFonts w:ascii="Times New Roman" w:hAnsi="Times New Roman" w:eastAsiaTheme="minorEastAsia"/>
          <w:sz w:val="28"/>
          <w:szCs w:val="28"/>
          <w:lang w:eastAsia="ru-RU"/>
        </w:rPr>
        <w:t>й</w:t>
      </w:r>
      <w:r w:rsidRPr="00EE6C9B">
        <w:rPr>
          <w:rFonts w:ascii="Times New Roman" w:hAnsi="Times New Roman" w:eastAsiaTheme="minorEastAsia"/>
          <w:sz w:val="28"/>
          <w:szCs w:val="28"/>
          <w:lang w:eastAsia="ru-RU"/>
        </w:rPr>
        <w:t xml:space="preserve"> административное наказание в виде штрафа в размере 300 (трехсот) рублей.</w:t>
      </w:r>
    </w:p>
    <w:p w:rsidR="00EE6C9B" w:rsidP="00EE6C9B">
      <w:pPr>
        <w:pStyle w:val="NoSpacing"/>
        <w:ind w:firstLine="851"/>
        <w:jc w:val="both"/>
        <w:rPr>
          <w:rStyle w:val="s4"/>
          <w:rFonts w:ascii="Times New Roman" w:hAnsi="Times New Roman" w:eastAsiaTheme="minorEastAsia"/>
          <w:sz w:val="28"/>
          <w:szCs w:val="28"/>
          <w:lang w:eastAsia="ru-RU"/>
        </w:rPr>
      </w:pP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В соответствии со ст.4.1.1 Кодекса Российской Федерации об административных правонарушениях назначен</w:t>
      </w:r>
      <w:r w:rsidRPr="00621E1F">
        <w:rPr>
          <w:rStyle w:val="s4"/>
          <w:rFonts w:ascii="Times New Roman" w:hAnsi="Times New Roman" w:eastAsiaTheme="minorEastAsia"/>
          <w:sz w:val="28"/>
          <w:szCs w:val="28"/>
          <w:lang w:eastAsia="ru-RU"/>
        </w:rPr>
        <w:t>ное наказание заменить на предупреждение.</w:t>
      </w:r>
    </w:p>
    <w:p w:rsidR="00944F9B" w:rsidRPr="0002050F" w:rsidP="00EE6C9B">
      <w:pPr>
        <w:pStyle w:val="NoSpacing"/>
        <w:ind w:firstLine="851"/>
        <w:jc w:val="both"/>
        <w:rPr>
          <w:rFonts w:ascii="Times New Roman" w:hAnsi="Times New Roman"/>
          <w:sz w:val="28"/>
          <w:szCs w:val="28"/>
        </w:rPr>
      </w:pPr>
      <w:r w:rsidRPr="0002050F">
        <w:rPr>
          <w:rFonts w:ascii="Times New Roman" w:hAnsi="Times New Roman"/>
          <w:sz w:val="28"/>
          <w:szCs w:val="28"/>
        </w:rPr>
        <w:t>Постановление может быть обжаловано в апелляционном порядке в Центральный районный суд г</w:t>
      </w:r>
      <w:r w:rsidRPr="0002050F" w:rsidR="00D31A62">
        <w:rPr>
          <w:rFonts w:ascii="Times New Roman" w:hAnsi="Times New Roman"/>
          <w:sz w:val="28"/>
          <w:szCs w:val="28"/>
        </w:rPr>
        <w:t>орода</w:t>
      </w:r>
      <w:r w:rsidRPr="0002050F">
        <w:rPr>
          <w:rFonts w:ascii="Times New Roman" w:hAnsi="Times New Roman"/>
          <w:sz w:val="28"/>
          <w:szCs w:val="28"/>
        </w:rPr>
        <w:t xml:space="preserve"> Симферопол</w:t>
      </w:r>
      <w:r w:rsidRPr="0002050F" w:rsidR="00D31A62">
        <w:rPr>
          <w:rFonts w:ascii="Times New Roman" w:hAnsi="Times New Roman"/>
          <w:sz w:val="28"/>
          <w:szCs w:val="28"/>
        </w:rPr>
        <w:t>ь Республики Крым</w:t>
      </w:r>
      <w:r w:rsidRPr="0002050F">
        <w:rPr>
          <w:rFonts w:ascii="Times New Roman" w:hAnsi="Times New Roman"/>
          <w:sz w:val="28"/>
          <w:szCs w:val="28"/>
        </w:rPr>
        <w:t xml:space="preserve"> через </w:t>
      </w:r>
      <w:r w:rsidRPr="0002050F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мирового судью </w:t>
      </w:r>
      <w:r w:rsidRPr="0002050F">
        <w:rPr>
          <w:rFonts w:ascii="Times New Roman" w:hAnsi="Times New Roman"/>
          <w:sz w:val="28"/>
          <w:szCs w:val="28"/>
        </w:rPr>
        <w:t>судебного участка №1</w:t>
      </w:r>
      <w:r w:rsidRPr="0002050F" w:rsidR="005B4FE6">
        <w:rPr>
          <w:rFonts w:ascii="Times New Roman" w:hAnsi="Times New Roman"/>
          <w:sz w:val="28"/>
          <w:szCs w:val="28"/>
        </w:rPr>
        <w:t>9</w:t>
      </w:r>
      <w:r w:rsidRPr="0002050F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</w:t>
      </w:r>
      <w:r w:rsidRPr="0002050F">
        <w:rPr>
          <w:rFonts w:ascii="Times New Roman" w:hAnsi="Times New Roman"/>
          <w:sz w:val="28"/>
          <w:szCs w:val="28"/>
        </w:rPr>
        <w:t>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1A62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C5A43" w:rsidRPr="0002050F" w:rsidP="00D31A62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02050F">
        <w:rPr>
          <w:rFonts w:ascii="Times New Roman" w:hAnsi="Times New Roman" w:cs="Times New Roman"/>
          <w:sz w:val="28"/>
          <w:szCs w:val="28"/>
        </w:rPr>
        <w:t xml:space="preserve">Мировой судья:                   </w:t>
      </w:r>
      <w:r w:rsidR="005953EE">
        <w:rPr>
          <w:rFonts w:ascii="Times New Roman" w:hAnsi="Times New Roman" w:cs="Times New Roman"/>
          <w:sz w:val="28"/>
          <w:szCs w:val="28"/>
        </w:rPr>
        <w:t>подпись</w:t>
      </w:r>
      <w:r w:rsidRPr="0002050F" w:rsidR="008A31A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2050F">
        <w:rPr>
          <w:rFonts w:ascii="Times New Roman" w:hAnsi="Times New Roman" w:cs="Times New Roman"/>
          <w:sz w:val="28"/>
          <w:szCs w:val="28"/>
        </w:rPr>
        <w:t xml:space="preserve">    </w:t>
      </w:r>
      <w:r w:rsidRPr="0002050F" w:rsidR="005B4FE6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0612F6">
      <w:footerReference w:type="default" r:id="rId5"/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B7A">
          <w:rPr>
            <w:noProof/>
          </w:rPr>
          <w:t>1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13F4C"/>
    <w:rsid w:val="0002050F"/>
    <w:rsid w:val="00036956"/>
    <w:rsid w:val="000612F6"/>
    <w:rsid w:val="000663A8"/>
    <w:rsid w:val="000B4F73"/>
    <w:rsid w:val="000C7175"/>
    <w:rsid w:val="00133006"/>
    <w:rsid w:val="00166976"/>
    <w:rsid w:val="00172099"/>
    <w:rsid w:val="0017601B"/>
    <w:rsid w:val="001A2F77"/>
    <w:rsid w:val="001B63AA"/>
    <w:rsid w:val="001D3636"/>
    <w:rsid w:val="001E0BBD"/>
    <w:rsid w:val="001E1ED5"/>
    <w:rsid w:val="001F209D"/>
    <w:rsid w:val="00211A58"/>
    <w:rsid w:val="002158FB"/>
    <w:rsid w:val="00241443"/>
    <w:rsid w:val="002C5A43"/>
    <w:rsid w:val="002D7DBE"/>
    <w:rsid w:val="002F5965"/>
    <w:rsid w:val="00307692"/>
    <w:rsid w:val="00311D18"/>
    <w:rsid w:val="00326552"/>
    <w:rsid w:val="003567D3"/>
    <w:rsid w:val="0036243E"/>
    <w:rsid w:val="003A12E1"/>
    <w:rsid w:val="003A2E10"/>
    <w:rsid w:val="003A6D1F"/>
    <w:rsid w:val="003D6E07"/>
    <w:rsid w:val="00411024"/>
    <w:rsid w:val="00423DF6"/>
    <w:rsid w:val="00442885"/>
    <w:rsid w:val="00455E92"/>
    <w:rsid w:val="004909F0"/>
    <w:rsid w:val="00492BE9"/>
    <w:rsid w:val="004B04FF"/>
    <w:rsid w:val="004B6E63"/>
    <w:rsid w:val="004C1E64"/>
    <w:rsid w:val="00523DE3"/>
    <w:rsid w:val="005953EE"/>
    <w:rsid w:val="0059724B"/>
    <w:rsid w:val="005B4FE6"/>
    <w:rsid w:val="005C1FDB"/>
    <w:rsid w:val="005D4DCE"/>
    <w:rsid w:val="005E0B5C"/>
    <w:rsid w:val="005F198C"/>
    <w:rsid w:val="005F580E"/>
    <w:rsid w:val="005F7D3E"/>
    <w:rsid w:val="00610511"/>
    <w:rsid w:val="0061170D"/>
    <w:rsid w:val="006202EF"/>
    <w:rsid w:val="00621E1F"/>
    <w:rsid w:val="00625357"/>
    <w:rsid w:val="0065406C"/>
    <w:rsid w:val="006674CA"/>
    <w:rsid w:val="006905E1"/>
    <w:rsid w:val="00696CF3"/>
    <w:rsid w:val="006C4A4E"/>
    <w:rsid w:val="006C7DFC"/>
    <w:rsid w:val="007135CB"/>
    <w:rsid w:val="007140B4"/>
    <w:rsid w:val="007231DF"/>
    <w:rsid w:val="00755E46"/>
    <w:rsid w:val="00773795"/>
    <w:rsid w:val="007937F7"/>
    <w:rsid w:val="007A1AC8"/>
    <w:rsid w:val="007D010F"/>
    <w:rsid w:val="007D5693"/>
    <w:rsid w:val="007E6BF0"/>
    <w:rsid w:val="008263F2"/>
    <w:rsid w:val="008406CC"/>
    <w:rsid w:val="00841BD7"/>
    <w:rsid w:val="008765D8"/>
    <w:rsid w:val="008844F2"/>
    <w:rsid w:val="008A31AE"/>
    <w:rsid w:val="008C0A08"/>
    <w:rsid w:val="009209E7"/>
    <w:rsid w:val="00932B9F"/>
    <w:rsid w:val="00944F9B"/>
    <w:rsid w:val="009B22DE"/>
    <w:rsid w:val="009C3E42"/>
    <w:rsid w:val="009F4E14"/>
    <w:rsid w:val="009F6258"/>
    <w:rsid w:val="00A322DC"/>
    <w:rsid w:val="00A41176"/>
    <w:rsid w:val="00A819A3"/>
    <w:rsid w:val="00A92C2C"/>
    <w:rsid w:val="00AC364D"/>
    <w:rsid w:val="00AD1405"/>
    <w:rsid w:val="00AE3A4F"/>
    <w:rsid w:val="00AF0E8B"/>
    <w:rsid w:val="00AF5006"/>
    <w:rsid w:val="00B40933"/>
    <w:rsid w:val="00B52607"/>
    <w:rsid w:val="00BA7373"/>
    <w:rsid w:val="00BB6B7A"/>
    <w:rsid w:val="00C16190"/>
    <w:rsid w:val="00C315F8"/>
    <w:rsid w:val="00C37DDB"/>
    <w:rsid w:val="00C5296F"/>
    <w:rsid w:val="00C545F8"/>
    <w:rsid w:val="00C6113E"/>
    <w:rsid w:val="00CB7259"/>
    <w:rsid w:val="00D222BA"/>
    <w:rsid w:val="00D31A62"/>
    <w:rsid w:val="00D37960"/>
    <w:rsid w:val="00D8142F"/>
    <w:rsid w:val="00D875BB"/>
    <w:rsid w:val="00DA60F8"/>
    <w:rsid w:val="00DC615F"/>
    <w:rsid w:val="00DD2647"/>
    <w:rsid w:val="00E0542E"/>
    <w:rsid w:val="00E23CE2"/>
    <w:rsid w:val="00E248A6"/>
    <w:rsid w:val="00E272B2"/>
    <w:rsid w:val="00E3575F"/>
    <w:rsid w:val="00E96577"/>
    <w:rsid w:val="00EA466C"/>
    <w:rsid w:val="00EC24CB"/>
    <w:rsid w:val="00EE07D2"/>
    <w:rsid w:val="00EE6C9B"/>
    <w:rsid w:val="00EE72D3"/>
    <w:rsid w:val="00F04379"/>
    <w:rsid w:val="00FA02AD"/>
    <w:rsid w:val="00FB5951"/>
    <w:rsid w:val="00FF08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E4E37-9D78-4796-8271-A27FAD8B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