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Дело №  05-</w:t>
      </w:r>
      <w:r w:rsidR="00F74550">
        <w:rPr>
          <w:sz w:val="28"/>
          <w:szCs w:val="28"/>
          <w:lang w:val="ru-RU"/>
        </w:rPr>
        <w:t>0</w:t>
      </w:r>
      <w:r w:rsidR="003537D2">
        <w:rPr>
          <w:sz w:val="28"/>
          <w:szCs w:val="28"/>
          <w:lang w:val="ru-RU"/>
        </w:rPr>
        <w:t>268</w:t>
      </w:r>
      <w:r w:rsidRPr="000B3D5E">
        <w:rPr>
          <w:sz w:val="28"/>
          <w:szCs w:val="28"/>
          <w:lang w:val="ru-RU"/>
        </w:rPr>
        <w:t>/19/202</w:t>
      </w:r>
      <w:r w:rsidR="00F74550">
        <w:rPr>
          <w:sz w:val="28"/>
          <w:szCs w:val="28"/>
          <w:lang w:val="ru-RU"/>
        </w:rPr>
        <w:t>5</w:t>
      </w:r>
    </w:p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D2095" w:rsidRPr="000B3D5E" w:rsidP="007F410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ПОСТАНОВЛЕНИЕ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24 июня</w:t>
      </w:r>
      <w:r w:rsidR="00F74550">
        <w:rPr>
          <w:sz w:val="28"/>
          <w:szCs w:val="28"/>
          <w:lang w:val="ru-RU"/>
        </w:rPr>
        <w:t xml:space="preserve"> 2025</w:t>
      </w:r>
      <w:r w:rsidRPr="000B3D5E">
        <w:rPr>
          <w:sz w:val="28"/>
          <w:szCs w:val="28"/>
          <w:lang w:val="ru-RU"/>
        </w:rPr>
        <w:t xml:space="preserve"> года                                                  </w:t>
      </w:r>
      <w:r w:rsidR="000B5D2D">
        <w:rPr>
          <w:sz w:val="28"/>
          <w:szCs w:val="28"/>
          <w:lang w:val="ru-RU"/>
        </w:rPr>
        <w:t xml:space="preserve">    </w:t>
      </w:r>
      <w:r w:rsidRPr="000B3D5E">
        <w:rPr>
          <w:sz w:val="28"/>
          <w:szCs w:val="28"/>
          <w:lang w:val="ru-RU"/>
        </w:rPr>
        <w:t xml:space="preserve">    гор. Симферополь</w:t>
      </w:r>
    </w:p>
    <w:p w:rsidR="007C505C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0B3D5E">
        <w:rPr>
          <w:sz w:val="28"/>
          <w:szCs w:val="28"/>
          <w:lang w:val="ru-RU"/>
        </w:rPr>
        <w:t>ировой судья судебного участка №</w:t>
      </w:r>
      <w:r>
        <w:rPr>
          <w:sz w:val="28"/>
          <w:szCs w:val="28"/>
          <w:lang w:val="ru-RU"/>
        </w:rPr>
        <w:t>19</w:t>
      </w:r>
      <w:r w:rsidR="009375F1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 xml:space="preserve">Центрального судебного района  города Симферополь (Центральный район городского округа Симферополя) Республики Крым </w:t>
      </w:r>
      <w:r>
        <w:rPr>
          <w:sz w:val="28"/>
          <w:szCs w:val="28"/>
          <w:lang w:val="ru-RU"/>
        </w:rPr>
        <w:t xml:space="preserve">Шуб Л.А., </w:t>
      </w:r>
      <w:r w:rsidR="009375F1">
        <w:rPr>
          <w:sz w:val="28"/>
          <w:szCs w:val="28"/>
          <w:lang w:val="ru-RU"/>
        </w:rPr>
        <w:t xml:space="preserve"> </w:t>
      </w:r>
    </w:p>
    <w:p w:rsidR="002C517C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с участием</w:t>
      </w:r>
      <w:r w:rsidR="00D316DE">
        <w:rPr>
          <w:sz w:val="28"/>
          <w:szCs w:val="28"/>
          <w:lang w:val="ru-RU"/>
        </w:rPr>
        <w:t>:</w:t>
      </w:r>
      <w:r w:rsidR="00F80817">
        <w:rPr>
          <w:sz w:val="28"/>
          <w:szCs w:val="28"/>
          <w:lang w:val="ru-RU"/>
        </w:rPr>
        <w:t xml:space="preserve"> </w:t>
      </w:r>
    </w:p>
    <w:p w:rsidR="003537D2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лица, в отношении которого ведется производство об административном правонарушении –</w:t>
      </w:r>
      <w:r w:rsidR="00E7598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Трофимова М.А.,</w:t>
      </w:r>
    </w:p>
    <w:p w:rsidR="002C517C" w:rsidP="003537D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защитника</w:t>
      </w:r>
      <w:r w:rsidR="00D316DE">
        <w:rPr>
          <w:sz w:val="28"/>
          <w:szCs w:val="28"/>
          <w:lang w:val="ru-RU"/>
        </w:rPr>
        <w:t xml:space="preserve"> </w:t>
      </w:r>
      <w:r w:rsidRPr="003537D2">
        <w:rPr>
          <w:sz w:val="28"/>
          <w:szCs w:val="28"/>
          <w:lang w:val="ru-RU"/>
        </w:rPr>
        <w:t>лица</w:t>
      </w:r>
      <w:r w:rsidRPr="003537D2">
        <w:rPr>
          <w:sz w:val="28"/>
          <w:szCs w:val="28"/>
          <w:lang w:val="ru-RU"/>
        </w:rPr>
        <w:t>, в отношении которого ведется производство об административном правонарушении</w:t>
      </w:r>
      <w:r>
        <w:rPr>
          <w:sz w:val="28"/>
          <w:szCs w:val="28"/>
          <w:lang w:val="ru-RU"/>
        </w:rPr>
        <w:t xml:space="preserve"> – </w:t>
      </w:r>
      <w:r w:rsidRPr="00834ACF" w:rsidR="00834ACF">
        <w:rPr>
          <w:sz w:val="28"/>
          <w:szCs w:val="28"/>
          <w:lang w:val="ru-RU"/>
        </w:rPr>
        <w:t xml:space="preserve">«данные изъяты»  </w:t>
      </w:r>
    </w:p>
    <w:p w:rsidR="000B5D2D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потерпевше</w:t>
      </w:r>
      <w:r w:rsidR="003537D2">
        <w:rPr>
          <w:sz w:val="28"/>
          <w:szCs w:val="28"/>
          <w:lang w:val="ru-RU"/>
        </w:rPr>
        <w:t>го</w:t>
      </w:r>
      <w:r>
        <w:rPr>
          <w:sz w:val="28"/>
          <w:szCs w:val="28"/>
          <w:lang w:val="ru-RU"/>
        </w:rPr>
        <w:t xml:space="preserve"> – </w:t>
      </w:r>
      <w:r w:rsidRPr="00834ACF" w:rsidR="00834ACF">
        <w:rPr>
          <w:sz w:val="28"/>
          <w:szCs w:val="28"/>
          <w:lang w:val="ru-RU"/>
        </w:rPr>
        <w:t xml:space="preserve">«данные изъяты»  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рассмотрев в помещении судебного участка, расположенного по адресу: г. Симферополь, ул. Крымских Партизан №3-а,  дело об </w:t>
      </w:r>
      <w:r w:rsidRPr="000B3D5E">
        <w:rPr>
          <w:sz w:val="28"/>
          <w:szCs w:val="28"/>
          <w:lang w:val="ru-RU"/>
        </w:rPr>
        <w:t>административном правонарушении в отношении:</w:t>
      </w:r>
    </w:p>
    <w:p w:rsidR="00607669" w:rsidP="00607669">
      <w:pPr>
        <w:ind w:left="2835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Трофимова Михаила Александровича</w:t>
      </w:r>
      <w:r w:rsidRPr="000B3D5E" w:rsidR="000D2095">
        <w:rPr>
          <w:sz w:val="28"/>
          <w:szCs w:val="28"/>
          <w:lang w:val="ru-RU"/>
        </w:rPr>
        <w:t>,</w:t>
      </w:r>
      <w:r w:rsidRPr="00834ACF" w:rsidR="00834ACF">
        <w:t xml:space="preserve"> </w:t>
      </w:r>
      <w:r w:rsidRPr="00834ACF" w:rsidR="00834ACF">
        <w:rPr>
          <w:sz w:val="28"/>
          <w:szCs w:val="28"/>
          <w:lang w:val="ru-RU"/>
        </w:rPr>
        <w:t xml:space="preserve">«данные изъяты»  </w:t>
      </w:r>
    </w:p>
    <w:p w:rsidR="000D2095" w:rsidRPr="000B3D5E" w:rsidP="00607669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 признакам правонарушения, предусмотренного ст. 6.1.1 Кодекса Российской Федерации об административных правонарушениях,</w:t>
      </w:r>
    </w:p>
    <w:p w:rsidR="000D2095" w:rsidRPr="000B3D5E" w:rsidP="000D2095">
      <w:pPr>
        <w:ind w:right="-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УСТАНОВИЛ:</w:t>
      </w:r>
    </w:p>
    <w:p w:rsidR="00D316D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Трофимов</w:t>
      </w:r>
      <w:r w:rsidRPr="003537D2">
        <w:rPr>
          <w:sz w:val="28"/>
          <w:szCs w:val="28"/>
          <w:lang w:val="ru-RU"/>
        </w:rPr>
        <w:t xml:space="preserve"> М.А</w:t>
      </w:r>
      <w:r w:rsidRPr="002C517C" w:rsidR="002C517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24.05.2024</w:t>
      </w:r>
      <w:r w:rsidRPr="002C517C" w:rsidR="002C517C">
        <w:rPr>
          <w:sz w:val="28"/>
          <w:szCs w:val="28"/>
          <w:lang w:val="ru-RU"/>
        </w:rPr>
        <w:t xml:space="preserve"> </w:t>
      </w:r>
      <w:r w:rsidR="00607669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 xml:space="preserve">18 часов 20 минут </w:t>
      </w:r>
      <w:r w:rsidRPr="002C517C" w:rsidR="002C517C">
        <w:rPr>
          <w:sz w:val="28"/>
          <w:szCs w:val="28"/>
          <w:lang w:val="ru-RU"/>
        </w:rPr>
        <w:t xml:space="preserve">по адресу: </w:t>
      </w:r>
      <w:r w:rsidRPr="00834ACF" w:rsidR="00834ACF">
        <w:rPr>
          <w:sz w:val="28"/>
          <w:szCs w:val="28"/>
          <w:lang w:val="ru-RU"/>
        </w:rPr>
        <w:t>«данные изъяты»</w:t>
      </w:r>
      <w:r w:rsidRPr="00834ACF" w:rsidR="00834ACF">
        <w:rPr>
          <w:sz w:val="28"/>
          <w:szCs w:val="28"/>
          <w:lang w:val="ru-RU"/>
        </w:rPr>
        <w:t xml:space="preserve">  </w:t>
      </w:r>
      <w:r w:rsidRPr="002C517C" w:rsidR="002C517C">
        <w:rPr>
          <w:sz w:val="28"/>
          <w:szCs w:val="28"/>
          <w:lang w:val="ru-RU"/>
        </w:rPr>
        <w:t>,</w:t>
      </w:r>
      <w:r w:rsidRPr="002C517C" w:rsidR="002C517C">
        <w:rPr>
          <w:sz w:val="28"/>
          <w:szCs w:val="28"/>
          <w:lang w:val="ru-RU"/>
        </w:rPr>
        <w:t xml:space="preserve"> </w:t>
      </w:r>
      <w:r w:rsidR="00607669">
        <w:rPr>
          <w:sz w:val="28"/>
          <w:szCs w:val="28"/>
          <w:lang w:val="ru-RU"/>
        </w:rPr>
        <w:t xml:space="preserve">в ходе конфликта </w:t>
      </w:r>
      <w:r>
        <w:rPr>
          <w:sz w:val="28"/>
          <w:szCs w:val="28"/>
          <w:lang w:val="ru-RU"/>
        </w:rPr>
        <w:t xml:space="preserve">распылил перцовый баллончик в лицо и тело </w:t>
      </w:r>
      <w:r w:rsidRPr="00834ACF" w:rsidR="00834ACF">
        <w:rPr>
          <w:sz w:val="28"/>
          <w:szCs w:val="28"/>
          <w:lang w:val="ru-RU"/>
        </w:rPr>
        <w:t xml:space="preserve">«данные изъяты»  </w:t>
      </w:r>
      <w:r w:rsidRPr="002C517C" w:rsidR="002C517C">
        <w:rPr>
          <w:sz w:val="28"/>
          <w:szCs w:val="28"/>
          <w:lang w:val="ru-RU"/>
        </w:rPr>
        <w:t>чем причинил последне</w:t>
      </w:r>
      <w:r>
        <w:rPr>
          <w:sz w:val="28"/>
          <w:szCs w:val="28"/>
          <w:lang w:val="ru-RU"/>
        </w:rPr>
        <w:t>му</w:t>
      </w:r>
      <w:r w:rsidRPr="002C517C" w:rsidR="002C517C">
        <w:rPr>
          <w:sz w:val="28"/>
          <w:szCs w:val="28"/>
          <w:lang w:val="ru-RU"/>
        </w:rPr>
        <w:t xml:space="preserve"> физическую боль</w:t>
      </w:r>
      <w:r>
        <w:rPr>
          <w:sz w:val="28"/>
          <w:szCs w:val="28"/>
          <w:lang w:val="ru-RU"/>
        </w:rPr>
        <w:t xml:space="preserve"> и телесные повреждения, которые согласно </w:t>
      </w:r>
      <w:r w:rsidR="00607669">
        <w:rPr>
          <w:sz w:val="28"/>
          <w:szCs w:val="28"/>
          <w:lang w:val="ru-RU"/>
        </w:rPr>
        <w:t>заключени</w:t>
      </w:r>
      <w:r>
        <w:rPr>
          <w:sz w:val="28"/>
          <w:szCs w:val="28"/>
          <w:lang w:val="ru-RU"/>
        </w:rPr>
        <w:t>я</w:t>
      </w:r>
      <w:r w:rsidR="00607669">
        <w:rPr>
          <w:sz w:val="28"/>
          <w:szCs w:val="28"/>
          <w:lang w:val="ru-RU"/>
        </w:rPr>
        <w:t xml:space="preserve"> эксперта №</w:t>
      </w:r>
      <w:r>
        <w:rPr>
          <w:sz w:val="28"/>
          <w:szCs w:val="28"/>
          <w:lang w:val="ru-RU"/>
        </w:rPr>
        <w:t>2586 от 18.11.2024 расцениваются, как не причинившие вред здоровью.</w:t>
      </w:r>
      <w:r>
        <w:rPr>
          <w:sz w:val="28"/>
          <w:szCs w:val="28"/>
          <w:lang w:val="ru-RU"/>
        </w:rPr>
        <w:t xml:space="preserve"> </w:t>
      </w:r>
    </w:p>
    <w:p w:rsidR="00CA1FAF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537D2">
        <w:rPr>
          <w:sz w:val="28"/>
          <w:szCs w:val="28"/>
          <w:lang w:val="ru-RU"/>
        </w:rPr>
        <w:t>Трофимов М.А</w:t>
      </w:r>
      <w:r w:rsidRPr="00CA1FAF">
        <w:rPr>
          <w:sz w:val="28"/>
          <w:szCs w:val="28"/>
          <w:lang w:val="ru-RU"/>
        </w:rPr>
        <w:t>. при рассмотрении данного дела в судебном заседании свою вину в совершении инкриминируемого ему правонарушения признал, фактические обстоятельства, изложенные в протоколе об административно</w:t>
      </w:r>
      <w:r>
        <w:rPr>
          <w:sz w:val="28"/>
          <w:szCs w:val="28"/>
          <w:lang w:val="ru-RU"/>
        </w:rPr>
        <w:t>м правонарушении, не оспаривал, раскаялся в содеянно</w:t>
      </w:r>
      <w:r>
        <w:rPr>
          <w:sz w:val="28"/>
          <w:szCs w:val="28"/>
          <w:lang w:val="ru-RU"/>
        </w:rPr>
        <w:t>м.</w:t>
      </w:r>
    </w:p>
    <w:p w:rsidR="003537D2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Защитник </w:t>
      </w:r>
      <w:r w:rsidRPr="00834ACF" w:rsidR="00834ACF">
        <w:rPr>
          <w:sz w:val="28"/>
          <w:szCs w:val="28"/>
          <w:lang w:val="ru-RU"/>
        </w:rPr>
        <w:t xml:space="preserve">«данные изъяты»  </w:t>
      </w:r>
      <w:r w:rsidR="0072642E">
        <w:rPr>
          <w:sz w:val="28"/>
          <w:szCs w:val="28"/>
          <w:lang w:val="ru-RU"/>
        </w:rPr>
        <w:t xml:space="preserve">просил учесть данные о личности Трофимова М.А., которые положительно характеризуется, наличие у него на иждивении двоих малолетних детей, отсутствие претензий со стороны потерпевшего, в </w:t>
      </w:r>
      <w:r w:rsidR="0072642E">
        <w:rPr>
          <w:sz w:val="28"/>
          <w:szCs w:val="28"/>
          <w:lang w:val="ru-RU"/>
        </w:rPr>
        <w:t>связи</w:t>
      </w:r>
      <w:r w:rsidR="0072642E">
        <w:rPr>
          <w:sz w:val="28"/>
          <w:szCs w:val="28"/>
          <w:lang w:val="ru-RU"/>
        </w:rPr>
        <w:t xml:space="preserve"> с чем просил назначить Трофимову М.А. минимальное наказание. </w:t>
      </w:r>
    </w:p>
    <w:p w:rsidR="000D2095" w:rsidRPr="000B3D5E" w:rsidP="00CA1FAF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</w:t>
      </w:r>
      <w:r w:rsidR="0072642E">
        <w:rPr>
          <w:sz w:val="28"/>
          <w:szCs w:val="28"/>
          <w:lang w:val="ru-RU"/>
        </w:rPr>
        <w:t>ий</w:t>
      </w:r>
      <w:r>
        <w:rPr>
          <w:sz w:val="28"/>
          <w:szCs w:val="28"/>
          <w:lang w:val="ru-RU"/>
        </w:rPr>
        <w:t xml:space="preserve"> </w:t>
      </w:r>
      <w:r w:rsidRPr="00834ACF" w:rsidR="00834ACF">
        <w:rPr>
          <w:sz w:val="28"/>
          <w:szCs w:val="28"/>
          <w:lang w:val="ru-RU"/>
        </w:rPr>
        <w:t xml:space="preserve">«данные изъяты»  </w:t>
      </w:r>
      <w:r w:rsidRPr="002C517C" w:rsidR="002C517C">
        <w:rPr>
          <w:sz w:val="28"/>
          <w:szCs w:val="28"/>
          <w:lang w:val="ru-RU"/>
        </w:rPr>
        <w:t xml:space="preserve">подтвердил указанные в протоколе об административном правонарушении обстоятельства, </w:t>
      </w:r>
      <w:r w:rsidR="0072642E">
        <w:rPr>
          <w:sz w:val="28"/>
          <w:szCs w:val="28"/>
          <w:lang w:val="ru-RU"/>
        </w:rPr>
        <w:t xml:space="preserve">пояснил, что Трофимовым М.А. были принесены извинения, претензий к нему он не имеет.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Выслушав лицо, в отношении которого вед</w:t>
      </w:r>
      <w:r w:rsidRPr="000B3D5E">
        <w:rPr>
          <w:sz w:val="28"/>
          <w:szCs w:val="28"/>
          <w:lang w:val="ru-RU"/>
        </w:rPr>
        <w:t>ется производство по делу об административном правонарушении,</w:t>
      </w:r>
      <w:r w:rsidR="00F91130">
        <w:rPr>
          <w:sz w:val="28"/>
          <w:szCs w:val="28"/>
          <w:lang w:val="ru-RU"/>
        </w:rPr>
        <w:t xml:space="preserve"> </w:t>
      </w:r>
      <w:r w:rsidR="0072642E">
        <w:rPr>
          <w:sz w:val="28"/>
          <w:szCs w:val="28"/>
          <w:lang w:val="ru-RU"/>
        </w:rPr>
        <w:t xml:space="preserve">его защитника, </w:t>
      </w:r>
      <w:r w:rsidR="002C517C">
        <w:rPr>
          <w:sz w:val="28"/>
          <w:szCs w:val="28"/>
          <w:lang w:val="ru-RU"/>
        </w:rPr>
        <w:t>потерпевш</w:t>
      </w:r>
      <w:r w:rsidR="0072642E">
        <w:rPr>
          <w:sz w:val="28"/>
          <w:szCs w:val="28"/>
          <w:lang w:val="ru-RU"/>
        </w:rPr>
        <w:t>его</w:t>
      </w:r>
      <w:r w:rsidR="002C517C">
        <w:rPr>
          <w:sz w:val="28"/>
          <w:szCs w:val="28"/>
          <w:lang w:val="ru-RU"/>
        </w:rPr>
        <w:t xml:space="preserve">, </w:t>
      </w:r>
      <w:r w:rsidRPr="000B3D5E">
        <w:rPr>
          <w:sz w:val="28"/>
          <w:szCs w:val="28"/>
          <w:lang w:val="ru-RU"/>
        </w:rPr>
        <w:t>исследовав материалы дела, прихожу к следующему.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</w:t>
      </w:r>
      <w:r w:rsidRPr="000B3D5E">
        <w:rPr>
          <w:sz w:val="28"/>
          <w:szCs w:val="28"/>
          <w:lang w:val="ru-RU"/>
        </w:rPr>
        <w:t>ий, указанных в статье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0B3D5E">
        <w:rPr>
          <w:sz w:val="28"/>
          <w:szCs w:val="28"/>
        </w:rPr>
        <w:t xml:space="preserve"> </w:t>
      </w:r>
      <w:r w:rsidRPr="000B3D5E">
        <w:rPr>
          <w:sz w:val="28"/>
          <w:szCs w:val="28"/>
          <w:lang w:val="ru-RU"/>
        </w:rPr>
        <w:t>ст. 6.1.1 Кодекса Российской Федерации об</w:t>
      </w:r>
      <w:r w:rsidRPr="000B3D5E">
        <w:rPr>
          <w:sz w:val="28"/>
          <w:szCs w:val="28"/>
          <w:lang w:val="ru-RU"/>
        </w:rPr>
        <w:t xml:space="preserve"> административных правонарушениях, и влечет </w:t>
      </w:r>
      <w:r w:rsidRPr="000B3D5E">
        <w:rPr>
          <w:sz w:val="28"/>
          <w:szCs w:val="28"/>
          <w:lang w:val="ru-RU"/>
        </w:rPr>
        <w:t>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</w:t>
      </w:r>
      <w:r w:rsidRPr="000B3D5E">
        <w:rPr>
          <w:sz w:val="28"/>
          <w:szCs w:val="28"/>
          <w:lang w:val="ru-RU"/>
        </w:rPr>
        <w:t>ати часов.</w:t>
      </w:r>
    </w:p>
    <w:p w:rsidR="0072642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Как установлено в судебном заседании, </w:t>
      </w:r>
      <w:r w:rsidRPr="0072642E">
        <w:rPr>
          <w:sz w:val="28"/>
          <w:szCs w:val="28"/>
          <w:lang w:val="ru-RU"/>
        </w:rPr>
        <w:t xml:space="preserve">Трофимов М.А. 24.05.2024 в 18 часов 20 минут по адресу: </w:t>
      </w:r>
      <w:r w:rsidRPr="00834ACF" w:rsidR="00834ACF">
        <w:rPr>
          <w:sz w:val="28"/>
          <w:szCs w:val="28"/>
          <w:lang w:val="ru-RU"/>
        </w:rPr>
        <w:t>«данные изъяты»</w:t>
      </w:r>
      <w:r w:rsidRPr="00834ACF" w:rsidR="00834ACF">
        <w:rPr>
          <w:sz w:val="28"/>
          <w:szCs w:val="28"/>
          <w:lang w:val="ru-RU"/>
        </w:rPr>
        <w:t xml:space="preserve">  </w:t>
      </w:r>
      <w:r w:rsidRPr="0072642E">
        <w:rPr>
          <w:sz w:val="28"/>
          <w:szCs w:val="28"/>
          <w:lang w:val="ru-RU"/>
        </w:rPr>
        <w:t>,</w:t>
      </w:r>
      <w:r w:rsidRPr="0072642E">
        <w:rPr>
          <w:sz w:val="28"/>
          <w:szCs w:val="28"/>
          <w:lang w:val="ru-RU"/>
        </w:rPr>
        <w:t xml:space="preserve"> в ходе конфликта распылил перцовый баллончик в лицо и тело </w:t>
      </w:r>
      <w:r w:rsidRPr="00834ACF" w:rsidR="00834ACF">
        <w:rPr>
          <w:sz w:val="28"/>
          <w:szCs w:val="28"/>
          <w:lang w:val="ru-RU"/>
        </w:rPr>
        <w:t xml:space="preserve">«данные изъяты»  </w:t>
      </w:r>
      <w:r w:rsidRPr="0072642E">
        <w:rPr>
          <w:sz w:val="28"/>
          <w:szCs w:val="28"/>
          <w:lang w:val="ru-RU"/>
        </w:rPr>
        <w:t xml:space="preserve">чем причинил последнему физическую боль и телесные повреждения, которые согласно заключения эксперта №2586 от 18.11.2024 расцениваются, как не причинившие вред здоровью.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Как сле</w:t>
      </w:r>
      <w:r w:rsidRPr="000B3D5E">
        <w:rPr>
          <w:sz w:val="28"/>
          <w:szCs w:val="28"/>
          <w:lang w:val="ru-RU"/>
        </w:rPr>
        <w:t>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</w:t>
      </w:r>
      <w:r w:rsidRPr="000B3D5E">
        <w:rPr>
          <w:sz w:val="28"/>
          <w:szCs w:val="28"/>
          <w:lang w:val="ru-RU"/>
        </w:rPr>
        <w:t>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</w:t>
      </w:r>
      <w:r w:rsidRPr="000B3D5E">
        <w:rPr>
          <w:sz w:val="28"/>
          <w:szCs w:val="28"/>
          <w:lang w:val="ru-RU"/>
        </w:rPr>
        <w:t>ерации об административных правонарушениях).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Вина </w:t>
      </w:r>
      <w:r w:rsidRPr="0072642E" w:rsidR="0072642E">
        <w:rPr>
          <w:sz w:val="28"/>
          <w:szCs w:val="28"/>
          <w:lang w:val="ru-RU"/>
        </w:rPr>
        <w:t>Трофимов</w:t>
      </w:r>
      <w:r w:rsidR="0072642E">
        <w:rPr>
          <w:sz w:val="28"/>
          <w:szCs w:val="28"/>
          <w:lang w:val="ru-RU"/>
        </w:rPr>
        <w:t>а</w:t>
      </w:r>
      <w:r w:rsidRPr="0072642E" w:rsidR="0072642E">
        <w:rPr>
          <w:sz w:val="28"/>
          <w:szCs w:val="28"/>
          <w:lang w:val="ru-RU"/>
        </w:rPr>
        <w:t xml:space="preserve"> М.А</w:t>
      </w:r>
      <w:r w:rsidRPr="000B3D5E">
        <w:rPr>
          <w:sz w:val="28"/>
          <w:szCs w:val="28"/>
          <w:lang w:val="ru-RU"/>
        </w:rPr>
        <w:t xml:space="preserve">. в совершении данного правонарушения подтверждается установленными судом обстоятельствами по делу и исследованными доказательствами, а именно: протоколом об административном правонарушении </w:t>
      </w:r>
      <w:r w:rsidR="007C505C">
        <w:rPr>
          <w:sz w:val="28"/>
          <w:szCs w:val="28"/>
          <w:lang w:val="ru-RU"/>
        </w:rPr>
        <w:t>82 01 №</w:t>
      </w:r>
      <w:r w:rsidR="0072642E">
        <w:rPr>
          <w:sz w:val="28"/>
          <w:szCs w:val="28"/>
          <w:lang w:val="ru-RU"/>
        </w:rPr>
        <w:t>277115</w:t>
      </w:r>
      <w:r w:rsidR="007C505C">
        <w:rPr>
          <w:sz w:val="28"/>
          <w:szCs w:val="28"/>
          <w:lang w:val="ru-RU"/>
        </w:rPr>
        <w:t xml:space="preserve"> от </w:t>
      </w:r>
      <w:r w:rsidR="0072642E">
        <w:rPr>
          <w:sz w:val="28"/>
          <w:szCs w:val="28"/>
          <w:lang w:val="ru-RU"/>
        </w:rPr>
        <w:t>03.06</w:t>
      </w:r>
      <w:r w:rsidR="00607669">
        <w:rPr>
          <w:sz w:val="28"/>
          <w:szCs w:val="28"/>
          <w:lang w:val="ru-RU"/>
        </w:rPr>
        <w:t>.2025</w:t>
      </w:r>
      <w:r w:rsidRPr="000B3D5E">
        <w:rPr>
          <w:sz w:val="28"/>
          <w:szCs w:val="28"/>
          <w:lang w:val="ru-RU"/>
        </w:rPr>
        <w:t xml:space="preserve">, письменными объяснениями </w:t>
      </w:r>
      <w:r w:rsidR="006407C9">
        <w:rPr>
          <w:sz w:val="28"/>
          <w:szCs w:val="28"/>
          <w:lang w:val="ru-RU"/>
        </w:rPr>
        <w:t>потерпевш</w:t>
      </w:r>
      <w:r w:rsidR="002C517C">
        <w:rPr>
          <w:sz w:val="28"/>
          <w:szCs w:val="28"/>
          <w:lang w:val="ru-RU"/>
        </w:rPr>
        <w:t>е</w:t>
      </w:r>
      <w:r w:rsidR="0072642E">
        <w:rPr>
          <w:sz w:val="28"/>
          <w:szCs w:val="28"/>
          <w:lang w:val="ru-RU"/>
        </w:rPr>
        <w:t>го</w:t>
      </w:r>
      <w:r w:rsidRPr="000B3D5E">
        <w:rPr>
          <w:sz w:val="28"/>
          <w:szCs w:val="28"/>
          <w:lang w:val="ru-RU"/>
        </w:rPr>
        <w:t xml:space="preserve">, </w:t>
      </w:r>
      <w:r w:rsidR="00607669">
        <w:rPr>
          <w:sz w:val="28"/>
          <w:szCs w:val="28"/>
          <w:lang w:val="ru-RU"/>
        </w:rPr>
        <w:t>заключением эксперта №</w:t>
      </w:r>
      <w:r w:rsidR="0072642E">
        <w:rPr>
          <w:sz w:val="28"/>
          <w:szCs w:val="28"/>
          <w:lang w:val="ru-RU"/>
        </w:rPr>
        <w:t xml:space="preserve">2586 </w:t>
      </w:r>
      <w:r w:rsidR="00607669">
        <w:rPr>
          <w:sz w:val="28"/>
          <w:szCs w:val="28"/>
          <w:lang w:val="ru-RU"/>
        </w:rPr>
        <w:t xml:space="preserve">от </w:t>
      </w:r>
      <w:r w:rsidR="0072642E">
        <w:rPr>
          <w:sz w:val="28"/>
          <w:szCs w:val="28"/>
          <w:lang w:val="ru-RU"/>
        </w:rPr>
        <w:t>18.11</w:t>
      </w:r>
      <w:r w:rsidR="00607669">
        <w:rPr>
          <w:sz w:val="28"/>
          <w:szCs w:val="28"/>
          <w:lang w:val="ru-RU"/>
        </w:rPr>
        <w:t>.202</w:t>
      </w:r>
      <w:r w:rsidR="0072642E">
        <w:rPr>
          <w:sz w:val="28"/>
          <w:szCs w:val="28"/>
          <w:lang w:val="ru-RU"/>
        </w:rPr>
        <w:t>4</w:t>
      </w:r>
      <w:r w:rsidR="00607669">
        <w:rPr>
          <w:sz w:val="28"/>
          <w:szCs w:val="28"/>
          <w:lang w:val="ru-RU"/>
        </w:rPr>
        <w:t xml:space="preserve">, </w:t>
      </w:r>
      <w:r w:rsidR="00720E59">
        <w:rPr>
          <w:sz w:val="28"/>
          <w:szCs w:val="28"/>
          <w:lang w:val="ru-RU"/>
        </w:rPr>
        <w:t xml:space="preserve">показаниями, </w:t>
      </w:r>
      <w:r w:rsidRPr="000B3D5E">
        <w:rPr>
          <w:sz w:val="28"/>
          <w:szCs w:val="28"/>
          <w:lang w:val="ru-RU"/>
        </w:rPr>
        <w:t xml:space="preserve">данными </w:t>
      </w:r>
      <w:r w:rsidRPr="0072642E" w:rsidR="0072642E">
        <w:rPr>
          <w:sz w:val="28"/>
          <w:szCs w:val="28"/>
          <w:lang w:val="ru-RU"/>
        </w:rPr>
        <w:t>Трофимов</w:t>
      </w:r>
      <w:r w:rsidR="0072642E">
        <w:rPr>
          <w:sz w:val="28"/>
          <w:szCs w:val="28"/>
          <w:lang w:val="ru-RU"/>
        </w:rPr>
        <w:t>ым</w:t>
      </w:r>
      <w:r w:rsidRPr="0072642E" w:rsidR="0072642E">
        <w:rPr>
          <w:sz w:val="28"/>
          <w:szCs w:val="28"/>
          <w:lang w:val="ru-RU"/>
        </w:rPr>
        <w:t xml:space="preserve"> М.А</w:t>
      </w:r>
      <w:r w:rsidR="00613652"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в судебном заседании, которые полностью соответствуют фактическим обстоятельствам, установленным в судебном засе</w:t>
      </w:r>
      <w:r w:rsidRPr="000B3D5E">
        <w:rPr>
          <w:sz w:val="28"/>
          <w:szCs w:val="28"/>
          <w:lang w:val="ru-RU"/>
        </w:rPr>
        <w:t>дании и исследованным доказательствам.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72642E" w:rsidR="0072642E">
        <w:rPr>
          <w:sz w:val="28"/>
          <w:szCs w:val="28"/>
          <w:lang w:val="ru-RU"/>
        </w:rPr>
        <w:t>Трофимов</w:t>
      </w:r>
      <w:r w:rsidR="0072642E">
        <w:rPr>
          <w:sz w:val="28"/>
          <w:szCs w:val="28"/>
          <w:lang w:val="ru-RU"/>
        </w:rPr>
        <w:t>а</w:t>
      </w:r>
      <w:r w:rsidRPr="0072642E" w:rsidR="0072642E">
        <w:rPr>
          <w:sz w:val="28"/>
          <w:szCs w:val="28"/>
          <w:lang w:val="ru-RU"/>
        </w:rPr>
        <w:t xml:space="preserve"> М.А</w:t>
      </w:r>
      <w:r w:rsidRPr="000B3D5E">
        <w:rPr>
          <w:sz w:val="28"/>
          <w:szCs w:val="28"/>
          <w:lang w:val="ru-RU"/>
        </w:rPr>
        <w:t>. в совершении инкрими</w:t>
      </w:r>
      <w:r w:rsidRPr="000B3D5E">
        <w:rPr>
          <w:sz w:val="28"/>
          <w:szCs w:val="28"/>
          <w:lang w:val="ru-RU"/>
        </w:rPr>
        <w:t>нируемого административного правонарушения.</w:t>
      </w:r>
    </w:p>
    <w:p w:rsidR="00720E59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</w:t>
      </w:r>
      <w:r w:rsidRPr="000B3D5E">
        <w:rPr>
          <w:sz w:val="28"/>
          <w:szCs w:val="28"/>
          <w:lang w:val="ru-RU"/>
        </w:rPr>
        <w:t xml:space="preserve">ности </w:t>
      </w:r>
      <w:r w:rsidRPr="0072642E" w:rsidR="0072642E">
        <w:rPr>
          <w:sz w:val="28"/>
          <w:szCs w:val="28"/>
          <w:lang w:val="ru-RU"/>
        </w:rPr>
        <w:t>Трофимов</w:t>
      </w:r>
      <w:r w:rsidR="0072642E">
        <w:rPr>
          <w:sz w:val="28"/>
          <w:szCs w:val="28"/>
          <w:lang w:val="ru-RU"/>
        </w:rPr>
        <w:t>а</w:t>
      </w:r>
      <w:r w:rsidRPr="0072642E" w:rsidR="0072642E">
        <w:rPr>
          <w:sz w:val="28"/>
          <w:szCs w:val="28"/>
          <w:lang w:val="ru-RU"/>
        </w:rPr>
        <w:t xml:space="preserve"> М.А</w:t>
      </w:r>
      <w:r w:rsidRPr="000B3D5E">
        <w:rPr>
          <w:sz w:val="28"/>
          <w:szCs w:val="28"/>
          <w:lang w:val="ru-RU"/>
        </w:rPr>
        <w:t xml:space="preserve">. в совершении инкриминируемого ему административного правонарушения, предусмотренного ст.6.1.1 Кодекса Российской Федерации об административных правонарушениях, а именно: нанесение побоев или совершение иных насильственных действий, </w:t>
      </w:r>
      <w:r w:rsidRPr="000B3D5E">
        <w:rPr>
          <w:sz w:val="28"/>
          <w:szCs w:val="28"/>
          <w:lang w:val="ru-RU"/>
        </w:rPr>
        <w:t>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</w:t>
      </w:r>
      <w:r w:rsidRPr="000B3D5E">
        <w:rPr>
          <w:sz w:val="28"/>
          <w:szCs w:val="28"/>
          <w:lang w:val="ru-RU"/>
        </w:rPr>
        <w:t xml:space="preserve">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2642E" w:rsidR="0072642E">
        <w:rPr>
          <w:sz w:val="28"/>
          <w:szCs w:val="28"/>
          <w:lang w:val="ru-RU"/>
        </w:rPr>
        <w:t>Трофимов</w:t>
      </w:r>
      <w:r w:rsidR="0072642E">
        <w:rPr>
          <w:sz w:val="28"/>
          <w:szCs w:val="28"/>
          <w:lang w:val="ru-RU"/>
        </w:rPr>
        <w:t>а</w:t>
      </w:r>
      <w:r w:rsidRPr="0072642E" w:rsidR="0072642E">
        <w:rPr>
          <w:sz w:val="28"/>
          <w:szCs w:val="28"/>
          <w:lang w:val="ru-RU"/>
        </w:rPr>
        <w:t xml:space="preserve"> М.А</w:t>
      </w:r>
      <w:r w:rsidRPr="000B3D5E">
        <w:rPr>
          <w:sz w:val="28"/>
          <w:szCs w:val="28"/>
          <w:lang w:val="ru-RU"/>
        </w:rPr>
        <w:t>. при возбуждении дела об административном правонарушении нарушены не были.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При назнач</w:t>
      </w:r>
      <w:r w:rsidRPr="000B3D5E">
        <w:rPr>
          <w:sz w:val="28"/>
          <w:szCs w:val="28"/>
          <w:lang w:val="ru-RU"/>
        </w:rPr>
        <w:t xml:space="preserve">ении меры административного наказания за административное правонарушение, мировой судья, в соответствии с требованиями ст.4.1 Кодекса </w:t>
      </w:r>
      <w:r w:rsidRPr="000B3D5E">
        <w:rPr>
          <w:sz w:val="28"/>
          <w:szCs w:val="28"/>
          <w:lang w:val="ru-RU"/>
        </w:rPr>
        <w:t>Российской Федерации об административных правонарушениях, учитывает характер совершенного административного правонарушения</w:t>
      </w:r>
      <w:r w:rsidRPr="000B3D5E">
        <w:rPr>
          <w:sz w:val="28"/>
          <w:szCs w:val="28"/>
          <w:lang w:val="ru-RU"/>
        </w:rPr>
        <w:t>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336E23" w:rsidRPr="00336E23" w:rsidP="00336E2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36E23">
        <w:rPr>
          <w:sz w:val="28"/>
          <w:szCs w:val="28"/>
          <w:lang w:val="ru-RU"/>
        </w:rPr>
        <w:t xml:space="preserve">Обстоятельством, смягчающим ответственность </w:t>
      </w:r>
      <w:r w:rsidRPr="0072642E" w:rsidR="0072642E">
        <w:rPr>
          <w:sz w:val="28"/>
          <w:szCs w:val="28"/>
          <w:lang w:val="ru-RU"/>
        </w:rPr>
        <w:t>Трофимов</w:t>
      </w:r>
      <w:r w:rsidR="0072642E">
        <w:rPr>
          <w:sz w:val="28"/>
          <w:szCs w:val="28"/>
          <w:lang w:val="ru-RU"/>
        </w:rPr>
        <w:t>а</w:t>
      </w:r>
      <w:r w:rsidRPr="0072642E" w:rsidR="0072642E">
        <w:rPr>
          <w:sz w:val="28"/>
          <w:szCs w:val="28"/>
          <w:lang w:val="ru-RU"/>
        </w:rPr>
        <w:t xml:space="preserve"> М.А</w:t>
      </w:r>
      <w:r w:rsidRPr="00336E23">
        <w:rPr>
          <w:sz w:val="28"/>
          <w:szCs w:val="28"/>
          <w:lang w:val="ru-RU"/>
        </w:rPr>
        <w:t>., является раскаяние лица, совершившего административное</w:t>
      </w:r>
      <w:r w:rsidRPr="00336E23">
        <w:rPr>
          <w:sz w:val="28"/>
          <w:szCs w:val="28"/>
          <w:lang w:val="ru-RU"/>
        </w:rPr>
        <w:t xml:space="preserve"> правонарушение.</w:t>
      </w:r>
    </w:p>
    <w:p w:rsidR="00336E23" w:rsidP="00336E2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36E23">
        <w:rPr>
          <w:sz w:val="28"/>
          <w:szCs w:val="28"/>
          <w:lang w:val="ru-RU"/>
        </w:rPr>
        <w:t xml:space="preserve">Обстоятельств, отягчающих ответственность, по делу не установлено.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</w:t>
      </w:r>
      <w:r w:rsidRPr="007B15FA">
        <w:rPr>
          <w:sz w:val="28"/>
          <w:szCs w:val="28"/>
          <w:lang w:val="ru-RU"/>
        </w:rPr>
        <w:t xml:space="preserve">мая во внимание данные о личности лица, в отношении которого возбуждено производство по делу об административном правонарушении, конкретных обстоятельств дела, отсутствие обстоятельств, отягчающих ответственность, прихожу к выводу, что </w:t>
      </w:r>
      <w:r w:rsidRPr="0072642E" w:rsidR="0072642E">
        <w:rPr>
          <w:sz w:val="28"/>
          <w:szCs w:val="28"/>
          <w:lang w:val="ru-RU"/>
        </w:rPr>
        <w:t>Трофимов</w:t>
      </w:r>
      <w:r w:rsidR="0072642E">
        <w:rPr>
          <w:sz w:val="28"/>
          <w:szCs w:val="28"/>
          <w:lang w:val="ru-RU"/>
        </w:rPr>
        <w:t>а</w:t>
      </w:r>
      <w:r w:rsidRPr="0072642E" w:rsidR="0072642E">
        <w:rPr>
          <w:sz w:val="28"/>
          <w:szCs w:val="28"/>
          <w:lang w:val="ru-RU"/>
        </w:rPr>
        <w:t xml:space="preserve"> М.А</w:t>
      </w:r>
      <w:r w:rsidRPr="007B15FA">
        <w:rPr>
          <w:sz w:val="28"/>
          <w:szCs w:val="28"/>
          <w:lang w:val="ru-RU"/>
        </w:rPr>
        <w:t xml:space="preserve">. </w:t>
      </w:r>
      <w:r w:rsidRPr="009E472A" w:rsidR="009E472A">
        <w:rPr>
          <w:sz w:val="28"/>
          <w:szCs w:val="28"/>
          <w:lang w:val="ru-RU"/>
        </w:rPr>
        <w:t xml:space="preserve">следует подвергнуть административному наказанию </w:t>
      </w:r>
      <w:r w:rsidRPr="008C4C7B">
        <w:rPr>
          <w:sz w:val="28"/>
          <w:szCs w:val="28"/>
          <w:lang w:val="ru-RU"/>
        </w:rPr>
        <w:t xml:space="preserve">в виде административного штрафа в пределах санкции ст. 6.1.1 Кодекса Российской Федерации об административных правонарушениях.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Полагаю, что данное наказание является соразмерным допущенному правонарушению и лично</w:t>
      </w:r>
      <w:r w:rsidRPr="008C4C7B">
        <w:rPr>
          <w:sz w:val="28"/>
          <w:szCs w:val="28"/>
          <w:lang w:val="ru-RU"/>
        </w:rPr>
        <w:t>сти виновного, несет в себе цель воспитательного воздействия и способствует недопущению новых правонарушений.</w:t>
      </w:r>
    </w:p>
    <w:p w:rsid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 xml:space="preserve">Оснований для назначения иных альтернативных видов наказания, исходя из обстоятельств дела, личности виновного по делу не установлено.   </w:t>
      </w:r>
    </w:p>
    <w:p w:rsidR="000D2095" w:rsidRPr="000B3D5E" w:rsidP="009E472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0D2095" w:rsidRPr="000B3D5E" w:rsidP="000D2095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ПОСТАНОВИЛ: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2642E">
        <w:rPr>
          <w:sz w:val="28"/>
          <w:szCs w:val="28"/>
          <w:lang w:val="ru-RU"/>
        </w:rPr>
        <w:t xml:space="preserve">Трофимова Михаила Александровича </w:t>
      </w:r>
      <w:r w:rsidRPr="000B3D5E" w:rsidR="000D2095">
        <w:rPr>
          <w:sz w:val="28"/>
          <w:szCs w:val="28"/>
          <w:lang w:val="ru-RU"/>
        </w:rPr>
        <w:t xml:space="preserve">признать виновным в совершении правонарушения, предусмотренного ст. 6.1.1 Кодекса Российской Федерации об административных правонарушениях </w:t>
      </w:r>
      <w:r w:rsidRPr="008C4C7B">
        <w:rPr>
          <w:sz w:val="28"/>
          <w:szCs w:val="28"/>
          <w:lang w:val="ru-RU"/>
        </w:rPr>
        <w:t xml:space="preserve">и назначить ему административное наказание в виде административного штрафа в размере 5 000 (пять тысяч) рублей.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Рекв</w:t>
      </w:r>
      <w:r w:rsidRPr="008C4C7B">
        <w:rPr>
          <w:sz w:val="28"/>
          <w:szCs w:val="28"/>
          <w:lang w:val="ru-RU"/>
        </w:rPr>
        <w:t>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Ба</w:t>
      </w:r>
      <w:r w:rsidRPr="008C4C7B">
        <w:rPr>
          <w:sz w:val="28"/>
          <w:szCs w:val="28"/>
          <w:lang w:val="ru-RU"/>
        </w:rPr>
        <w:t xml:space="preserve">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УИН </w:t>
      </w:r>
      <w:r w:rsidRPr="002A555B" w:rsidR="002A555B">
        <w:rPr>
          <w:sz w:val="28"/>
          <w:szCs w:val="28"/>
          <w:lang w:val="ru-RU"/>
        </w:rPr>
        <w:t>0410760300195002682506176</w:t>
      </w:r>
      <w:r w:rsidRPr="008C4C7B">
        <w:rPr>
          <w:sz w:val="28"/>
          <w:szCs w:val="28"/>
          <w:lang w:val="ru-RU"/>
        </w:rPr>
        <w:t xml:space="preserve">, ОКТМО 35701000, КБК 828 1 </w:t>
      </w:r>
      <w:r w:rsidRPr="008C4C7B">
        <w:rPr>
          <w:sz w:val="28"/>
          <w:szCs w:val="28"/>
          <w:lang w:val="ru-RU"/>
        </w:rPr>
        <w:t>16 01063 01 0101 140, постановление по делу №05-</w:t>
      </w:r>
      <w:r w:rsidR="00804BAB">
        <w:rPr>
          <w:sz w:val="28"/>
          <w:szCs w:val="28"/>
          <w:lang w:val="ru-RU"/>
        </w:rPr>
        <w:t>0</w:t>
      </w:r>
      <w:r w:rsidR="002A555B">
        <w:rPr>
          <w:sz w:val="28"/>
          <w:szCs w:val="28"/>
          <w:lang w:val="ru-RU"/>
        </w:rPr>
        <w:t>268</w:t>
      </w:r>
      <w:r w:rsidRPr="008C4C7B">
        <w:rPr>
          <w:sz w:val="28"/>
          <w:szCs w:val="28"/>
          <w:lang w:val="ru-RU"/>
        </w:rPr>
        <w:t>/19/202</w:t>
      </w:r>
      <w:r w:rsidR="00607669">
        <w:rPr>
          <w:sz w:val="28"/>
          <w:szCs w:val="28"/>
          <w:lang w:val="ru-RU"/>
        </w:rPr>
        <w:t>5</w:t>
      </w:r>
      <w:r w:rsidRPr="008C4C7B">
        <w:rPr>
          <w:sz w:val="28"/>
          <w:szCs w:val="28"/>
          <w:lang w:val="ru-RU"/>
        </w:rPr>
        <w:t xml:space="preserve"> от </w:t>
      </w:r>
      <w:r w:rsidR="002A555B">
        <w:rPr>
          <w:sz w:val="28"/>
          <w:szCs w:val="28"/>
          <w:lang w:val="ru-RU"/>
        </w:rPr>
        <w:t>24.06</w:t>
      </w:r>
      <w:r w:rsidR="00607669">
        <w:rPr>
          <w:sz w:val="28"/>
          <w:szCs w:val="28"/>
          <w:lang w:val="ru-RU"/>
        </w:rPr>
        <w:t>.2025</w:t>
      </w:r>
      <w:r w:rsidRPr="008C4C7B">
        <w:rPr>
          <w:sz w:val="28"/>
          <w:szCs w:val="28"/>
          <w:lang w:val="ru-RU"/>
        </w:rPr>
        <w:t xml:space="preserve"> в отношении </w:t>
      </w:r>
      <w:r w:rsidRPr="0072642E" w:rsidR="0072642E">
        <w:rPr>
          <w:sz w:val="28"/>
          <w:szCs w:val="28"/>
          <w:lang w:val="ru-RU"/>
        </w:rPr>
        <w:t>Трофимова Михаила Александровича</w:t>
      </w:r>
      <w:r w:rsidRPr="008C4C7B">
        <w:rPr>
          <w:sz w:val="28"/>
          <w:szCs w:val="28"/>
          <w:lang w:val="ru-RU"/>
        </w:rPr>
        <w:t xml:space="preserve">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</w:t>
      </w:r>
      <w:r w:rsidRPr="008C4C7B">
        <w:rPr>
          <w:sz w:val="28"/>
          <w:szCs w:val="28"/>
          <w:lang w:val="ru-RU"/>
        </w:rPr>
        <w:t xml:space="preserve">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РФ об</w:t>
      </w:r>
      <w:r w:rsidRPr="008C4C7B">
        <w:rPr>
          <w:sz w:val="28"/>
          <w:szCs w:val="28"/>
          <w:lang w:val="ru-RU"/>
        </w:rPr>
        <w:t xml:space="preserve">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</w:t>
      </w:r>
      <w:r w:rsidRPr="008C4C7B">
        <w:rPr>
          <w:sz w:val="28"/>
          <w:szCs w:val="28"/>
          <w:lang w:val="ru-RU"/>
        </w:rPr>
        <w:t>либо административный арест на срок до пятнадцати суток, либо обязательные ра</w:t>
      </w:r>
      <w:r w:rsidRPr="008C4C7B">
        <w:rPr>
          <w:sz w:val="28"/>
          <w:szCs w:val="28"/>
          <w:lang w:val="ru-RU"/>
        </w:rPr>
        <w:t>боты на срок до пятидесяти часов.</w:t>
      </w:r>
    </w:p>
    <w:p w:rsid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</w:t>
      </w:r>
      <w:r w:rsidRPr="008C4C7B">
        <w:rPr>
          <w:sz w:val="28"/>
          <w:szCs w:val="28"/>
          <w:lang w:val="ru-RU"/>
        </w:rPr>
        <w:t>блики Крым (г. Симферополь, ул. Крымских Партизан, 3а).</w:t>
      </w:r>
    </w:p>
    <w:p w:rsidR="000D2095" w:rsidRPr="000B3D5E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</w:t>
      </w:r>
      <w:r w:rsidRPr="000B3D5E">
        <w:rPr>
          <w:sz w:val="28"/>
          <w:szCs w:val="28"/>
          <w:lang w:val="ru-RU"/>
        </w:rPr>
        <w:t xml:space="preserve">ый район городского округа Симферополя) в течение 10 суток со дня вручения или получения копии постановления.                      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</w:t>
      </w:r>
    </w:p>
    <w:p w:rsidR="00CC736D" w:rsidRPr="000B3D5E" w:rsidP="00FE09D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    Мировой судья                 </w:t>
      </w:r>
      <w:r w:rsidR="00024E71">
        <w:rPr>
          <w:sz w:val="28"/>
          <w:szCs w:val="28"/>
          <w:lang w:val="ru-RU"/>
        </w:rPr>
        <w:t>подпись</w:t>
      </w:r>
      <w:r w:rsidRPr="000B3D5E">
        <w:rPr>
          <w:sz w:val="28"/>
          <w:szCs w:val="28"/>
          <w:lang w:val="ru-RU"/>
        </w:rPr>
        <w:t xml:space="preserve">                     </w:t>
      </w:r>
      <w:r w:rsidR="00613652">
        <w:rPr>
          <w:sz w:val="28"/>
          <w:szCs w:val="28"/>
          <w:lang w:val="ru-RU"/>
        </w:rPr>
        <w:t xml:space="preserve">Л.А. Шуб </w:t>
      </w:r>
    </w:p>
    <w:sectPr w:rsidSect="00F91130">
      <w:footerReference w:type="even" r:id="rId4"/>
      <w:footerReference w:type="default" r:id="rId5"/>
      <w:pgSz w:w="11906" w:h="16838"/>
      <w:pgMar w:top="709" w:right="566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4ACF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95"/>
    <w:rsid w:val="00000BE2"/>
    <w:rsid w:val="00024E71"/>
    <w:rsid w:val="000615D9"/>
    <w:rsid w:val="00064B7B"/>
    <w:rsid w:val="000707DF"/>
    <w:rsid w:val="00075E79"/>
    <w:rsid w:val="000A57C7"/>
    <w:rsid w:val="000B3D5E"/>
    <w:rsid w:val="000B5D2D"/>
    <w:rsid w:val="000D2095"/>
    <w:rsid w:val="00130801"/>
    <w:rsid w:val="00167518"/>
    <w:rsid w:val="00176458"/>
    <w:rsid w:val="001C0971"/>
    <w:rsid w:val="001F1F92"/>
    <w:rsid w:val="00202C97"/>
    <w:rsid w:val="00246737"/>
    <w:rsid w:val="00264895"/>
    <w:rsid w:val="00270FD7"/>
    <w:rsid w:val="002801F5"/>
    <w:rsid w:val="002A555B"/>
    <w:rsid w:val="002B6D06"/>
    <w:rsid w:val="002C517C"/>
    <w:rsid w:val="002F285A"/>
    <w:rsid w:val="00336E23"/>
    <w:rsid w:val="003477A2"/>
    <w:rsid w:val="003537D2"/>
    <w:rsid w:val="00396B36"/>
    <w:rsid w:val="003D6DC0"/>
    <w:rsid w:val="00407DE2"/>
    <w:rsid w:val="00415CCA"/>
    <w:rsid w:val="00422A52"/>
    <w:rsid w:val="00432809"/>
    <w:rsid w:val="004B1EFC"/>
    <w:rsid w:val="004B784D"/>
    <w:rsid w:val="004D776F"/>
    <w:rsid w:val="004E18AD"/>
    <w:rsid w:val="00516B3F"/>
    <w:rsid w:val="005172DF"/>
    <w:rsid w:val="0058435A"/>
    <w:rsid w:val="005A6225"/>
    <w:rsid w:val="00607669"/>
    <w:rsid w:val="00613652"/>
    <w:rsid w:val="006407C9"/>
    <w:rsid w:val="00644088"/>
    <w:rsid w:val="006477F2"/>
    <w:rsid w:val="00681184"/>
    <w:rsid w:val="00691847"/>
    <w:rsid w:val="006D088D"/>
    <w:rsid w:val="006D0FC7"/>
    <w:rsid w:val="00720E59"/>
    <w:rsid w:val="0072642E"/>
    <w:rsid w:val="00771260"/>
    <w:rsid w:val="007976B4"/>
    <w:rsid w:val="007B15FA"/>
    <w:rsid w:val="007C505C"/>
    <w:rsid w:val="007F4108"/>
    <w:rsid w:val="00804BAB"/>
    <w:rsid w:val="00806E5B"/>
    <w:rsid w:val="008314B5"/>
    <w:rsid w:val="00834ACF"/>
    <w:rsid w:val="00856DAA"/>
    <w:rsid w:val="00862933"/>
    <w:rsid w:val="008770ED"/>
    <w:rsid w:val="008B050C"/>
    <w:rsid w:val="008B7C3B"/>
    <w:rsid w:val="008C4C7B"/>
    <w:rsid w:val="008D5DE6"/>
    <w:rsid w:val="008F462D"/>
    <w:rsid w:val="008F752F"/>
    <w:rsid w:val="00921F9F"/>
    <w:rsid w:val="009270F6"/>
    <w:rsid w:val="009375F1"/>
    <w:rsid w:val="009C1A70"/>
    <w:rsid w:val="009C49D8"/>
    <w:rsid w:val="009D2329"/>
    <w:rsid w:val="009D2339"/>
    <w:rsid w:val="009E472A"/>
    <w:rsid w:val="00A07BF0"/>
    <w:rsid w:val="00AB5994"/>
    <w:rsid w:val="00AE08C4"/>
    <w:rsid w:val="00AF714F"/>
    <w:rsid w:val="00B373A3"/>
    <w:rsid w:val="00B50661"/>
    <w:rsid w:val="00B675C6"/>
    <w:rsid w:val="00B7654E"/>
    <w:rsid w:val="00BA2EFE"/>
    <w:rsid w:val="00BA50EA"/>
    <w:rsid w:val="00BB0245"/>
    <w:rsid w:val="00BC6BFA"/>
    <w:rsid w:val="00C165BB"/>
    <w:rsid w:val="00C35EA8"/>
    <w:rsid w:val="00C43A5F"/>
    <w:rsid w:val="00C505C7"/>
    <w:rsid w:val="00C97851"/>
    <w:rsid w:val="00CA1FAF"/>
    <w:rsid w:val="00CC736D"/>
    <w:rsid w:val="00D316DE"/>
    <w:rsid w:val="00D36CB6"/>
    <w:rsid w:val="00D403EB"/>
    <w:rsid w:val="00D57FC7"/>
    <w:rsid w:val="00E712CE"/>
    <w:rsid w:val="00E75982"/>
    <w:rsid w:val="00ED6982"/>
    <w:rsid w:val="00F04F56"/>
    <w:rsid w:val="00F17D67"/>
    <w:rsid w:val="00F2297F"/>
    <w:rsid w:val="00F41DA2"/>
    <w:rsid w:val="00F554E8"/>
    <w:rsid w:val="00F74550"/>
    <w:rsid w:val="00F80817"/>
    <w:rsid w:val="00F91130"/>
    <w:rsid w:val="00FA385F"/>
    <w:rsid w:val="00FD3401"/>
    <w:rsid w:val="00FE09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D209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D209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D2095"/>
  </w:style>
  <w:style w:type="paragraph" w:styleId="BalloonText">
    <w:name w:val="Balloon Text"/>
    <w:basedOn w:val="Normal"/>
    <w:link w:val="a0"/>
    <w:uiPriority w:val="99"/>
    <w:semiHidden/>
    <w:unhideWhenUsed/>
    <w:rsid w:val="002467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46737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