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8F3AD7">
        <w:rPr>
          <w:rFonts w:ascii="Times New Roman" w:hAnsi="Times New Roman"/>
          <w:sz w:val="28"/>
          <w:szCs w:val="28"/>
          <w:lang w:eastAsia="ru-RU"/>
        </w:rPr>
        <w:t>2</w:t>
      </w:r>
      <w:r w:rsidR="00D83395">
        <w:rPr>
          <w:rFonts w:ascii="Times New Roman" w:hAnsi="Times New Roman"/>
          <w:sz w:val="28"/>
          <w:szCs w:val="28"/>
          <w:lang w:eastAsia="ru-RU"/>
        </w:rPr>
        <w:t>89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июля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D83395">
        <w:rPr>
          <w:rFonts w:ascii="Times New Roman" w:eastAsia="Times New Roman" w:hAnsi="Times New Roman"/>
          <w:sz w:val="28"/>
          <w:szCs w:val="28"/>
        </w:rPr>
        <w:t>Логвиненко А.В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</w:t>
      </w:r>
      <w:r w:rsidRPr="006B03B1">
        <w:rPr>
          <w:rFonts w:ascii="Times New Roman" w:hAnsi="Times New Roman"/>
          <w:sz w:val="28"/>
          <w:szCs w:val="28"/>
        </w:rPr>
        <w:t xml:space="preserve">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Логвиненко Анатолия Владимировича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B68F4" w:rsidR="00DB68F4">
        <w:rPr>
          <w:rFonts w:ascii="Times New Roman" w:eastAsia="Times New Roman" w:hAnsi="Times New Roman"/>
          <w:sz w:val="28"/>
          <w:szCs w:val="28"/>
        </w:rPr>
        <w:t xml:space="preserve">«данные изъяты» 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</w:t>
      </w:r>
      <w:r w:rsidRPr="006B03B1">
        <w:rPr>
          <w:rFonts w:ascii="Times New Roman" w:eastAsia="Times New Roman" w:hAnsi="Times New Roman"/>
          <w:sz w:val="28"/>
          <w:szCs w:val="28"/>
        </w:rPr>
        <w:t>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D83395">
        <w:rPr>
          <w:b w:val="0"/>
          <w:sz w:val="28"/>
          <w:szCs w:val="28"/>
        </w:rPr>
        <w:t>Логвиненко А.В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07.07</w:t>
      </w:r>
      <w:r w:rsidR="008F3AD7">
        <w:rPr>
          <w:b w:val="0"/>
          <w:sz w:val="28"/>
          <w:szCs w:val="28"/>
        </w:rPr>
        <w:t>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19</w:t>
      </w:r>
      <w:r w:rsidR="00BA59DA">
        <w:rPr>
          <w:b w:val="0"/>
          <w:sz w:val="28"/>
          <w:szCs w:val="28"/>
        </w:rPr>
        <w:t xml:space="preserve"> часов </w:t>
      </w:r>
      <w:r>
        <w:rPr>
          <w:b w:val="0"/>
          <w:sz w:val="28"/>
          <w:szCs w:val="28"/>
        </w:rPr>
        <w:t xml:space="preserve">40 минут, находясь по адресу: </w:t>
      </w:r>
      <w:r w:rsidRPr="00DB68F4" w:rsidR="00DB68F4">
        <w:rPr>
          <w:b w:val="0"/>
          <w:sz w:val="28"/>
          <w:szCs w:val="28"/>
        </w:rPr>
        <w:t xml:space="preserve">«данные изъяты»  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D83395" w:rsidR="00D8339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Логвиненко А.В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</w:t>
      </w:r>
      <w:r w:rsidRPr="008E130C">
        <w:rPr>
          <w:rFonts w:ascii="Times New Roman" w:hAnsi="Times New Roman"/>
          <w:sz w:val="28"/>
          <w:szCs w:val="28"/>
        </w:rPr>
        <w:t>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</w:t>
      </w:r>
      <w:r w:rsidRPr="008E130C">
        <w:rPr>
          <w:rFonts w:ascii="Times New Roman" w:hAnsi="Times New Roman"/>
          <w:sz w:val="28"/>
          <w:szCs w:val="28"/>
        </w:rPr>
        <w:t>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</w:t>
      </w:r>
      <w:r w:rsidRPr="008E130C">
        <w:rPr>
          <w:rFonts w:ascii="Times New Roman" w:hAnsi="Times New Roman"/>
          <w:sz w:val="28"/>
          <w:szCs w:val="28"/>
        </w:rPr>
        <w:t>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</w:t>
      </w:r>
      <w:r>
        <w:rPr>
          <w:rFonts w:ascii="Times New Roman" w:hAnsi="Times New Roman"/>
          <w:sz w:val="28"/>
          <w:szCs w:val="28"/>
        </w:rPr>
        <w:t>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</w:t>
      </w:r>
      <w:r w:rsidRPr="008E130C">
        <w:rPr>
          <w:rFonts w:ascii="Times New Roman" w:hAnsi="Times New Roman"/>
          <w:sz w:val="28"/>
          <w:szCs w:val="28"/>
        </w:rPr>
        <w:t xml:space="preserve">трогого контроля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</w:t>
      </w:r>
      <w:r w:rsidRPr="008E130C">
        <w:rPr>
          <w:rFonts w:ascii="Times New Roman" w:hAnsi="Times New Roman"/>
          <w:sz w:val="28"/>
          <w:szCs w:val="28"/>
        </w:rPr>
        <w:t xml:space="preserve">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</w:t>
      </w:r>
      <w:r w:rsidRPr="008E130C">
        <w:rPr>
          <w:rFonts w:ascii="Times New Roman" w:hAnsi="Times New Roman"/>
          <w:sz w:val="28"/>
          <w:szCs w:val="28"/>
        </w:rPr>
        <w:t xml:space="preserve">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</w:t>
      </w:r>
      <w:r w:rsidRPr="008E130C">
        <w:rPr>
          <w:rFonts w:ascii="Times New Roman" w:hAnsi="Times New Roman"/>
          <w:sz w:val="28"/>
          <w:szCs w:val="28"/>
        </w:rPr>
        <w:t xml:space="preserve">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</w:t>
      </w:r>
      <w:r w:rsidRPr="008E130C">
        <w:rPr>
          <w:rFonts w:ascii="Times New Roman" w:hAnsi="Times New Roman"/>
          <w:sz w:val="28"/>
          <w:szCs w:val="28"/>
        </w:rPr>
        <w:t>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</w:t>
      </w:r>
      <w:r w:rsidRPr="008E130C">
        <w:rPr>
          <w:rFonts w:ascii="Times New Roman" w:hAnsi="Times New Roman"/>
          <w:sz w:val="28"/>
          <w:szCs w:val="28"/>
        </w:rPr>
        <w:t xml:space="preserve">ния здравоохранением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 xml:space="preserve">ля направления лица, </w:t>
      </w:r>
      <w:r w:rsidRPr="008E130C">
        <w:rPr>
          <w:rFonts w:ascii="Times New Roman" w:hAnsi="Times New Roman"/>
          <w:sz w:val="28"/>
          <w:szCs w:val="28"/>
        </w:rPr>
        <w:t>указанного в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</w:t>
      </w:r>
      <w:r w:rsidRPr="008E130C">
        <w:rPr>
          <w:rFonts w:ascii="Times New Roman" w:hAnsi="Times New Roman"/>
          <w:sz w:val="28"/>
          <w:szCs w:val="28"/>
        </w:rPr>
        <w:t>ям п. 1 ч. 2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D83395">
        <w:rPr>
          <w:rFonts w:ascii="Times New Roman" w:hAnsi="Times New Roman"/>
          <w:sz w:val="28"/>
          <w:szCs w:val="28"/>
        </w:rPr>
        <w:t>07.07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D83395">
        <w:rPr>
          <w:rFonts w:ascii="Times New Roman" w:hAnsi="Times New Roman"/>
          <w:sz w:val="28"/>
          <w:szCs w:val="28"/>
        </w:rPr>
        <w:t>19</w:t>
      </w:r>
      <w:r w:rsidR="00BA59DA">
        <w:rPr>
          <w:rFonts w:ascii="Times New Roman" w:hAnsi="Times New Roman"/>
          <w:sz w:val="28"/>
          <w:szCs w:val="28"/>
        </w:rPr>
        <w:t xml:space="preserve"> часов </w:t>
      </w:r>
      <w:r w:rsidR="00D83395">
        <w:rPr>
          <w:rFonts w:ascii="Times New Roman" w:hAnsi="Times New Roman"/>
          <w:sz w:val="28"/>
          <w:szCs w:val="28"/>
        </w:rPr>
        <w:t>40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</w:t>
      </w:r>
      <w:r w:rsidRPr="00DB68F4" w:rsidR="00DB68F4">
        <w:rPr>
          <w:rFonts w:ascii="Times New Roman" w:hAnsi="Times New Roman"/>
          <w:sz w:val="28"/>
          <w:szCs w:val="28"/>
        </w:rPr>
        <w:t xml:space="preserve">«данные изъяты»  </w:t>
      </w:r>
      <w:r w:rsidRPr="000E4EF9" w:rsidR="000E4EF9">
        <w:rPr>
          <w:rFonts w:ascii="Times New Roman" w:hAnsi="Times New Roman"/>
          <w:sz w:val="28"/>
          <w:szCs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</w:t>
      </w:r>
      <w:r w:rsidRPr="006B03B1">
        <w:rPr>
          <w:rFonts w:ascii="Times New Roman" w:hAnsi="Times New Roman" w:eastAsiaTheme="minorHAnsi"/>
          <w:sz w:val="28"/>
          <w:szCs w:val="28"/>
        </w:rPr>
        <w:t>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8F3AD7">
        <w:rPr>
          <w:rFonts w:ascii="Times New Roman" w:hAnsi="Times New Roman"/>
          <w:sz w:val="28"/>
          <w:szCs w:val="28"/>
        </w:rPr>
        <w:t>17162</w:t>
      </w:r>
      <w:r w:rsidR="00D83395">
        <w:rPr>
          <w:rFonts w:ascii="Times New Roman" w:hAnsi="Times New Roman"/>
          <w:sz w:val="28"/>
          <w:szCs w:val="28"/>
        </w:rPr>
        <w:t>9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D83395">
        <w:rPr>
          <w:rFonts w:ascii="Times New Roman" w:hAnsi="Times New Roman"/>
          <w:sz w:val="28"/>
          <w:szCs w:val="28"/>
        </w:rPr>
        <w:t>07.07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№00009</w:t>
      </w:r>
      <w:r w:rsidR="00D83395">
        <w:rPr>
          <w:rFonts w:ascii="Times New Roman" w:hAnsi="Times New Roman"/>
          <w:sz w:val="28"/>
          <w:szCs w:val="28"/>
        </w:rPr>
        <w:t>8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D83395">
        <w:rPr>
          <w:rFonts w:ascii="Times New Roman" w:hAnsi="Times New Roman"/>
          <w:sz w:val="28"/>
          <w:szCs w:val="28"/>
        </w:rPr>
        <w:t>07.07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="00F07C79">
        <w:rPr>
          <w:rFonts w:ascii="Times New Roman" w:hAnsi="Times New Roman"/>
          <w:sz w:val="28"/>
          <w:szCs w:val="28"/>
        </w:rPr>
        <w:t>. 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пояснениями, данными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судебном заседании, которые полностью согласуются с фактическими обстоятельствами, установленными в </w:t>
      </w:r>
      <w:r>
        <w:rPr>
          <w:rFonts w:ascii="Times New Roman" w:hAnsi="Times New Roman"/>
          <w:sz w:val="28"/>
          <w:szCs w:val="28"/>
        </w:rPr>
        <w:t>судебном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</w:t>
      </w:r>
      <w:r w:rsidRPr="006B03B1">
        <w:rPr>
          <w:rFonts w:ascii="Times New Roman" w:hAnsi="Times New Roman" w:eastAsiaTheme="minorHAnsi"/>
          <w:sz w:val="28"/>
          <w:szCs w:val="28"/>
        </w:rPr>
        <w:t>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</w:t>
      </w:r>
      <w:r w:rsidRPr="006B03B1">
        <w:rPr>
          <w:rFonts w:ascii="Times New Roman" w:hAnsi="Times New Roman"/>
          <w:sz w:val="28"/>
          <w:szCs w:val="28"/>
        </w:rPr>
        <w:t xml:space="preserve"> к выводу о виновности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</w:t>
      </w:r>
      <w:r w:rsidRPr="008E130C">
        <w:rPr>
          <w:rFonts w:ascii="Times New Roman" w:hAnsi="Times New Roman"/>
          <w:sz w:val="28"/>
          <w:szCs w:val="28"/>
        </w:rPr>
        <w:t>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Pr="006B03B1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</w:t>
      </w:r>
      <w:r w:rsidRPr="007931F6">
        <w:rPr>
          <w:rFonts w:ascii="Times New Roman" w:hAnsi="Times New Roman"/>
          <w:sz w:val="28"/>
          <w:szCs w:val="28"/>
        </w:rPr>
        <w:t>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</w:t>
      </w:r>
      <w:r w:rsidRPr="007931F6">
        <w:rPr>
          <w:rFonts w:ascii="Times New Roman" w:hAnsi="Times New Roman"/>
          <w:sz w:val="28"/>
          <w:szCs w:val="28"/>
        </w:rPr>
        <w:t>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Обстоятельств, смягчающих и отягчающих ответственность, в соответствии со ст.ст. 4.2, 4.3 Кодекса Российской Федерации об </w:t>
      </w:r>
      <w:r w:rsidRPr="00CC33B1">
        <w:rPr>
          <w:rFonts w:ascii="Times New Roman" w:hAnsi="Times New Roman"/>
          <w:sz w:val="28"/>
          <w:szCs w:val="28"/>
        </w:rPr>
        <w:t>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</w:t>
      </w:r>
      <w:r w:rsidRPr="00CC33B1">
        <w:rPr>
          <w:rFonts w:ascii="Times New Roman" w:hAnsi="Times New Roman"/>
          <w:sz w:val="28"/>
          <w:szCs w:val="28"/>
        </w:rPr>
        <w:t>чности лица, в отношении которого возбуждено производство по делу об административном правонарушении, обстоятельства дела, характер правонарушения и объект посягательства, отсутствие обстоятельств, смягчающих и отягчающих ответственность, прихожу к выводу,</w:t>
      </w:r>
      <w:r w:rsidRPr="00CC33B1">
        <w:rPr>
          <w:rFonts w:ascii="Times New Roman" w:hAnsi="Times New Roman"/>
          <w:sz w:val="28"/>
          <w:szCs w:val="28"/>
        </w:rPr>
        <w:t xml:space="preserve"> что </w:t>
      </w:r>
      <w:r w:rsidRPr="00D83395" w:rsidR="00D83395">
        <w:rPr>
          <w:rFonts w:ascii="Times New Roman" w:hAnsi="Times New Roman"/>
          <w:sz w:val="28"/>
          <w:szCs w:val="28"/>
        </w:rPr>
        <w:t>Логвиненко А.В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</w:t>
      </w:r>
      <w:r w:rsidRPr="00CC33B1">
        <w:rPr>
          <w:rFonts w:ascii="Times New Roman" w:hAnsi="Times New Roman"/>
          <w:sz w:val="28"/>
          <w:szCs w:val="28"/>
        </w:rPr>
        <w:t>ию и личности виновного, несет в себе цель воспитательного воздействия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</w:t>
      </w:r>
      <w:r w:rsidRPr="00CC33B1">
        <w:rPr>
          <w:rFonts w:ascii="Times New Roman" w:hAnsi="Times New Roman"/>
          <w:sz w:val="28"/>
          <w:szCs w:val="28"/>
        </w:rPr>
        <w:t>ветствии с положениями ч.2 ст. 3.9 Кодекса Российской Федерации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На основании изло</w:t>
      </w:r>
      <w:r w:rsidRPr="006B03B1">
        <w:rPr>
          <w:rFonts w:ascii="Times New Roman" w:hAnsi="Times New Roman"/>
          <w:sz w:val="28"/>
          <w:szCs w:val="28"/>
        </w:rPr>
        <w:t xml:space="preserve">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83395">
        <w:rPr>
          <w:rFonts w:ascii="Times New Roman" w:hAnsi="Times New Roman"/>
          <w:sz w:val="28"/>
          <w:szCs w:val="28"/>
        </w:rPr>
        <w:t xml:space="preserve">Логвиненко Анатолия Владимировича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5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D83395" w:rsidR="00D83395">
        <w:rPr>
          <w:rFonts w:ascii="Times New Roman" w:hAnsi="Times New Roman"/>
          <w:sz w:val="28"/>
          <w:szCs w:val="28"/>
        </w:rPr>
        <w:t xml:space="preserve">Логвиненко Анатолия Владимировича </w:t>
      </w:r>
      <w:r w:rsidRPr="00E256FE">
        <w:rPr>
          <w:rFonts w:ascii="Times New Roman" w:hAnsi="Times New Roman"/>
          <w:sz w:val="28"/>
          <w:szCs w:val="28"/>
        </w:rPr>
        <w:t xml:space="preserve">с </w:t>
      </w:r>
      <w:r w:rsidR="00D83395">
        <w:rPr>
          <w:rFonts w:ascii="Times New Roman" w:hAnsi="Times New Roman"/>
          <w:sz w:val="28"/>
          <w:szCs w:val="28"/>
        </w:rPr>
        <w:t>07.07</w:t>
      </w:r>
      <w:r>
        <w:rPr>
          <w:rFonts w:ascii="Times New Roman" w:hAnsi="Times New Roman"/>
          <w:sz w:val="28"/>
          <w:szCs w:val="28"/>
        </w:rPr>
        <w:t xml:space="preserve">.2025 с </w:t>
      </w:r>
      <w:r w:rsidR="00D83395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D83395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через </w:t>
      </w:r>
      <w:r w:rsidRPr="00E256FE">
        <w:rPr>
          <w:rFonts w:ascii="Times New Roman" w:hAnsi="Times New Roman"/>
          <w:sz w:val="28"/>
          <w:szCs w:val="28"/>
        </w:rPr>
        <w:t>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</w:t>
      </w:r>
      <w:r w:rsidRPr="006B03B1">
        <w:rPr>
          <w:rFonts w:ascii="Times New Roman" w:hAnsi="Times New Roman"/>
          <w:sz w:val="28"/>
          <w:szCs w:val="28"/>
        </w:rPr>
        <w:t xml:space="preserve">                 </w:t>
      </w:r>
      <w:r w:rsidR="005E32FA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8F4">
          <w:rPr>
            <w:noProof/>
          </w:rPr>
          <w:t>2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E4EF9"/>
    <w:rsid w:val="00114118"/>
    <w:rsid w:val="00150316"/>
    <w:rsid w:val="001E6CAE"/>
    <w:rsid w:val="0024630F"/>
    <w:rsid w:val="00290A4A"/>
    <w:rsid w:val="002B1DD7"/>
    <w:rsid w:val="002C5A43"/>
    <w:rsid w:val="00326552"/>
    <w:rsid w:val="00356757"/>
    <w:rsid w:val="0036326C"/>
    <w:rsid w:val="004A0A55"/>
    <w:rsid w:val="00550F57"/>
    <w:rsid w:val="00572EE3"/>
    <w:rsid w:val="00583001"/>
    <w:rsid w:val="005E32FA"/>
    <w:rsid w:val="006570B4"/>
    <w:rsid w:val="006813B4"/>
    <w:rsid w:val="006A740F"/>
    <w:rsid w:val="006B03B1"/>
    <w:rsid w:val="006F472E"/>
    <w:rsid w:val="007734B0"/>
    <w:rsid w:val="007931F6"/>
    <w:rsid w:val="007952AE"/>
    <w:rsid w:val="007A2F26"/>
    <w:rsid w:val="007B6B5D"/>
    <w:rsid w:val="007F39C6"/>
    <w:rsid w:val="00826E83"/>
    <w:rsid w:val="00837B31"/>
    <w:rsid w:val="008A2A97"/>
    <w:rsid w:val="008E130C"/>
    <w:rsid w:val="008F3AD7"/>
    <w:rsid w:val="00921718"/>
    <w:rsid w:val="009656AE"/>
    <w:rsid w:val="00A02931"/>
    <w:rsid w:val="00A3471A"/>
    <w:rsid w:val="00A43540"/>
    <w:rsid w:val="00AA314A"/>
    <w:rsid w:val="00AE338C"/>
    <w:rsid w:val="00B21023"/>
    <w:rsid w:val="00B24AED"/>
    <w:rsid w:val="00BA59DA"/>
    <w:rsid w:val="00BA764C"/>
    <w:rsid w:val="00BD6875"/>
    <w:rsid w:val="00C545F8"/>
    <w:rsid w:val="00C8042E"/>
    <w:rsid w:val="00C80F3D"/>
    <w:rsid w:val="00CA0A30"/>
    <w:rsid w:val="00CC33B1"/>
    <w:rsid w:val="00CD28CE"/>
    <w:rsid w:val="00D12DB1"/>
    <w:rsid w:val="00D17329"/>
    <w:rsid w:val="00D766D4"/>
    <w:rsid w:val="00D83395"/>
    <w:rsid w:val="00DB68F4"/>
    <w:rsid w:val="00E1020F"/>
    <w:rsid w:val="00E256FE"/>
    <w:rsid w:val="00E668AA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4B6C-3812-45DE-8466-FE038E7A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