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850F3">
        <w:rPr>
          <w:rFonts w:ascii="Times New Roman" w:eastAsia="Times New Roman" w:hAnsi="Times New Roman" w:cs="Times New Roman"/>
          <w:sz w:val="27"/>
          <w:szCs w:val="27"/>
        </w:rPr>
        <w:t>370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 ноября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AB45F9" w:rsidRPr="00C0195C" w:rsidP="00AB45F9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должностного лица – генерального директора Общества с ограниченной ответственностью «</w:t>
      </w:r>
      <w:r w:rsidR="006850F3">
        <w:rPr>
          <w:rFonts w:ascii="Times New Roman" w:hAnsi="Times New Roman" w:cs="Times New Roman"/>
          <w:sz w:val="27"/>
          <w:szCs w:val="27"/>
        </w:rPr>
        <w:t>Торговая компания «Империя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</w:t>
      </w:r>
      <w:r w:rsidR="006850F3">
        <w:rPr>
          <w:rFonts w:ascii="Times New Roman" w:hAnsi="Times New Roman" w:cs="Times New Roman"/>
          <w:sz w:val="27"/>
          <w:szCs w:val="27"/>
        </w:rPr>
        <w:t>Литовка Павла Леонидовича</w:t>
      </w:r>
      <w:r w:rsidRPr="00AB45F9">
        <w:rPr>
          <w:rFonts w:ascii="Times New Roman" w:hAnsi="Times New Roman" w:cs="Times New Roman"/>
          <w:sz w:val="27"/>
          <w:szCs w:val="27"/>
        </w:rPr>
        <w:t xml:space="preserve">, </w:t>
      </w:r>
      <w:r w:rsidR="00C0195C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Литовка П.Л</w:t>
      </w:r>
      <w:r w:rsidRPr="00AB45F9" w:rsidR="00AB45F9">
        <w:rPr>
          <w:rFonts w:ascii="Times New Roman" w:hAnsi="Times New Roman" w:cs="Times New Roman"/>
          <w:sz w:val="27"/>
          <w:szCs w:val="27"/>
        </w:rPr>
        <w:t>., являясь 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Торговая компания «Империя</w:t>
      </w:r>
      <w:r w:rsidRPr="00AB45F9" w:rsidR="00AB45F9">
        <w:rPr>
          <w:rFonts w:ascii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hAnsi="Times New Roman" w:cs="Times New Roman"/>
          <w:sz w:val="27"/>
          <w:szCs w:val="27"/>
        </w:rPr>
        <w:t>ТК «Империя</w:t>
      </w:r>
      <w:r w:rsidRPr="00AB45F9" w:rsidR="00AB45F9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C0195C" w:rsidR="00C0195C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, 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>
        <w:rPr>
          <w:rFonts w:ascii="Times New Roman" w:hAnsi="Times New Roman" w:cs="Times New Roman"/>
          <w:sz w:val="27"/>
          <w:szCs w:val="27"/>
        </w:rPr>
        <w:t>23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>
        <w:rPr>
          <w:rFonts w:ascii="Times New Roman" w:hAnsi="Times New Roman" w:cs="Times New Roman"/>
          <w:sz w:val="27"/>
          <w:szCs w:val="27"/>
        </w:rPr>
        <w:t>25.01.2024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AB45F9" w:rsidRPr="00AB45F9" w:rsidP="00AB4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850F3" w:rsidR="006850F3">
        <w:rPr>
          <w:rFonts w:ascii="Times New Roman" w:hAnsi="Times New Roman" w:cs="Times New Roman"/>
          <w:sz w:val="27"/>
          <w:szCs w:val="27"/>
        </w:rPr>
        <w:t>Литовка П.Л</w:t>
      </w:r>
      <w:r w:rsidRPr="00AB45F9">
        <w:rPr>
          <w:rFonts w:ascii="Times New Roman" w:hAnsi="Times New Roman" w:cs="Times New Roman"/>
          <w:sz w:val="27"/>
          <w:szCs w:val="27"/>
        </w:rPr>
        <w:t>. не явил</w:t>
      </w:r>
      <w:r w:rsidR="006850F3">
        <w:rPr>
          <w:rFonts w:ascii="Times New Roman" w:hAnsi="Times New Roman" w:cs="Times New Roman"/>
          <w:sz w:val="27"/>
          <w:szCs w:val="27"/>
        </w:rPr>
        <w:t>ся</w:t>
      </w:r>
      <w:r w:rsidRPr="00AB45F9">
        <w:rPr>
          <w:rFonts w:ascii="Times New Roman" w:hAnsi="Times New Roman" w:cs="Times New Roman"/>
          <w:sz w:val="27"/>
          <w:szCs w:val="27"/>
        </w:rPr>
        <w:t>, о месте и врем</w:t>
      </w:r>
      <w:r w:rsidR="006850F3">
        <w:rPr>
          <w:rFonts w:ascii="Times New Roman" w:hAnsi="Times New Roman" w:cs="Times New Roman"/>
          <w:sz w:val="27"/>
          <w:szCs w:val="27"/>
        </w:rPr>
        <w:t>ени рассмотрения дела уведомлен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надлежащим образом. </w:t>
      </w:r>
      <w:r w:rsidR="006850F3">
        <w:rPr>
          <w:rFonts w:ascii="Times New Roman" w:hAnsi="Times New Roman" w:cs="Times New Roman"/>
          <w:sz w:val="27"/>
          <w:szCs w:val="27"/>
        </w:rPr>
        <w:t xml:space="preserve">Направил в адрес суда ходатайство о рассмотрении дела в свое отсутствие. Также указал, что </w:t>
      </w:r>
      <w:r w:rsidR="00F72EA0">
        <w:rPr>
          <w:rFonts w:ascii="Times New Roman" w:hAnsi="Times New Roman" w:cs="Times New Roman"/>
          <w:sz w:val="27"/>
          <w:szCs w:val="27"/>
        </w:rPr>
        <w:t xml:space="preserve">вину в инкриминируемом ему правонарушении признает в полном объеме. </w:t>
      </w:r>
    </w:p>
    <w:p w:rsidR="00AB45F9" w:rsidRPr="00AB45F9" w:rsidP="00AB4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</w:t>
      </w:r>
      <w:r w:rsidRPr="00AB45F9">
        <w:rPr>
          <w:rFonts w:ascii="Times New Roman" w:hAnsi="Times New Roman" w:cs="Times New Roman"/>
          <w:sz w:val="27"/>
          <w:szCs w:val="27"/>
        </w:rPr>
        <w:t xml:space="preserve">тративном правонарушении, </w:t>
      </w:r>
      <w:r w:rsidR="00F72EA0">
        <w:rPr>
          <w:rFonts w:ascii="Times New Roman" w:hAnsi="Times New Roman" w:cs="Times New Roman"/>
          <w:sz w:val="27"/>
          <w:szCs w:val="27"/>
        </w:rPr>
        <w:t xml:space="preserve">а также поданное ходатайство, </w:t>
      </w:r>
      <w:r w:rsidRPr="00AB45F9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отсутствие </w:t>
      </w:r>
      <w:r w:rsidRPr="00F72EA0" w:rsidR="00F72EA0">
        <w:rPr>
          <w:rFonts w:ascii="Times New Roman" w:hAnsi="Times New Roman" w:cs="Times New Roman"/>
          <w:sz w:val="27"/>
          <w:szCs w:val="27"/>
        </w:rPr>
        <w:t>Литовка П.Л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AB45F9" w:rsidRPr="00AB45F9" w:rsidP="00AB4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AB45F9" w:rsidP="00AB4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</w:t>
      </w:r>
      <w:r w:rsidRPr="00AB45F9">
        <w:rPr>
          <w:rFonts w:ascii="Times New Roman" w:hAnsi="Times New Roman" w:cs="Times New Roman"/>
          <w:sz w:val="27"/>
          <w:szCs w:val="27"/>
        </w:rPr>
        <w:t xml:space="preserve">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>учет - организация и ведение учета сведений о каждом зарегистрированном лице для обеспечения реализации его прав в</w:t>
      </w:r>
      <w:r w:rsidRPr="006850F3">
        <w:rPr>
          <w:rFonts w:ascii="Times New Roman" w:hAnsi="Times New Roman" w:cs="Times New Roman"/>
          <w:sz w:val="27"/>
          <w:szCs w:val="27"/>
        </w:rPr>
        <w:t xml:space="preserve"> системе </w:t>
      </w:r>
      <w:r w:rsidRPr="006850F3">
        <w:rPr>
          <w:rFonts w:ascii="Times New Roman" w:hAnsi="Times New Roman" w:cs="Times New Roman"/>
          <w:sz w:val="27"/>
          <w:szCs w:val="27"/>
        </w:rPr>
        <w:t xml:space="preserve">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страхователь представляет о каждом работающем у него лице (включая лиц, заключивших договоры граждан</w:t>
      </w:r>
      <w:r w:rsidRPr="006850F3">
        <w:rPr>
          <w:rFonts w:ascii="Times New Roman" w:hAnsi="Times New Roman" w:cs="Times New Roman"/>
          <w:sz w:val="27"/>
          <w:szCs w:val="27"/>
        </w:rPr>
        <w:t>ско-правового характера, предметом которых является выполнение работ (оказание услуг))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</w:t>
      </w:r>
      <w:r w:rsidRPr="006850F3">
        <w:rPr>
          <w:rFonts w:ascii="Times New Roman" w:hAnsi="Times New Roman" w:cs="Times New Roman"/>
          <w:sz w:val="27"/>
          <w:szCs w:val="27"/>
        </w:rPr>
        <w:t>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</w:t>
      </w:r>
      <w:r w:rsidRPr="006850F3">
        <w:rPr>
          <w:rFonts w:ascii="Times New Roman" w:hAnsi="Times New Roman" w:cs="Times New Roman"/>
          <w:sz w:val="27"/>
          <w:szCs w:val="27"/>
        </w:rPr>
        <w:t xml:space="preserve">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</w:t>
      </w:r>
      <w:r w:rsidRPr="006850F3">
        <w:rPr>
          <w:rFonts w:ascii="Times New Roman" w:hAnsi="Times New Roman" w:cs="Times New Roman"/>
          <w:sz w:val="27"/>
          <w:szCs w:val="27"/>
        </w:rPr>
        <w:t>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</w:t>
      </w:r>
      <w:r w:rsidRPr="006850F3">
        <w:rPr>
          <w:rFonts w:ascii="Times New Roman" w:hAnsi="Times New Roman" w:cs="Times New Roman"/>
          <w:sz w:val="27"/>
          <w:szCs w:val="27"/>
        </w:rPr>
        <w:t xml:space="preserve">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Положения пункта 3 предписывают сведения, указ</w:t>
      </w:r>
      <w:r w:rsidRPr="006850F3">
        <w:rPr>
          <w:rFonts w:ascii="Times New Roman" w:hAnsi="Times New Roman" w:cs="Times New Roman"/>
          <w:sz w:val="27"/>
          <w:szCs w:val="27"/>
        </w:rPr>
        <w:t xml:space="preserve">анные в подпункте 3 пункта 2 настоящей статьи, представлять страхователями по окончании календарного года не позднее 25-го числа месяца, следующего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Согласно статьи 15 указанного Федерального закона на </w:t>
      </w:r>
      <w:r w:rsidRPr="006850F3">
        <w:rPr>
          <w:rFonts w:ascii="Times New Roman" w:hAnsi="Times New Roman" w:cs="Times New Roman"/>
          <w:sz w:val="27"/>
          <w:szCs w:val="27"/>
        </w:rPr>
        <w:t>страхователей возложена обязанность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F72EA0" w:rsidR="00F72EA0">
        <w:rPr>
          <w:rFonts w:ascii="Times New Roman" w:hAnsi="Times New Roman" w:cs="Times New Roman"/>
          <w:sz w:val="27"/>
          <w:szCs w:val="27"/>
        </w:rPr>
        <w:t>Литовка П.Л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</w:t>
      </w:r>
      <w:r w:rsidRPr="00AB45F9">
        <w:rPr>
          <w:rFonts w:ascii="Times New Roman" w:hAnsi="Times New Roman" w:cs="Times New Roman"/>
          <w:sz w:val="27"/>
          <w:szCs w:val="27"/>
        </w:rPr>
        <w:t xml:space="preserve">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 xml:space="preserve">не позднее 25.01.2024.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представленные материалы не содержат,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не </w:t>
      </w:r>
      <w:r w:rsidRPr="00AB45F9">
        <w:rPr>
          <w:rFonts w:ascii="Times New Roman" w:hAnsi="Times New Roman" w:cs="Times New Roman"/>
          <w:sz w:val="27"/>
          <w:szCs w:val="27"/>
        </w:rPr>
        <w:t>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</w:t>
      </w:r>
      <w:r w:rsidRPr="00AB45F9">
        <w:rPr>
          <w:rFonts w:ascii="Times New Roman" w:hAnsi="Times New Roman" w:cs="Times New Roman"/>
          <w:sz w:val="27"/>
          <w:szCs w:val="27"/>
        </w:rPr>
        <w:t>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</w:t>
      </w:r>
      <w:r w:rsidRPr="00AB45F9">
        <w:rPr>
          <w:rFonts w:ascii="Times New Roman" w:hAnsi="Times New Roman" w:cs="Times New Roman"/>
          <w:sz w:val="27"/>
          <w:szCs w:val="27"/>
        </w:rPr>
        <w:t xml:space="preserve">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</w:t>
      </w:r>
      <w:r w:rsidRPr="00AB45F9">
        <w:rPr>
          <w:rFonts w:ascii="Times New Roman" w:hAnsi="Times New Roman" w:cs="Times New Roman"/>
          <w:sz w:val="27"/>
          <w:szCs w:val="27"/>
        </w:rPr>
        <w:t>о реестра юридических лиц генеральным директором ООО «</w:t>
      </w:r>
      <w:r w:rsidR="00F72EA0">
        <w:rPr>
          <w:rFonts w:ascii="Times New Roman" w:hAnsi="Times New Roman" w:cs="Times New Roman"/>
          <w:sz w:val="27"/>
          <w:szCs w:val="27"/>
        </w:rPr>
        <w:t>ТК «Империя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F72EA0" w:rsidR="00F72EA0">
        <w:rPr>
          <w:rFonts w:ascii="Times New Roman" w:hAnsi="Times New Roman" w:cs="Times New Roman"/>
          <w:sz w:val="27"/>
          <w:szCs w:val="27"/>
        </w:rPr>
        <w:t>Литовка П.Л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является именно </w:t>
      </w:r>
      <w:r w:rsidRPr="00F72EA0" w:rsidR="00F72EA0">
        <w:rPr>
          <w:rFonts w:ascii="Times New Roman" w:hAnsi="Times New Roman" w:cs="Times New Roman"/>
          <w:sz w:val="27"/>
          <w:szCs w:val="27"/>
        </w:rPr>
        <w:t>Литовка П.Л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72EA0" w:rsidR="00F72EA0">
        <w:rPr>
          <w:rFonts w:ascii="Times New Roman" w:hAnsi="Times New Roman" w:cs="Times New Roman"/>
          <w:sz w:val="27"/>
          <w:szCs w:val="27"/>
        </w:rPr>
        <w:t>Литовка П.Л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</w:t>
      </w:r>
      <w:r w:rsidRPr="00AB45F9">
        <w:rPr>
          <w:rFonts w:ascii="Times New Roman" w:hAnsi="Times New Roman" w:cs="Times New Roman"/>
          <w:sz w:val="27"/>
          <w:szCs w:val="27"/>
        </w:rPr>
        <w:t>нии доказательствами: протоколом об административном правонарушении №</w:t>
      </w:r>
      <w:r w:rsidR="00F72EA0">
        <w:rPr>
          <w:rFonts w:ascii="Times New Roman" w:hAnsi="Times New Roman" w:cs="Times New Roman"/>
          <w:sz w:val="27"/>
          <w:szCs w:val="27"/>
        </w:rPr>
        <w:t>130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F72EA0">
        <w:rPr>
          <w:rFonts w:ascii="Times New Roman" w:hAnsi="Times New Roman" w:cs="Times New Roman"/>
          <w:sz w:val="27"/>
          <w:szCs w:val="27"/>
        </w:rPr>
        <w:t>17.10</w:t>
      </w:r>
      <w:r w:rsidRPr="00AB45F9" w:rsidR="00B971B3">
        <w:rPr>
          <w:rFonts w:ascii="Times New Roman" w:hAnsi="Times New Roman" w:cs="Times New Roman"/>
          <w:sz w:val="27"/>
          <w:szCs w:val="27"/>
        </w:rPr>
        <w:t>.2024</w:t>
      </w:r>
      <w:r w:rsidRPr="00AB45F9">
        <w:rPr>
          <w:rFonts w:ascii="Times New Roman" w:hAnsi="Times New Roman" w:cs="Times New Roman"/>
          <w:sz w:val="27"/>
          <w:szCs w:val="27"/>
        </w:rPr>
        <w:t>, копией акта, копией решения, 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F72EA0" w:rsidR="00F72EA0">
        <w:rPr>
          <w:rFonts w:ascii="Times New Roman" w:hAnsi="Times New Roman" w:cs="Times New Roman"/>
          <w:sz w:val="27"/>
          <w:szCs w:val="27"/>
        </w:rPr>
        <w:t>Литовка П.Л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</w:t>
      </w:r>
      <w:r w:rsidRPr="00AB45F9">
        <w:rPr>
          <w:rFonts w:ascii="Times New Roman" w:hAnsi="Times New Roman" w:cs="Times New Roman"/>
          <w:sz w:val="27"/>
          <w:szCs w:val="27"/>
        </w:rPr>
        <w:t>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AB45F9">
        <w:rPr>
          <w:rFonts w:ascii="Times New Roman" w:hAnsi="Times New Roman" w:cs="Times New Roman"/>
          <w:sz w:val="27"/>
          <w:szCs w:val="27"/>
        </w:rPr>
        <w:t>правонарушении составлен с соблю</w:t>
      </w:r>
      <w:r w:rsidRPr="00AB45F9">
        <w:rPr>
          <w:rFonts w:ascii="Times New Roman" w:hAnsi="Times New Roman" w:cs="Times New Roman"/>
          <w:sz w:val="27"/>
          <w:szCs w:val="27"/>
        </w:rPr>
        <w:t xml:space="preserve">дением требований закона, противоречий не содержит. Права и законные интересы </w:t>
      </w:r>
      <w:r w:rsidRPr="00F72EA0" w:rsidR="00F72EA0">
        <w:rPr>
          <w:rFonts w:ascii="Times New Roman" w:hAnsi="Times New Roman" w:cs="Times New Roman"/>
          <w:sz w:val="27"/>
          <w:szCs w:val="27"/>
        </w:rPr>
        <w:t>Литовка П.Л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</w:t>
      </w:r>
      <w:r w:rsidRPr="00AB45F9">
        <w:rPr>
          <w:rFonts w:ascii="Times New Roman" w:hAnsi="Times New Roman" w:cs="Times New Roman"/>
          <w:sz w:val="27"/>
          <w:szCs w:val="27"/>
        </w:rPr>
        <w:t>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</w:t>
      </w:r>
      <w:r w:rsidRPr="00AB45F9">
        <w:rPr>
          <w:rFonts w:ascii="Times New Roman" w:hAnsi="Times New Roman" w:cs="Times New Roman"/>
          <w:sz w:val="27"/>
          <w:szCs w:val="27"/>
        </w:rPr>
        <w:t>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</w:t>
      </w:r>
      <w:r w:rsidRPr="00AB45F9">
        <w:rPr>
          <w:rFonts w:ascii="Times New Roman" w:hAnsi="Times New Roman" w:cs="Times New Roman"/>
          <w:sz w:val="27"/>
          <w:szCs w:val="27"/>
        </w:rPr>
        <w:t xml:space="preserve">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</w:t>
      </w:r>
      <w:r w:rsidRPr="00AB45F9">
        <w:rPr>
          <w:rFonts w:ascii="Times New Roman" w:hAnsi="Times New Roman" w:cs="Times New Roman"/>
          <w:sz w:val="27"/>
          <w:szCs w:val="27"/>
        </w:rPr>
        <w:t>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</w:t>
      </w:r>
      <w:r w:rsidRPr="00AB45F9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</w:t>
      </w:r>
      <w:r w:rsidRPr="00AB45F9">
        <w:rPr>
          <w:rFonts w:ascii="Times New Roman" w:hAnsi="Times New Roman" w:cs="Times New Roman"/>
          <w:sz w:val="27"/>
          <w:szCs w:val="27"/>
        </w:rPr>
        <w:t>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</w:t>
      </w:r>
      <w:r w:rsidRPr="00AB45F9">
        <w:rPr>
          <w:rFonts w:ascii="Times New Roman" w:hAnsi="Times New Roman" w:cs="Times New Roman"/>
          <w:sz w:val="27"/>
          <w:szCs w:val="27"/>
        </w:rPr>
        <w:t>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</w:t>
      </w:r>
      <w:r w:rsidRPr="00AB45F9">
        <w:rPr>
          <w:rFonts w:ascii="Times New Roman" w:hAnsi="Times New Roman" w:cs="Times New Roman"/>
          <w:sz w:val="27"/>
          <w:szCs w:val="27"/>
        </w:rPr>
        <w:t>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</w:t>
      </w:r>
      <w:r w:rsidRPr="00AB45F9">
        <w:rPr>
          <w:rFonts w:ascii="Times New Roman" w:hAnsi="Times New Roman" w:cs="Times New Roman"/>
          <w:sz w:val="27"/>
          <w:szCs w:val="27"/>
        </w:rPr>
        <w:t>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</w:t>
      </w:r>
      <w:r w:rsidRPr="00AB45F9">
        <w:rPr>
          <w:rFonts w:ascii="Times New Roman" w:hAnsi="Times New Roman" w:cs="Times New Roman"/>
          <w:sz w:val="27"/>
          <w:szCs w:val="27"/>
        </w:rPr>
        <w:t>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</w:t>
      </w:r>
      <w:r w:rsidRPr="00AB45F9">
        <w:rPr>
          <w:rFonts w:ascii="Times New Roman" w:hAnsi="Times New Roman" w:cs="Times New Roman"/>
          <w:sz w:val="27"/>
          <w:szCs w:val="27"/>
        </w:rPr>
        <w:t>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AB45F9">
        <w:rPr>
          <w:rFonts w:ascii="Times New Roman" w:hAnsi="Times New Roman" w:cs="Times New Roman"/>
          <w:sz w:val="27"/>
          <w:szCs w:val="27"/>
        </w:rPr>
        <w:t>наказания в виде административного штрафа предупреждением допускается при наличии совокупности всех обсто</w:t>
      </w:r>
      <w:r w:rsidRPr="00AB45F9">
        <w:rPr>
          <w:rFonts w:ascii="Times New Roman" w:hAnsi="Times New Roman" w:cs="Times New Roman"/>
          <w:sz w:val="27"/>
          <w:szCs w:val="27"/>
        </w:rPr>
        <w:t xml:space="preserve">ятельств, указанных в ч.ч. 2, 3 ст. 3.4 Кодекса Российской Федерации об административных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F72EA0">
        <w:rPr>
          <w:rFonts w:ascii="Times New Roman" w:hAnsi="Times New Roman" w:cs="Times New Roman"/>
          <w:sz w:val="27"/>
          <w:szCs w:val="27"/>
        </w:rPr>
        <w:t>го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F72EA0">
        <w:rPr>
          <w:rFonts w:ascii="Times New Roman" w:hAnsi="Times New Roman" w:cs="Times New Roman"/>
          <w:sz w:val="27"/>
          <w:szCs w:val="27"/>
        </w:rPr>
        <w:t>ый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F72EA0">
        <w:rPr>
          <w:rFonts w:ascii="Times New Roman" w:hAnsi="Times New Roman" w:cs="Times New Roman"/>
          <w:sz w:val="27"/>
          <w:szCs w:val="27"/>
        </w:rPr>
        <w:t>ся</w:t>
      </w:r>
      <w:r w:rsidRPr="00AB45F9">
        <w:rPr>
          <w:rFonts w:ascii="Times New Roman" w:hAnsi="Times New Roman" w:cs="Times New Roman"/>
          <w:sz w:val="27"/>
          <w:szCs w:val="27"/>
        </w:rPr>
        <w:t xml:space="preserve"> 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>), отсутствие обстоятельств,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F72EA0">
        <w:rPr>
          <w:rFonts w:ascii="Times New Roman" w:hAnsi="Times New Roman" w:cs="Times New Roman"/>
          <w:sz w:val="27"/>
          <w:szCs w:val="27"/>
        </w:rPr>
        <w:t>им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F72EA0" w:rsidR="00F72EA0">
        <w:rPr>
          <w:rFonts w:ascii="Times New Roman" w:hAnsi="Times New Roman" w:cs="Times New Roman"/>
          <w:sz w:val="27"/>
          <w:szCs w:val="27"/>
        </w:rPr>
        <w:t>Литовка П.Л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AB45F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72EA0">
        <w:rPr>
          <w:rFonts w:ascii="Times New Roman" w:hAnsi="Times New Roman" w:cs="Times New Roman"/>
          <w:sz w:val="27"/>
          <w:szCs w:val="27"/>
        </w:rPr>
        <w:t xml:space="preserve">Литовка Павла Леонидовича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AB45F9">
        <w:rPr>
          <w:rFonts w:ascii="Times New Roman" w:hAnsi="Times New Roman" w:cs="Times New Roman"/>
          <w:sz w:val="27"/>
          <w:szCs w:val="27"/>
        </w:rPr>
        <w:t>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</w:t>
      </w:r>
      <w:r w:rsidRPr="00AB45F9">
        <w:rPr>
          <w:rFonts w:ascii="Times New Roman" w:hAnsi="Times New Roman" w:cs="Times New Roman"/>
          <w:sz w:val="27"/>
          <w:szCs w:val="27"/>
        </w:rPr>
        <w:t>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A522D2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5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4428"/>
    <w:rsid w:val="0009665A"/>
    <w:rsid w:val="000976E4"/>
    <w:rsid w:val="000A04C7"/>
    <w:rsid w:val="00135C44"/>
    <w:rsid w:val="001945F6"/>
    <w:rsid w:val="00194BD4"/>
    <w:rsid w:val="001B0B30"/>
    <w:rsid w:val="001E0764"/>
    <w:rsid w:val="00245104"/>
    <w:rsid w:val="002549D5"/>
    <w:rsid w:val="00264453"/>
    <w:rsid w:val="002C1AED"/>
    <w:rsid w:val="002E0789"/>
    <w:rsid w:val="002F0EC3"/>
    <w:rsid w:val="003C105B"/>
    <w:rsid w:val="00405768"/>
    <w:rsid w:val="004C25E1"/>
    <w:rsid w:val="004C51F3"/>
    <w:rsid w:val="006111F0"/>
    <w:rsid w:val="00643801"/>
    <w:rsid w:val="00654EF2"/>
    <w:rsid w:val="006850F3"/>
    <w:rsid w:val="006B3E8C"/>
    <w:rsid w:val="006F0953"/>
    <w:rsid w:val="006F54A0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A4794E"/>
    <w:rsid w:val="00A522D2"/>
    <w:rsid w:val="00A77FD4"/>
    <w:rsid w:val="00AB45F9"/>
    <w:rsid w:val="00AE1AB8"/>
    <w:rsid w:val="00B11D38"/>
    <w:rsid w:val="00B27F38"/>
    <w:rsid w:val="00B652FA"/>
    <w:rsid w:val="00B750D7"/>
    <w:rsid w:val="00B971B3"/>
    <w:rsid w:val="00BE092A"/>
    <w:rsid w:val="00C0195C"/>
    <w:rsid w:val="00C40044"/>
    <w:rsid w:val="00C55BFC"/>
    <w:rsid w:val="00C607E6"/>
    <w:rsid w:val="00CC2833"/>
    <w:rsid w:val="00CF1EB4"/>
    <w:rsid w:val="00D277DD"/>
    <w:rsid w:val="00D904BB"/>
    <w:rsid w:val="00E057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