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283C" w:rsidP="00EF28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EF283C" w:rsidP="00EF28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EF283C" w:rsidR="00042EFC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EF283C" w:rsidR="00041419">
        <w:rPr>
          <w:rFonts w:ascii="Times New Roman" w:eastAsia="Times New Roman" w:hAnsi="Times New Roman" w:cs="Times New Roman"/>
          <w:sz w:val="27"/>
          <w:szCs w:val="27"/>
        </w:rPr>
        <w:t>378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F283C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EF283C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EF283C" w:rsidR="003E25A7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093D4A" w:rsidRPr="00EF283C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93D4A" w:rsidRPr="00EF283C" w:rsidP="00EF2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sz w:val="27"/>
          <w:szCs w:val="27"/>
        </w:rPr>
        <w:t>27 ноября</w:t>
      </w:r>
      <w:r w:rsidRPr="00EF283C" w:rsidR="003E25A7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EF283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67F9" w:rsidRPr="00EF283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F283C">
        <w:rPr>
          <w:rFonts w:ascii="Times New Roman" w:hAnsi="Times New Roman" w:cs="Times New Roman"/>
          <w:sz w:val="27"/>
          <w:szCs w:val="27"/>
        </w:rPr>
        <w:t>Мировой судья судебного участка №19</w:t>
      </w:r>
      <w:r w:rsidRPr="00EF283C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093D4A" w:rsidRPr="00EF283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F283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EF283C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EF283C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EF283C" w:rsidR="00495B3D">
        <w:rPr>
          <w:rFonts w:ascii="Times New Roman" w:hAnsi="Times New Roman" w:cs="Times New Roman"/>
          <w:sz w:val="27"/>
          <w:szCs w:val="27"/>
        </w:rPr>
        <w:t>орода</w:t>
      </w:r>
      <w:r w:rsidRPr="00EF283C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EF283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F283C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EE1428" w:rsidRPr="00EF283C" w:rsidP="00EE1428">
      <w:pPr>
        <w:spacing w:after="0" w:line="240" w:lineRule="auto"/>
        <w:ind w:left="2410"/>
        <w:jc w:val="both"/>
        <w:rPr>
          <w:rFonts w:ascii="Times New Roman" w:hAnsi="Times New Roman" w:cs="Times New Roman"/>
          <w:sz w:val="27"/>
          <w:szCs w:val="27"/>
        </w:rPr>
      </w:pPr>
      <w:r w:rsidRPr="00EF283C">
        <w:rPr>
          <w:rFonts w:ascii="Times New Roman" w:hAnsi="Times New Roman" w:cs="Times New Roman"/>
          <w:sz w:val="27"/>
          <w:szCs w:val="27"/>
        </w:rPr>
        <w:t xml:space="preserve">Волкова Вячеслава Александровича, </w:t>
      </w:r>
      <w:r w:rsidRPr="00567B0D" w:rsidR="00567B0D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EE1428" w:rsidRPr="00EF283C" w:rsidP="00EF28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EF283C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ст.17</w:t>
      </w:r>
      <w:r w:rsidRPr="00EF283C" w:rsidR="00042EFC">
        <w:rPr>
          <w:rFonts w:ascii="Times New Roman" w:eastAsia="Times New Roman" w:hAnsi="Times New Roman" w:cs="Times New Roman"/>
          <w:sz w:val="27"/>
          <w:szCs w:val="27"/>
        </w:rPr>
        <w:t>.8</w:t>
      </w:r>
      <w:r w:rsidRPr="00EF283C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EE1428" w:rsidRPr="00EF283C" w:rsidP="00EF28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>СТАНОВИЛ:</w:t>
      </w:r>
    </w:p>
    <w:p w:rsidR="00093D4A" w:rsidRPr="00EF283C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EF283C">
        <w:rPr>
          <w:rFonts w:ascii="Times New Roman" w:hAnsi="Times New Roman"/>
          <w:sz w:val="27"/>
          <w:szCs w:val="27"/>
        </w:rPr>
        <w:t>Волков В.А</w:t>
      </w:r>
      <w:r w:rsidRPr="00EF283C" w:rsidR="00BB061E">
        <w:rPr>
          <w:rFonts w:ascii="Times New Roman" w:hAnsi="Times New Roman"/>
          <w:sz w:val="27"/>
          <w:szCs w:val="27"/>
        </w:rPr>
        <w:t>.</w:t>
      </w:r>
      <w:r w:rsidRPr="00EF283C">
        <w:rPr>
          <w:rFonts w:ascii="Times New Roman" w:hAnsi="Times New Roman"/>
          <w:sz w:val="27"/>
          <w:szCs w:val="27"/>
        </w:rPr>
        <w:t xml:space="preserve"> </w:t>
      </w:r>
      <w:r w:rsidRPr="00EF283C" w:rsidR="00041419">
        <w:rPr>
          <w:rFonts w:ascii="Times New Roman" w:hAnsi="Times New Roman"/>
          <w:sz w:val="27"/>
          <w:szCs w:val="27"/>
        </w:rPr>
        <w:t>28.10</w:t>
      </w:r>
      <w:r w:rsidRPr="00EF283C" w:rsidR="00DA441B">
        <w:rPr>
          <w:rFonts w:ascii="Times New Roman" w:hAnsi="Times New Roman"/>
          <w:sz w:val="27"/>
          <w:szCs w:val="27"/>
        </w:rPr>
        <w:t>.2024</w:t>
      </w:r>
      <w:r w:rsidRPr="00EF283C">
        <w:rPr>
          <w:rFonts w:ascii="Times New Roman" w:hAnsi="Times New Roman"/>
          <w:sz w:val="27"/>
          <w:szCs w:val="27"/>
        </w:rPr>
        <w:t xml:space="preserve"> </w:t>
      </w:r>
      <w:r w:rsidRPr="00EF283C" w:rsidR="00151A3A">
        <w:rPr>
          <w:rFonts w:ascii="Times New Roman" w:hAnsi="Times New Roman"/>
          <w:sz w:val="27"/>
          <w:szCs w:val="27"/>
        </w:rPr>
        <w:t xml:space="preserve">в </w:t>
      </w:r>
      <w:r w:rsidRPr="00EF283C">
        <w:rPr>
          <w:rFonts w:ascii="Times New Roman" w:hAnsi="Times New Roman"/>
          <w:sz w:val="27"/>
          <w:szCs w:val="27"/>
        </w:rPr>
        <w:t>0</w:t>
      </w:r>
      <w:r w:rsidRPr="00EF283C" w:rsidR="00041419">
        <w:rPr>
          <w:rFonts w:ascii="Times New Roman" w:hAnsi="Times New Roman"/>
          <w:sz w:val="27"/>
          <w:szCs w:val="27"/>
        </w:rPr>
        <w:t>8</w:t>
      </w:r>
      <w:r w:rsidRPr="00EF283C" w:rsidR="00151A3A">
        <w:rPr>
          <w:rFonts w:ascii="Times New Roman" w:hAnsi="Times New Roman"/>
          <w:sz w:val="27"/>
          <w:szCs w:val="27"/>
        </w:rPr>
        <w:t xml:space="preserve"> часов </w:t>
      </w:r>
      <w:r w:rsidRPr="00EF283C" w:rsidR="00041419">
        <w:rPr>
          <w:rFonts w:ascii="Times New Roman" w:hAnsi="Times New Roman"/>
          <w:sz w:val="27"/>
          <w:szCs w:val="27"/>
        </w:rPr>
        <w:t>45</w:t>
      </w:r>
      <w:r w:rsidRPr="00EF283C">
        <w:rPr>
          <w:rFonts w:ascii="Times New Roman" w:hAnsi="Times New Roman"/>
          <w:sz w:val="27"/>
          <w:szCs w:val="27"/>
        </w:rPr>
        <w:t xml:space="preserve"> минут, находясь </w:t>
      </w:r>
      <w:r w:rsidRPr="00EF283C" w:rsidR="00042EFC">
        <w:rPr>
          <w:rFonts w:ascii="Times New Roman" w:hAnsi="Times New Roman"/>
          <w:sz w:val="27"/>
          <w:szCs w:val="27"/>
        </w:rPr>
        <w:t>по месту своего жительства</w:t>
      </w:r>
      <w:r w:rsidRPr="00EF283C">
        <w:rPr>
          <w:rFonts w:ascii="Times New Roman" w:hAnsi="Times New Roman"/>
          <w:sz w:val="27"/>
          <w:szCs w:val="27"/>
        </w:rPr>
        <w:t xml:space="preserve"> по адресу: </w:t>
      </w:r>
      <w:r w:rsidRPr="00567B0D" w:rsidR="00567B0D">
        <w:rPr>
          <w:rFonts w:ascii="Times New Roman" w:hAnsi="Times New Roman"/>
          <w:sz w:val="27"/>
          <w:szCs w:val="27"/>
        </w:rPr>
        <w:t>«данные изъяты»</w:t>
      </w:r>
      <w:r w:rsidRPr="00EF283C" w:rsidR="00D2673C">
        <w:rPr>
          <w:rFonts w:ascii="Times New Roman" w:hAnsi="Times New Roman"/>
          <w:sz w:val="27"/>
          <w:szCs w:val="27"/>
        </w:rPr>
        <w:t>,</w:t>
      </w:r>
      <w:r w:rsidRPr="00EF283C">
        <w:rPr>
          <w:rFonts w:ascii="Times New Roman" w:hAnsi="Times New Roman"/>
          <w:sz w:val="27"/>
          <w:szCs w:val="27"/>
        </w:rPr>
        <w:t xml:space="preserve"> </w:t>
      </w:r>
      <w:r w:rsidRPr="00EF283C" w:rsidR="009C010F">
        <w:rPr>
          <w:rFonts w:ascii="Times New Roman" w:hAnsi="Times New Roman" w:eastAsiaTheme="minorHAnsi" w:cs="Times New Roman"/>
          <w:sz w:val="27"/>
          <w:szCs w:val="27"/>
          <w:lang w:eastAsia="en-US"/>
        </w:rPr>
        <w:t>воспрепятствовал</w:t>
      </w:r>
      <w:r w:rsidRPr="00EF283C" w:rsidR="00042EFC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законной </w:t>
      </w:r>
      <w:r w:rsidRPr="00EF283C" w:rsidR="004350B5">
        <w:rPr>
          <w:rFonts w:ascii="Times New Roman" w:hAnsi="Times New Roman" w:eastAsiaTheme="minorHAnsi" w:cs="Times New Roman"/>
          <w:sz w:val="27"/>
          <w:szCs w:val="27"/>
          <w:lang w:eastAsia="en-US"/>
        </w:rPr>
        <w:t>деятельности судебного пристава,</w:t>
      </w:r>
      <w:r w:rsidRPr="00EF283C" w:rsidR="00042EFC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находящегося при исполнении служебных обязанностей</w:t>
      </w:r>
      <w:r w:rsidRPr="00EF283C" w:rsidR="009C010F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EF283C" w:rsidR="00042EFC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по осуществлению привода </w:t>
      </w:r>
      <w:r w:rsidRPr="00EF283C" w:rsidR="00CE6E2B">
        <w:rPr>
          <w:rFonts w:ascii="Times New Roman" w:hAnsi="Times New Roman" w:eastAsiaTheme="minorHAnsi" w:cs="Times New Roman"/>
          <w:sz w:val="27"/>
          <w:szCs w:val="27"/>
          <w:lang w:eastAsia="en-US"/>
        </w:rPr>
        <w:t>подсудимого</w:t>
      </w:r>
      <w:r w:rsidRPr="00EF283C" w:rsidR="009C010F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на основании постановления </w:t>
      </w:r>
      <w:r w:rsidRPr="00EF283C" w:rsidR="00CE6E2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Центрального районного суда города Симферополя от 11.10.2024. </w:t>
      </w:r>
    </w:p>
    <w:p w:rsidR="009C010F" w:rsidRPr="00EF283C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EF283C" w:rsidR="00EE1428">
        <w:rPr>
          <w:rFonts w:ascii="Times New Roman" w:hAnsi="Times New Roman" w:cs="Times New Roman"/>
          <w:sz w:val="27"/>
          <w:szCs w:val="27"/>
        </w:rPr>
        <w:t>Волков В.А</w:t>
      </w:r>
      <w:r w:rsidRPr="00EF283C" w:rsidR="002E1B8C">
        <w:rPr>
          <w:rFonts w:ascii="Times New Roman" w:hAnsi="Times New Roman" w:cs="Times New Roman"/>
          <w:sz w:val="27"/>
          <w:szCs w:val="27"/>
        </w:rPr>
        <w:t>.</w:t>
      </w:r>
      <w:r w:rsidRPr="00EF283C" w:rsidR="00642567">
        <w:rPr>
          <w:rFonts w:ascii="Times New Roman" w:hAnsi="Times New Roman" w:cs="Times New Roman"/>
          <w:sz w:val="27"/>
          <w:szCs w:val="27"/>
        </w:rPr>
        <w:t xml:space="preserve"> </w:t>
      </w:r>
      <w:r w:rsidRPr="00EF283C">
        <w:rPr>
          <w:rFonts w:ascii="Times New Roman" w:hAnsi="Times New Roman" w:cs="Times New Roman"/>
          <w:sz w:val="27"/>
          <w:szCs w:val="27"/>
        </w:rPr>
        <w:t>не явил</w:t>
      </w:r>
      <w:r w:rsidRPr="00EF283C" w:rsidR="00EE1428">
        <w:rPr>
          <w:rFonts w:ascii="Times New Roman" w:hAnsi="Times New Roman" w:cs="Times New Roman"/>
          <w:sz w:val="27"/>
          <w:szCs w:val="27"/>
        </w:rPr>
        <w:t>ся</w:t>
      </w:r>
      <w:r w:rsidRPr="00EF283C">
        <w:rPr>
          <w:rFonts w:ascii="Times New Roman" w:hAnsi="Times New Roman" w:cs="Times New Roman"/>
          <w:sz w:val="27"/>
          <w:szCs w:val="27"/>
        </w:rPr>
        <w:t xml:space="preserve">, </w:t>
      </w:r>
      <w:r w:rsidRPr="00EF283C" w:rsidR="00B07650">
        <w:rPr>
          <w:rFonts w:ascii="Times New Roman" w:eastAsia="Times New Roman" w:hAnsi="Times New Roman" w:cs="Times New Roman"/>
          <w:color w:val="000000"/>
          <w:sz w:val="27"/>
          <w:szCs w:val="27"/>
        </w:rPr>
        <w:t>о времени и месте рассмотрения дела извещен надлежаще</w:t>
      </w:r>
      <w:r w:rsidRPr="00EF283C" w:rsidR="005D3F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почтовая корреспонденция, направленная в адрес лица, была возвращена в суд с отметкой об истечении срока хранения. </w:t>
      </w:r>
      <w:r w:rsidRPr="00EF283C" w:rsidR="00BB06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093D4A" w:rsidRPr="00EF283C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учетом разъяснений, данных в п. 6 постановления Пленума Верховного Суда РФ от 24 марта 2005 года № 5 </w:t>
      </w:r>
      <w:r w:rsidRPr="00EF283C" w:rsidR="00495B3D"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О некоторых вопросах, возникающих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судов при применении Кодекса Российской Федерации об административных правонарушениях</w:t>
      </w:r>
      <w:r w:rsidRPr="00EF283C" w:rsidR="00495B3D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, а также положений ст. 25.1 Кодекса Российской Федерации об административных правонарушениях</w:t>
      </w:r>
      <w:r w:rsidRPr="00EF283C" w:rsidR="00495B3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F283C" w:rsidR="00EE1428">
        <w:rPr>
          <w:rFonts w:ascii="Times New Roman" w:hAnsi="Times New Roman" w:cs="Times New Roman"/>
          <w:sz w:val="27"/>
          <w:szCs w:val="27"/>
        </w:rPr>
        <w:t>Волков В.А</w:t>
      </w:r>
      <w:r w:rsidRPr="00EF283C" w:rsidR="00BB061E">
        <w:rPr>
          <w:rFonts w:ascii="Times New Roman" w:hAnsi="Times New Roman" w:cs="Times New Roman"/>
          <w:sz w:val="27"/>
          <w:szCs w:val="27"/>
        </w:rPr>
        <w:t>.</w:t>
      </w:r>
      <w:r w:rsidRPr="00EF283C" w:rsidR="002E1B8C">
        <w:rPr>
          <w:rFonts w:ascii="Times New Roman" w:hAnsi="Times New Roman" w:cs="Times New Roman"/>
          <w:sz w:val="27"/>
          <w:szCs w:val="27"/>
        </w:rPr>
        <w:t xml:space="preserve"> </w:t>
      </w:r>
      <w:r w:rsidRPr="00EF283C">
        <w:rPr>
          <w:rFonts w:ascii="Times New Roman" w:hAnsi="Times New Roman" w:cs="Times New Roman"/>
          <w:sz w:val="27"/>
          <w:szCs w:val="27"/>
        </w:rPr>
        <w:t xml:space="preserve"> 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считается надлежаще извещенн</w:t>
      </w:r>
      <w:r w:rsidRPr="00EF283C" w:rsidR="00EE1428">
        <w:rPr>
          <w:rFonts w:ascii="Times New Roman" w:eastAsia="Times New Roman" w:hAnsi="Times New Roman" w:cs="Times New Roman"/>
          <w:color w:val="000000"/>
          <w:sz w:val="27"/>
          <w:szCs w:val="27"/>
        </w:rPr>
        <w:t>ым</w:t>
      </w:r>
      <w:r w:rsidRPr="00EF283C" w:rsidR="005D3F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о времени и месте рассмотрен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ия дела об административном правонарушении.</w:t>
      </w:r>
    </w:p>
    <w:p w:rsidR="00093D4A" w:rsidRPr="00EF283C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EF283C" w:rsidR="00EE1428">
        <w:rPr>
          <w:rFonts w:ascii="Times New Roman" w:hAnsi="Times New Roman" w:cs="Times New Roman"/>
          <w:sz w:val="27"/>
          <w:szCs w:val="27"/>
        </w:rPr>
        <w:t>Волкова В.А</w:t>
      </w:r>
      <w:r w:rsidRPr="00EF283C" w:rsidR="005D3F57">
        <w:rPr>
          <w:rFonts w:ascii="Times New Roman" w:hAnsi="Times New Roman" w:cs="Times New Roman"/>
          <w:sz w:val="27"/>
          <w:szCs w:val="27"/>
        </w:rPr>
        <w:t>.</w:t>
      </w:r>
    </w:p>
    <w:p w:rsidR="00093D4A" w:rsidRPr="00EF283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хожу к следующему.</w:t>
      </w:r>
    </w:p>
    <w:p w:rsidR="00EF283C" w:rsidRPr="00EF283C" w:rsidP="00EF28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силу п. 1 ст. 2.1 КоАП РФ признается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 </w:t>
      </w:r>
    </w:p>
    <w:p w:rsidR="00BD04FE" w:rsidRPr="00EF283C" w:rsidP="00EF28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ветствии со ст. 17.8 КоАП РФ воспрепятствование законной деятельности судебного пристава, находящегося при исполнении служебных обязанностей, влечет за собой административную ответственность. </w:t>
      </w:r>
    </w:p>
    <w:p w:rsidR="00BD04FE" w:rsidRPr="00EF283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В силу ст. 5 Федерального закона от 02 октября 2007 года №229-Ф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 «Об исполнительном производстве» принудительное исполнение судебных актов, актов других органов и должностных лиц в порядке, установленном настоящим 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Федеральным законом, возлагается на Федеральную службу судебных приставов и ее территориальные органы.</w:t>
      </w:r>
    </w:p>
    <w:p w:rsidR="00BD04FE" w:rsidRPr="00EF283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Со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гласно ст. 11 Федерального закона от 21 июля 1997 года №118-ФЗ «Об органах принудительного исполнения Российской Федерации» (далее - ФЗ от 21.07.1997 №118-ФЗ) судебные приставы по обеспечению установленного порядка деятельности судов обязаны на основании п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BD04FE" w:rsidRPr="00EF283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 ч. 1, ч. 4 ст. 14 ФЗ от 21.07.1997 №118-ФЗ законные требования с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BD04FE" w:rsidRPr="00EF283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ч. 1 ст. 14 Федерального закона от 21.07.1997 №118-ФЗ  законные требования сотрудника органов принудительного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BD04FE" w:rsidRPr="00EF283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Так, в соответствии с ч. 1 ст. 11 Федерального закона от 21.07.1997 №118-ФЗ судебный пристав по обеспечению установленного п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орядка деятельности судов обязан на основании постановления суда (судьи) или дознавателя службы судебных приставов осуществлять привод лиц, уклоняющихся от явки по вызову суда (судьи) или дознавателя службы судебных приставов.</w:t>
      </w:r>
    </w:p>
    <w:p w:rsidR="00BD04FE" w:rsidRPr="00EF283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В статьях 2, 17 и 18 Конститу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ции Российской Федерации закреплен принцип приоритетного значения прав и свобод гражданина, которые определяют смысл, содержание и применение законов. В данном случае, действия судебного пристава-исполнителя по обеспечению установленного порядка деятельнос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ти судов, осуществленные исключительно в целях обеспечения исполнения обязанностей.</w:t>
      </w:r>
    </w:p>
    <w:p w:rsidR="00BD04FE" w:rsidRPr="00EF283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Невыполнение законных требований сотрудника органов принудительного исполнения, а также действия, препятствующие исполнению служебных обязанностей сотрудником органов прину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дительного исполнения, влекут ответственность, установленную законодательством Российской Федерации. </w:t>
      </w:r>
    </w:p>
    <w:p w:rsidR="005D3F57" w:rsidRPr="00EF283C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судебном заседании установлено, что </w:t>
      </w:r>
      <w:r w:rsidRPr="00EF283C" w:rsidR="00CE6E2B">
        <w:rPr>
          <w:rFonts w:ascii="Times New Roman" w:eastAsia="Times New Roman" w:hAnsi="Times New Roman" w:cs="Times New Roman"/>
          <w:color w:val="000000"/>
          <w:sz w:val="27"/>
          <w:szCs w:val="27"/>
        </w:rPr>
        <w:t>28.10</w:t>
      </w:r>
      <w:r w:rsidRPr="00EF283C" w:rsidR="00DA441B">
        <w:rPr>
          <w:rFonts w:ascii="Times New Roman" w:eastAsia="Times New Roman" w:hAnsi="Times New Roman" w:cs="Times New Roman"/>
          <w:color w:val="000000"/>
          <w:sz w:val="27"/>
          <w:szCs w:val="27"/>
        </w:rPr>
        <w:t>.2024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r w:rsidRPr="00EF283C" w:rsidR="00EE1428">
        <w:rPr>
          <w:rFonts w:ascii="Times New Roman" w:eastAsia="Times New Roman" w:hAnsi="Times New Roman" w:cs="Times New Roman"/>
          <w:color w:val="000000"/>
          <w:sz w:val="27"/>
          <w:szCs w:val="27"/>
        </w:rPr>
        <w:t>0</w:t>
      </w:r>
      <w:r w:rsidRPr="00EF283C" w:rsidR="00CE6E2B">
        <w:rPr>
          <w:rFonts w:ascii="Times New Roman" w:eastAsia="Times New Roman" w:hAnsi="Times New Roman" w:cs="Times New Roman"/>
          <w:color w:val="000000"/>
          <w:sz w:val="27"/>
          <w:szCs w:val="27"/>
        </w:rPr>
        <w:t>8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часов </w:t>
      </w:r>
      <w:r w:rsidRPr="00EF283C" w:rsidR="00CE6E2B">
        <w:rPr>
          <w:rFonts w:ascii="Times New Roman" w:eastAsia="Times New Roman" w:hAnsi="Times New Roman" w:cs="Times New Roman"/>
          <w:color w:val="000000"/>
          <w:sz w:val="27"/>
          <w:szCs w:val="27"/>
        </w:rPr>
        <w:t>45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минут по месту своего проживания </w:t>
      </w:r>
      <w:r w:rsidRPr="00567B0D" w:rsidR="00567B0D">
        <w:rPr>
          <w:rFonts w:ascii="Times New Roman" w:eastAsia="Times New Roman" w:hAnsi="Times New Roman" w:cs="Times New Roman"/>
          <w:color w:val="000000"/>
          <w:sz w:val="27"/>
          <w:szCs w:val="27"/>
        </w:rPr>
        <w:t>«данные изъяты»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будучи </w:t>
      </w:r>
      <w:r w:rsidRPr="00EF283C" w:rsidR="00CE6E2B">
        <w:rPr>
          <w:rFonts w:ascii="Times New Roman" w:eastAsia="Times New Roman" w:hAnsi="Times New Roman" w:cs="Times New Roman"/>
          <w:color w:val="000000"/>
          <w:sz w:val="27"/>
          <w:szCs w:val="27"/>
        </w:rPr>
        <w:t>подсудимым по уголовному делу №1-377/2024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, подвергнут</w:t>
      </w:r>
      <w:r w:rsidRPr="00EF283C" w:rsidR="00EE1428">
        <w:rPr>
          <w:rFonts w:ascii="Times New Roman" w:eastAsia="Times New Roman" w:hAnsi="Times New Roman" w:cs="Times New Roman"/>
          <w:color w:val="000000"/>
          <w:sz w:val="27"/>
          <w:szCs w:val="27"/>
        </w:rPr>
        <w:t>ым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приводу</w:t>
      </w:r>
      <w:r w:rsidRPr="00EF283C">
        <w:rPr>
          <w:sz w:val="27"/>
          <w:szCs w:val="27"/>
        </w:rPr>
        <w:t xml:space="preserve"> 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основании постановления </w:t>
      </w:r>
      <w:r w:rsidRPr="00EF283C" w:rsidR="00CE6E2B">
        <w:rPr>
          <w:rFonts w:ascii="Times New Roman" w:eastAsia="Times New Roman" w:hAnsi="Times New Roman" w:cs="Times New Roman"/>
          <w:color w:val="000000"/>
          <w:sz w:val="27"/>
          <w:szCs w:val="27"/>
        </w:rPr>
        <w:t>Центрального районного суда города Симферополя от 11.10.2024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, ознакомившись с указанным постановлением, в катего</w:t>
      </w:r>
      <w:r w:rsidRPr="00EF283C" w:rsidR="004350B5">
        <w:rPr>
          <w:rFonts w:ascii="Times New Roman" w:eastAsia="Times New Roman" w:hAnsi="Times New Roman" w:cs="Times New Roman"/>
          <w:color w:val="000000"/>
          <w:sz w:val="27"/>
          <w:szCs w:val="27"/>
        </w:rPr>
        <w:t>рической форме отказал</w:t>
      </w:r>
      <w:r w:rsidRPr="00EF283C" w:rsidR="00EE1428">
        <w:rPr>
          <w:rFonts w:ascii="Times New Roman" w:eastAsia="Times New Roman" w:hAnsi="Times New Roman" w:cs="Times New Roman"/>
          <w:color w:val="000000"/>
          <w:sz w:val="27"/>
          <w:szCs w:val="27"/>
        </w:rPr>
        <w:t>ся</w:t>
      </w:r>
      <w:r w:rsidRPr="00EF283C" w:rsidR="004350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проследовать с судебным приставом – исполнителем</w:t>
      </w:r>
      <w:r w:rsidRPr="00EF283C" w:rsidR="00EE14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служебный транспорт, пытался</w:t>
      </w:r>
      <w:r w:rsidRPr="00EF283C" w:rsidR="00CE6E2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закрыть дверь и скрыться в квартире</w:t>
      </w:r>
      <w:r w:rsidRPr="00EF283C" w:rsidR="00EE14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На неоднократные требования судебного пристава проследовать в служебный автомобиль, Волков В.А. не реагировал, 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тем самым воспрепятствовал 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законной деятельности </w:t>
      </w:r>
      <w:r w:rsidRPr="00EF283C" w:rsidR="004350B5">
        <w:rPr>
          <w:rFonts w:ascii="Times New Roman" w:eastAsia="Times New Roman" w:hAnsi="Times New Roman" w:cs="Times New Roman"/>
          <w:color w:val="000000"/>
          <w:sz w:val="27"/>
          <w:szCs w:val="27"/>
        </w:rPr>
        <w:t>судебного пристава ОСП по Центральному району г. Симферополя УФССП России по Республике Крым.</w:t>
      </w:r>
    </w:p>
    <w:p w:rsidR="004350B5" w:rsidRPr="00EF283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Данные обстоятельства подтвержда</w:t>
      </w:r>
      <w:r w:rsidRPr="00EF283C" w:rsidR="00101889">
        <w:rPr>
          <w:rFonts w:ascii="Times New Roman" w:eastAsia="Times New Roman" w:hAnsi="Times New Roman" w:cs="Times New Roman"/>
          <w:color w:val="000000"/>
          <w:sz w:val="27"/>
          <w:szCs w:val="27"/>
        </w:rPr>
        <w:t>ю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тся исследованными в ходе судебного разбирательства доказательствами, а именно: протоколом об административ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ном 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правонарушении из которого усматривается, что привлекаемое лицо ознакомлен</w:t>
      </w:r>
      <w:r w:rsidRPr="00EF283C" w:rsidR="00101889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 ст. 25.1 КоАП РФ и ст. 51 Конституции РФ, ознакомлен</w:t>
      </w:r>
      <w:r w:rsidRPr="00EF283C" w:rsidR="00301700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протоколом об административном правонарушении, о чем расписал</w:t>
      </w:r>
      <w:r w:rsidRPr="00EF283C" w:rsidR="00301700">
        <w:rPr>
          <w:rFonts w:ascii="Times New Roman" w:eastAsia="Times New Roman" w:hAnsi="Times New Roman" w:cs="Times New Roman"/>
          <w:color w:val="000000"/>
          <w:sz w:val="27"/>
          <w:szCs w:val="27"/>
        </w:rPr>
        <w:t>ась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4350B5" w:rsidRPr="00EF283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Протокол об административном правонарушении соотве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тствует ст. 28.2 КоАП РФ, в нем указаны все сведения, необходимые для рассмотрения дела. Основанием для его составления и возбуждения тем самым производства по делу об административном правонарушением явилось непосредственное обнаружение должностным лицом,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уполномоченным составлять протоколы об административных правонарушениях, достаточных данных, указывающих на наличие события административного правонарушения, что согласуется с п. 1 ч. 1 ст. 28.1 КоАП РФ, а также другими материалами дела. </w:t>
      </w:r>
    </w:p>
    <w:p w:rsidR="004350B5" w:rsidRPr="00EF283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и про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анализировав представленные доказательства, мировой судья признает их относимыми, допустимыми, достоверными и достаточными для разрешения дела, а также приходит к выводу о том, что данные доказательства собраны в соответствии с требованиями ст. 26.2 КоАП Р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>Ф, соответствуют предъявленным к ним требованиям, а именно содержат фактические сведения о событии правонарушения, времени и месте его совершения, в представленных материалах указано существо правонарушения в соответствии с КоАП РФ, каких-либо фактов наруш</w:t>
      </w:r>
      <w:r w:rsidRPr="00EF28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ения определенной законом процедуры сбора и фиксации доказательств не установлено, в связи с чем, подвергать сомнению письменные доказательства у мирового судьи оснований не имеется. </w:t>
      </w:r>
    </w:p>
    <w:p w:rsidR="00093D4A" w:rsidRPr="00EF283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EF283C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EF283C" w:rsidR="00EE1428">
        <w:rPr>
          <w:rFonts w:ascii="Times New Roman" w:hAnsi="Times New Roman"/>
          <w:sz w:val="27"/>
          <w:szCs w:val="27"/>
        </w:rPr>
        <w:t>Волкова В.А</w:t>
      </w:r>
      <w:r w:rsidRPr="00EF283C" w:rsidR="00BB061E">
        <w:rPr>
          <w:rFonts w:ascii="Times New Roman" w:hAnsi="Times New Roman"/>
          <w:sz w:val="27"/>
          <w:szCs w:val="27"/>
        </w:rPr>
        <w:t>.</w:t>
      </w:r>
      <w:r w:rsidRPr="00EF283C" w:rsidR="002E1B8C">
        <w:rPr>
          <w:rFonts w:ascii="Times New Roman" w:hAnsi="Times New Roman"/>
          <w:sz w:val="27"/>
          <w:szCs w:val="27"/>
        </w:rPr>
        <w:t xml:space="preserve">  </w:t>
      </w:r>
      <w:r w:rsidRPr="00EF283C">
        <w:rPr>
          <w:rFonts w:ascii="Times New Roman" w:eastAsia="Times New Roman" w:hAnsi="Times New Roman"/>
          <w:sz w:val="27"/>
          <w:szCs w:val="27"/>
        </w:rPr>
        <w:t xml:space="preserve">при обстоятельствах, изложенных в протоколе об </w:t>
      </w:r>
      <w:r w:rsidRPr="00EF283C">
        <w:rPr>
          <w:rFonts w:ascii="Times New Roman" w:eastAsia="Times New Roman" w:hAnsi="Times New Roman"/>
          <w:sz w:val="27"/>
          <w:szCs w:val="27"/>
        </w:rPr>
        <w:t>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 w:rsidRPr="00EF283C" w:rsidR="00CE6E2B">
        <w:rPr>
          <w:rFonts w:ascii="Times New Roman" w:eastAsia="Times New Roman" w:hAnsi="Times New Roman"/>
          <w:sz w:val="27"/>
          <w:szCs w:val="27"/>
        </w:rPr>
        <w:t>257</w:t>
      </w:r>
      <w:r w:rsidRPr="00EF283C" w:rsidR="004350B5">
        <w:rPr>
          <w:rFonts w:ascii="Times New Roman" w:eastAsia="Times New Roman" w:hAnsi="Times New Roman"/>
          <w:sz w:val="27"/>
          <w:szCs w:val="27"/>
        </w:rPr>
        <w:t>/2</w:t>
      </w:r>
      <w:r w:rsidRPr="00EF283C" w:rsidR="00EE1428">
        <w:rPr>
          <w:rFonts w:ascii="Times New Roman" w:eastAsia="Times New Roman" w:hAnsi="Times New Roman"/>
          <w:sz w:val="27"/>
          <w:szCs w:val="27"/>
        </w:rPr>
        <w:t>4</w:t>
      </w:r>
      <w:r w:rsidRPr="00EF283C" w:rsidR="004350B5">
        <w:rPr>
          <w:rFonts w:ascii="Times New Roman" w:eastAsia="Times New Roman" w:hAnsi="Times New Roman"/>
          <w:sz w:val="27"/>
          <w:szCs w:val="27"/>
        </w:rPr>
        <w:t>/82004-АП</w:t>
      </w:r>
      <w:r w:rsidRPr="00EF283C">
        <w:rPr>
          <w:rFonts w:ascii="Times New Roman" w:eastAsia="Times New Roman" w:hAnsi="Times New Roman"/>
          <w:sz w:val="27"/>
          <w:szCs w:val="27"/>
        </w:rPr>
        <w:t xml:space="preserve"> от </w:t>
      </w:r>
      <w:r w:rsidRPr="00EF283C" w:rsidR="00CE6E2B">
        <w:rPr>
          <w:rFonts w:ascii="Times New Roman" w:eastAsia="Times New Roman" w:hAnsi="Times New Roman"/>
          <w:sz w:val="27"/>
          <w:szCs w:val="27"/>
        </w:rPr>
        <w:t>28.10</w:t>
      </w:r>
      <w:r w:rsidRPr="00EF283C" w:rsidR="00DA441B">
        <w:rPr>
          <w:rFonts w:ascii="Times New Roman" w:eastAsia="Times New Roman" w:hAnsi="Times New Roman"/>
          <w:sz w:val="27"/>
          <w:szCs w:val="27"/>
        </w:rPr>
        <w:t>.2024</w:t>
      </w:r>
      <w:r w:rsidRPr="00EF283C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EF283C">
        <w:rPr>
          <w:rFonts w:ascii="Times New Roman" w:eastAsia="Times New Roman" w:hAnsi="Times New Roman"/>
          <w:sz w:val="27"/>
          <w:szCs w:val="27"/>
        </w:rPr>
        <w:t>письменными объяснениями свидетелей</w:t>
      </w:r>
      <w:r w:rsidRPr="00EF283C" w:rsidR="00506898">
        <w:rPr>
          <w:rFonts w:ascii="Times New Roman" w:eastAsia="Times New Roman" w:hAnsi="Times New Roman"/>
          <w:sz w:val="27"/>
          <w:szCs w:val="27"/>
        </w:rPr>
        <w:t>,</w:t>
      </w:r>
      <w:r w:rsidRPr="00EF283C">
        <w:rPr>
          <w:sz w:val="27"/>
          <w:szCs w:val="27"/>
        </w:rPr>
        <w:t xml:space="preserve"> </w:t>
      </w:r>
      <w:r w:rsidRPr="00EF283C">
        <w:rPr>
          <w:rFonts w:ascii="Times New Roman" w:eastAsia="Times New Roman" w:hAnsi="Times New Roman"/>
          <w:sz w:val="27"/>
          <w:szCs w:val="27"/>
        </w:rPr>
        <w:t>отобранны</w:t>
      </w:r>
      <w:r w:rsidRPr="00EF283C" w:rsidR="00BD04FE">
        <w:rPr>
          <w:rFonts w:ascii="Times New Roman" w:eastAsia="Times New Roman" w:hAnsi="Times New Roman"/>
          <w:sz w:val="27"/>
          <w:szCs w:val="27"/>
        </w:rPr>
        <w:t>ми</w:t>
      </w:r>
      <w:r w:rsidRPr="00EF283C">
        <w:rPr>
          <w:rFonts w:ascii="Times New Roman" w:eastAsia="Times New Roman" w:hAnsi="Times New Roman"/>
          <w:sz w:val="27"/>
          <w:szCs w:val="27"/>
        </w:rPr>
        <w:t xml:space="preserve"> в день</w:t>
      </w:r>
      <w:r w:rsidRPr="00EF283C">
        <w:rPr>
          <w:rFonts w:ascii="Times New Roman" w:eastAsia="Times New Roman" w:hAnsi="Times New Roman"/>
          <w:sz w:val="27"/>
          <w:szCs w:val="27"/>
        </w:rPr>
        <w:t xml:space="preserve">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EF283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EF283C">
        <w:rPr>
          <w:rFonts w:ascii="Times New Roman" w:eastAsia="Times New Roman" w:hAnsi="Times New Roman"/>
          <w:sz w:val="27"/>
          <w:szCs w:val="27"/>
        </w:rPr>
        <w:t>Письменные пояснения свидетелей, присутствовавших при выявлении и фиксации факта инкриминируемог</w:t>
      </w:r>
      <w:r w:rsidRPr="00EF283C">
        <w:rPr>
          <w:rFonts w:ascii="Times New Roman" w:eastAsia="Times New Roman" w:hAnsi="Times New Roman"/>
          <w:sz w:val="27"/>
          <w:szCs w:val="27"/>
        </w:rPr>
        <w:t xml:space="preserve">о </w:t>
      </w:r>
      <w:r w:rsidRPr="00EF283C" w:rsidR="00EE1428">
        <w:rPr>
          <w:rFonts w:ascii="Times New Roman" w:eastAsia="Times New Roman" w:hAnsi="Times New Roman"/>
          <w:sz w:val="27"/>
          <w:szCs w:val="27"/>
        </w:rPr>
        <w:t>Волкову В.А</w:t>
      </w:r>
      <w:r w:rsidRPr="00EF283C" w:rsidR="00BB061E">
        <w:rPr>
          <w:rFonts w:ascii="Times New Roman" w:eastAsia="Times New Roman" w:hAnsi="Times New Roman"/>
          <w:sz w:val="27"/>
          <w:szCs w:val="27"/>
        </w:rPr>
        <w:t>.</w:t>
      </w:r>
      <w:r w:rsidRPr="00EF283C" w:rsidR="002E1B8C">
        <w:rPr>
          <w:rFonts w:ascii="Times New Roman" w:eastAsia="Times New Roman" w:hAnsi="Times New Roman"/>
          <w:sz w:val="27"/>
          <w:szCs w:val="27"/>
        </w:rPr>
        <w:t xml:space="preserve"> </w:t>
      </w:r>
      <w:r w:rsidRPr="00EF283C">
        <w:rPr>
          <w:rFonts w:ascii="Times New Roman" w:eastAsia="Times New Roman" w:hAnsi="Times New Roman"/>
          <w:sz w:val="27"/>
          <w:szCs w:val="27"/>
        </w:rPr>
        <w:t>административного правонарушения, являются последовательными, противоречий не содержат, что, в свою очередь, свидетельствует об их правдивости и достоверности. Указанны</w:t>
      </w:r>
      <w:r w:rsidRPr="00EF283C" w:rsidR="004350B5">
        <w:rPr>
          <w:rFonts w:ascii="Times New Roman" w:eastAsia="Times New Roman" w:hAnsi="Times New Roman"/>
          <w:sz w:val="27"/>
          <w:szCs w:val="27"/>
        </w:rPr>
        <w:t>е</w:t>
      </w:r>
      <w:r w:rsidRPr="00EF283C">
        <w:rPr>
          <w:rFonts w:ascii="Times New Roman" w:eastAsia="Times New Roman" w:hAnsi="Times New Roman"/>
          <w:sz w:val="27"/>
          <w:szCs w:val="27"/>
        </w:rPr>
        <w:t xml:space="preserve"> пояснения свидетелей полностью отвечают фактическим обстоятельствам, установленным в судебном заседании, а также исследованным в судебном заседании материалам дела.</w:t>
      </w:r>
    </w:p>
    <w:p w:rsidR="00093D4A" w:rsidRPr="00EF283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EF283C">
        <w:rPr>
          <w:rFonts w:ascii="Times New Roman" w:eastAsia="Times New Roman" w:hAnsi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EF283C" w:rsidR="00EE1428">
        <w:rPr>
          <w:rFonts w:ascii="Times New Roman" w:eastAsia="Times New Roman" w:hAnsi="Times New Roman"/>
          <w:sz w:val="27"/>
          <w:szCs w:val="27"/>
        </w:rPr>
        <w:t>Волкова В.А</w:t>
      </w:r>
      <w:r w:rsidRPr="00EF283C" w:rsidR="00101889">
        <w:rPr>
          <w:rFonts w:ascii="Times New Roman" w:eastAsia="Times New Roman" w:hAnsi="Times New Roman"/>
          <w:sz w:val="27"/>
          <w:szCs w:val="27"/>
        </w:rPr>
        <w:t xml:space="preserve">. </w:t>
      </w:r>
      <w:r w:rsidRPr="00EF283C">
        <w:rPr>
          <w:rFonts w:ascii="Times New Roman" w:eastAsia="Times New Roman" w:hAnsi="Times New Roman"/>
          <w:sz w:val="27"/>
          <w:szCs w:val="27"/>
        </w:rPr>
        <w:t>в совершении инкриминируемого административного правонарушени</w:t>
      </w:r>
      <w:r w:rsidRPr="00EF283C">
        <w:rPr>
          <w:rFonts w:ascii="Times New Roman" w:eastAsia="Times New Roman" w:hAnsi="Times New Roman"/>
          <w:sz w:val="27"/>
          <w:szCs w:val="27"/>
        </w:rPr>
        <w:t>я.</w:t>
      </w:r>
    </w:p>
    <w:p w:rsidR="00093D4A" w:rsidRPr="00EF283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F283C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EF283C" w:rsidR="00EE1428">
        <w:rPr>
          <w:rFonts w:ascii="Times New Roman" w:hAnsi="Times New Roman"/>
          <w:sz w:val="27"/>
          <w:szCs w:val="27"/>
        </w:rPr>
        <w:t>Волков В.А</w:t>
      </w:r>
      <w:r w:rsidRPr="00EF283C" w:rsidR="00BB061E">
        <w:rPr>
          <w:rFonts w:ascii="Times New Roman" w:hAnsi="Times New Roman"/>
          <w:sz w:val="27"/>
          <w:szCs w:val="27"/>
        </w:rPr>
        <w:t>.</w:t>
      </w:r>
      <w:r w:rsidRPr="00EF283C" w:rsidR="002E1B8C">
        <w:rPr>
          <w:rFonts w:ascii="Times New Roman" w:hAnsi="Times New Roman"/>
          <w:sz w:val="27"/>
          <w:szCs w:val="27"/>
        </w:rPr>
        <w:t xml:space="preserve">  </w:t>
      </w:r>
      <w:r w:rsidRPr="00EF283C">
        <w:rPr>
          <w:rFonts w:ascii="Times New Roman" w:eastAsia="Times New Roman" w:hAnsi="Times New Roman"/>
          <w:sz w:val="27"/>
          <w:szCs w:val="27"/>
        </w:rPr>
        <w:t>совершил правонарушение, преду</w:t>
      </w:r>
      <w:r w:rsidRPr="00EF283C">
        <w:rPr>
          <w:rFonts w:ascii="Times New Roman" w:eastAsia="Times New Roman" w:hAnsi="Times New Roman"/>
          <w:sz w:val="27"/>
          <w:szCs w:val="27"/>
        </w:rPr>
        <w:t>смотренное ст.17.</w:t>
      </w:r>
      <w:r w:rsidRPr="00EF283C" w:rsidR="004350B5">
        <w:rPr>
          <w:rFonts w:ascii="Times New Roman" w:eastAsia="Times New Roman" w:hAnsi="Times New Roman"/>
          <w:sz w:val="27"/>
          <w:szCs w:val="27"/>
        </w:rPr>
        <w:t>8</w:t>
      </w:r>
      <w:r w:rsidRPr="00EF283C">
        <w:rPr>
          <w:rFonts w:ascii="Times New Roman" w:eastAsia="Times New Roman" w:hAnsi="Times New Roman"/>
          <w:sz w:val="27"/>
          <w:szCs w:val="27"/>
        </w:rPr>
        <w:t xml:space="preserve"> </w:t>
      </w:r>
      <w:r w:rsidRPr="00EF28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Кодекса </w:t>
      </w:r>
      <w:r w:rsidRPr="00EF28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Российской Федерации об административных правонарушениях</w:t>
      </w:r>
      <w:r w:rsidRPr="00EF283C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EF283C" w:rsidR="004350B5">
        <w:rPr>
          <w:rFonts w:ascii="Times New Roman" w:eastAsia="Times New Roman" w:hAnsi="Times New Roman"/>
          <w:sz w:val="27"/>
          <w:szCs w:val="27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</w:t>
      </w:r>
      <w:r w:rsidRPr="00EF283C" w:rsidR="00FB1E46">
        <w:rPr>
          <w:rFonts w:ascii="Times New Roman" w:eastAsia="Times New Roman" w:hAnsi="Times New Roman"/>
          <w:sz w:val="27"/>
          <w:szCs w:val="27"/>
        </w:rPr>
        <w:t>.</w:t>
      </w:r>
    </w:p>
    <w:p w:rsidR="00093D4A" w:rsidRPr="00EF283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F283C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F283C" w:rsidR="00EE1428">
        <w:rPr>
          <w:rFonts w:ascii="Times New Roman" w:hAnsi="Times New Roman"/>
          <w:sz w:val="27"/>
          <w:szCs w:val="27"/>
        </w:rPr>
        <w:t>Волкова В.А</w:t>
      </w:r>
      <w:r w:rsidRPr="00EF283C" w:rsidR="00BB061E">
        <w:rPr>
          <w:rFonts w:ascii="Times New Roman" w:hAnsi="Times New Roman"/>
          <w:sz w:val="27"/>
          <w:szCs w:val="27"/>
        </w:rPr>
        <w:t>.</w:t>
      </w:r>
      <w:r w:rsidRPr="00EF283C" w:rsidR="002E1B8C">
        <w:rPr>
          <w:rFonts w:ascii="Times New Roman" w:hAnsi="Times New Roman"/>
          <w:sz w:val="27"/>
          <w:szCs w:val="27"/>
        </w:rPr>
        <w:t xml:space="preserve">  </w:t>
      </w:r>
      <w:r w:rsidRPr="00EF283C">
        <w:rPr>
          <w:rFonts w:ascii="Times New Roman" w:hAnsi="Times New Roman"/>
          <w:sz w:val="27"/>
          <w:szCs w:val="27"/>
        </w:rPr>
        <w:t>при возбужд</w:t>
      </w:r>
      <w:r w:rsidRPr="00EF283C">
        <w:rPr>
          <w:rFonts w:ascii="Times New Roman" w:hAnsi="Times New Roman"/>
          <w:sz w:val="27"/>
          <w:szCs w:val="27"/>
        </w:rPr>
        <w:t>ении дела об административном правонарушении нарушены не были.</w:t>
      </w:r>
    </w:p>
    <w:p w:rsidR="00093D4A" w:rsidRPr="00EF283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F283C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</w:t>
      </w:r>
      <w:r w:rsidRPr="00EF283C">
        <w:rPr>
          <w:rFonts w:ascii="Times New Roman" w:hAnsi="Times New Roman"/>
          <w:sz w:val="27"/>
          <w:szCs w:val="27"/>
        </w:rPr>
        <w:t>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E6E2B" w:rsidRPr="00EF283C" w:rsidP="00CE6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ответственность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>, предусмотренных ст. 4.2 Кодекса Российской Федерации об административных правонарушениях по делу не установлено.</w:t>
      </w:r>
    </w:p>
    <w:p w:rsidR="00CE6E2B" w:rsidRPr="00EF283C" w:rsidP="00CE6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 xml:space="preserve">равонарушениях, является повторное совершение в течение года однородного правонарушения, поскольку постановлением от 21.03.2024 по делу № 05-0090/18/2024, вступившим в законную силу 17.04.2024, </w:t>
      </w:r>
      <w:r w:rsidRPr="00EF283C" w:rsidR="00EF283C">
        <w:rPr>
          <w:rFonts w:ascii="Times New Roman" w:eastAsia="Times New Roman" w:hAnsi="Times New Roman" w:cs="Times New Roman"/>
          <w:sz w:val="27"/>
          <w:szCs w:val="27"/>
        </w:rPr>
        <w:t>Волков В.А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>. признан виновным в совершении административного пр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 xml:space="preserve">авонарушения, предусмотренного ст. </w:t>
      </w:r>
      <w:r w:rsidRPr="00EF283C" w:rsidR="00EF283C">
        <w:rPr>
          <w:rFonts w:ascii="Times New Roman" w:eastAsia="Times New Roman" w:hAnsi="Times New Roman" w:cs="Times New Roman"/>
          <w:sz w:val="27"/>
          <w:szCs w:val="27"/>
        </w:rPr>
        <w:t>17.8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и ему назначено административное наказание в виде </w:t>
      </w:r>
      <w:r w:rsidRPr="00EF283C" w:rsidR="00EF283C">
        <w:rPr>
          <w:rFonts w:ascii="Times New Roman" w:eastAsia="Times New Roman" w:hAnsi="Times New Roman" w:cs="Times New Roman"/>
          <w:sz w:val="27"/>
          <w:szCs w:val="27"/>
        </w:rPr>
        <w:t>штрафа в размере 1000 рублей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 xml:space="preserve">. Принимая во внимание положения с. 4.6 Кодекса Российской Федерации об 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административных правонарушениях, а также установленные по делу обстоятельства, </w:t>
      </w:r>
      <w:r w:rsidRPr="00EF283C" w:rsidR="00EF283C">
        <w:rPr>
          <w:rFonts w:ascii="Times New Roman" w:eastAsia="Times New Roman" w:hAnsi="Times New Roman" w:cs="Times New Roman"/>
          <w:sz w:val="27"/>
          <w:szCs w:val="27"/>
        </w:rPr>
        <w:t>Волков В.А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 xml:space="preserve">. считается ранее подвергнутым административному наказанию за однородные правонарушения. </w:t>
      </w:r>
    </w:p>
    <w:p w:rsidR="00CE6E2B" w:rsidRPr="00EF283C" w:rsidP="00CE6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283C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 xml:space="preserve">нные по делу доказательства в их совокупности, учитывая конкретные обстоятельства правонарушения, данные о личности виновного, отсутствие смягчающих, наличие отягчающих ответственность обстоятельств, мировой судья считает необходимым подвергнуть </w:t>
      </w:r>
      <w:r w:rsidRPr="00EF283C" w:rsidR="00EF283C">
        <w:rPr>
          <w:rFonts w:ascii="Times New Roman" w:eastAsia="Times New Roman" w:hAnsi="Times New Roman" w:cs="Times New Roman"/>
          <w:sz w:val="27"/>
          <w:szCs w:val="27"/>
        </w:rPr>
        <w:t>Волкова В.А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 xml:space="preserve">. административному наказанию в виде штрафа в пределах санкции, предусмотренной ст. </w:t>
      </w:r>
      <w:r w:rsidRPr="00EF283C" w:rsidR="00EF283C">
        <w:rPr>
          <w:rFonts w:ascii="Times New Roman" w:eastAsia="Times New Roman" w:hAnsi="Times New Roman" w:cs="Times New Roman"/>
          <w:sz w:val="27"/>
          <w:szCs w:val="27"/>
        </w:rPr>
        <w:t>17.8</w:t>
      </w:r>
      <w:r w:rsidRPr="00EF283C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EE1428" w:rsidRPr="00EF283C" w:rsidP="00EF2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283C">
        <w:rPr>
          <w:rFonts w:ascii="Times New Roman" w:hAnsi="Times New Roman"/>
          <w:sz w:val="27"/>
          <w:szCs w:val="27"/>
        </w:rPr>
        <w:t>На основании изложенного, руководствуясь ст.ст. 3.5, 4.1, 29.9, 29.10, 29.11 КоАП Российской Федерац</w:t>
      </w:r>
      <w:r w:rsidRPr="00EF283C">
        <w:rPr>
          <w:rFonts w:ascii="Times New Roman" w:hAnsi="Times New Roman"/>
          <w:sz w:val="27"/>
          <w:szCs w:val="27"/>
        </w:rPr>
        <w:t xml:space="preserve">ии, мировой судья - </w:t>
      </w:r>
    </w:p>
    <w:p w:rsidR="00EE1428" w:rsidRPr="00EF283C" w:rsidP="00EF283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EF283C">
        <w:rPr>
          <w:rFonts w:ascii="Times New Roman" w:hAnsi="Times New Roman"/>
          <w:sz w:val="27"/>
          <w:szCs w:val="27"/>
        </w:rPr>
        <w:t>ПОСТАНОВИЛ:</w:t>
      </w:r>
    </w:p>
    <w:p w:rsidR="00093D4A" w:rsidRPr="00EF283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F283C">
        <w:rPr>
          <w:rFonts w:ascii="Times New Roman" w:hAnsi="Times New Roman"/>
          <w:sz w:val="27"/>
          <w:szCs w:val="27"/>
        </w:rPr>
        <w:t xml:space="preserve">Признать </w:t>
      </w:r>
      <w:r w:rsidRPr="00EF283C" w:rsidR="00EE1428">
        <w:rPr>
          <w:rFonts w:ascii="Times New Roman" w:eastAsia="Times New Roman" w:hAnsi="Times New Roman"/>
          <w:sz w:val="27"/>
          <w:szCs w:val="27"/>
        </w:rPr>
        <w:t xml:space="preserve">Волкова Вячеслава Александровича </w:t>
      </w:r>
      <w:r w:rsidRPr="00EF283C">
        <w:rPr>
          <w:rFonts w:ascii="Times New Roman" w:hAnsi="Times New Roman"/>
          <w:sz w:val="27"/>
          <w:szCs w:val="27"/>
        </w:rPr>
        <w:t>виновн</w:t>
      </w:r>
      <w:r w:rsidRPr="00EF283C" w:rsidR="00366F49">
        <w:rPr>
          <w:rFonts w:ascii="Times New Roman" w:hAnsi="Times New Roman"/>
          <w:sz w:val="27"/>
          <w:szCs w:val="27"/>
        </w:rPr>
        <w:t>ым</w:t>
      </w:r>
      <w:r w:rsidRPr="00EF283C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EF283C">
        <w:rPr>
          <w:rStyle w:val="snippetequal"/>
          <w:rFonts w:ascii="Times New Roman" w:hAnsi="Times New Roman"/>
          <w:sz w:val="27"/>
          <w:szCs w:val="27"/>
        </w:rPr>
        <w:t>ст.17.</w:t>
      </w:r>
      <w:r w:rsidRPr="00EF283C" w:rsidR="004350B5">
        <w:rPr>
          <w:rStyle w:val="snippetequal"/>
          <w:rFonts w:ascii="Times New Roman" w:hAnsi="Times New Roman"/>
          <w:sz w:val="27"/>
          <w:szCs w:val="27"/>
        </w:rPr>
        <w:t>8</w:t>
      </w:r>
      <w:r w:rsidRPr="00EF283C">
        <w:rPr>
          <w:rStyle w:val="snippetequal"/>
          <w:rFonts w:ascii="Times New Roman" w:hAnsi="Times New Roman"/>
          <w:sz w:val="27"/>
          <w:szCs w:val="27"/>
        </w:rPr>
        <w:t xml:space="preserve"> </w:t>
      </w:r>
      <w:r w:rsidRPr="00EF283C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правонарушениях, и назначить е</w:t>
      </w:r>
      <w:r w:rsidRPr="00EF283C" w:rsidR="00366F49">
        <w:rPr>
          <w:rFonts w:ascii="Times New Roman" w:hAnsi="Times New Roman"/>
          <w:sz w:val="27"/>
          <w:szCs w:val="27"/>
        </w:rPr>
        <w:t>му</w:t>
      </w:r>
      <w:r w:rsidRPr="00EF283C">
        <w:rPr>
          <w:rFonts w:ascii="Times New Roman" w:hAnsi="Times New Roman"/>
          <w:sz w:val="27"/>
          <w:szCs w:val="27"/>
        </w:rPr>
        <w:t xml:space="preserve"> </w:t>
      </w:r>
      <w:r w:rsidRPr="00EF283C">
        <w:rPr>
          <w:rFonts w:ascii="Times New Roman" w:hAnsi="Times New Roman"/>
          <w:sz w:val="27"/>
          <w:szCs w:val="27"/>
        </w:rPr>
        <w:t xml:space="preserve">административное наказание в виде административного штрафа в размере </w:t>
      </w:r>
      <w:r w:rsidRPr="00EF283C" w:rsidR="004350B5">
        <w:rPr>
          <w:rFonts w:ascii="Times New Roman" w:hAnsi="Times New Roman"/>
          <w:sz w:val="27"/>
          <w:szCs w:val="27"/>
        </w:rPr>
        <w:t xml:space="preserve">1 </w:t>
      </w:r>
      <w:r w:rsidRPr="00EF283C" w:rsidR="00EF283C">
        <w:rPr>
          <w:rFonts w:ascii="Times New Roman" w:hAnsi="Times New Roman"/>
          <w:sz w:val="27"/>
          <w:szCs w:val="27"/>
        </w:rPr>
        <w:t>5</w:t>
      </w:r>
      <w:r w:rsidRPr="00EF283C" w:rsidR="004350B5">
        <w:rPr>
          <w:rFonts w:ascii="Times New Roman" w:hAnsi="Times New Roman"/>
          <w:sz w:val="27"/>
          <w:szCs w:val="27"/>
        </w:rPr>
        <w:t>00</w:t>
      </w:r>
      <w:r w:rsidRPr="00EF283C">
        <w:rPr>
          <w:rFonts w:ascii="Times New Roman" w:hAnsi="Times New Roman"/>
          <w:sz w:val="27"/>
          <w:szCs w:val="27"/>
        </w:rPr>
        <w:t xml:space="preserve"> (</w:t>
      </w:r>
      <w:r w:rsidRPr="00EF283C" w:rsidR="004350B5">
        <w:rPr>
          <w:rFonts w:ascii="Times New Roman" w:hAnsi="Times New Roman"/>
          <w:sz w:val="27"/>
          <w:szCs w:val="27"/>
        </w:rPr>
        <w:t>одна тысяча</w:t>
      </w:r>
      <w:r w:rsidRPr="00EF283C" w:rsidR="00EF283C">
        <w:rPr>
          <w:rFonts w:ascii="Times New Roman" w:hAnsi="Times New Roman"/>
          <w:sz w:val="27"/>
          <w:szCs w:val="27"/>
        </w:rPr>
        <w:t xml:space="preserve"> пятьсот</w:t>
      </w:r>
      <w:r w:rsidRPr="00EF283C">
        <w:rPr>
          <w:rFonts w:ascii="Times New Roman" w:hAnsi="Times New Roman"/>
          <w:sz w:val="27"/>
          <w:szCs w:val="27"/>
        </w:rPr>
        <w:t>) рублей.</w:t>
      </w:r>
    </w:p>
    <w:p w:rsidR="00151A3A" w:rsidRPr="00EF283C" w:rsidP="00093D4A">
      <w:pPr>
        <w:pStyle w:val="p7"/>
        <w:spacing w:before="0" w:beforeAutospacing="0" w:after="0" w:afterAutospacing="0"/>
        <w:ind w:firstLine="709"/>
        <w:jc w:val="both"/>
        <w:rPr>
          <w:rStyle w:val="s4"/>
          <w:color w:val="000000"/>
          <w:sz w:val="27"/>
          <w:szCs w:val="27"/>
        </w:rPr>
      </w:pPr>
      <w:r w:rsidRPr="00EF283C">
        <w:rPr>
          <w:rStyle w:val="s4"/>
          <w:color w:val="000000"/>
          <w:sz w:val="27"/>
          <w:szCs w:val="27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</w:t>
      </w:r>
      <w:r w:rsidRPr="00EF283C">
        <w:rPr>
          <w:rStyle w:val="s4"/>
          <w:color w:val="000000"/>
          <w:sz w:val="27"/>
          <w:szCs w:val="27"/>
        </w:rPr>
        <w:t>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</w:t>
      </w:r>
      <w:r w:rsidRPr="00EF283C">
        <w:rPr>
          <w:rStyle w:val="s4"/>
          <w:color w:val="000000"/>
          <w:sz w:val="27"/>
          <w:szCs w:val="27"/>
        </w:rPr>
        <w:t xml:space="preserve">5370000035, Казначейский счет: 03100643000000017500, УИН </w:t>
      </w:r>
      <w:r w:rsidRPr="00EF283C" w:rsidR="00EF283C">
        <w:rPr>
          <w:rStyle w:val="s4"/>
          <w:color w:val="000000"/>
          <w:sz w:val="27"/>
          <w:szCs w:val="27"/>
        </w:rPr>
        <w:t>0410760300195003782417140</w:t>
      </w:r>
      <w:r w:rsidRPr="00EF283C">
        <w:rPr>
          <w:rStyle w:val="s4"/>
          <w:color w:val="000000"/>
          <w:sz w:val="27"/>
          <w:szCs w:val="27"/>
        </w:rPr>
        <w:t>, ОКТМО 35701000, КБК 828 1 16 01173 01 0008 140, постановление по делу №05-0</w:t>
      </w:r>
      <w:r w:rsidRPr="00EF283C" w:rsidR="00EF283C">
        <w:rPr>
          <w:rStyle w:val="s4"/>
          <w:color w:val="000000"/>
          <w:sz w:val="27"/>
          <w:szCs w:val="27"/>
        </w:rPr>
        <w:t>378</w:t>
      </w:r>
      <w:r w:rsidRPr="00EF283C">
        <w:rPr>
          <w:rStyle w:val="s4"/>
          <w:color w:val="000000"/>
          <w:sz w:val="27"/>
          <w:szCs w:val="27"/>
        </w:rPr>
        <w:t>/19/202</w:t>
      </w:r>
      <w:r w:rsidRPr="00EF283C" w:rsidR="00DA441B">
        <w:rPr>
          <w:rStyle w:val="s4"/>
          <w:color w:val="000000"/>
          <w:sz w:val="27"/>
          <w:szCs w:val="27"/>
        </w:rPr>
        <w:t>4</w:t>
      </w:r>
      <w:r w:rsidRPr="00EF283C">
        <w:rPr>
          <w:rStyle w:val="s4"/>
          <w:color w:val="000000"/>
          <w:sz w:val="27"/>
          <w:szCs w:val="27"/>
        </w:rPr>
        <w:t xml:space="preserve"> от </w:t>
      </w:r>
      <w:r w:rsidR="00EF283C">
        <w:rPr>
          <w:rStyle w:val="s4"/>
          <w:color w:val="000000"/>
          <w:sz w:val="27"/>
          <w:szCs w:val="27"/>
        </w:rPr>
        <w:t>27.11</w:t>
      </w:r>
      <w:r w:rsidRPr="00EF283C" w:rsidR="00DA441B">
        <w:rPr>
          <w:rStyle w:val="s4"/>
          <w:color w:val="000000"/>
          <w:sz w:val="27"/>
          <w:szCs w:val="27"/>
        </w:rPr>
        <w:t>.2024</w:t>
      </w:r>
      <w:r w:rsidRPr="00EF283C">
        <w:rPr>
          <w:rStyle w:val="s4"/>
          <w:color w:val="000000"/>
          <w:sz w:val="27"/>
          <w:szCs w:val="27"/>
        </w:rPr>
        <w:t xml:space="preserve"> в отношении </w:t>
      </w:r>
      <w:r w:rsidRPr="00EF283C" w:rsidR="00366F49">
        <w:rPr>
          <w:rStyle w:val="s4"/>
          <w:color w:val="000000"/>
          <w:sz w:val="27"/>
          <w:szCs w:val="27"/>
        </w:rPr>
        <w:t>Волкова Вячеслава Александровича</w:t>
      </w:r>
      <w:r w:rsidRPr="00EF283C">
        <w:rPr>
          <w:rStyle w:val="s4"/>
          <w:color w:val="000000"/>
          <w:sz w:val="27"/>
          <w:szCs w:val="27"/>
        </w:rPr>
        <w:t xml:space="preserve">.   </w:t>
      </w:r>
    </w:p>
    <w:p w:rsidR="00093D4A" w:rsidRPr="00EF283C" w:rsidP="00093D4A">
      <w:pPr>
        <w:pStyle w:val="p7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EF283C">
        <w:rPr>
          <w:sz w:val="27"/>
          <w:szCs w:val="27"/>
        </w:rPr>
        <w:t>Административный штраф</w:t>
      </w:r>
      <w:r w:rsidRPr="00EF283C">
        <w:rPr>
          <w:sz w:val="27"/>
          <w:szCs w:val="27"/>
        </w:rPr>
        <w:t xml:space="preserve">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</w:t>
      </w:r>
      <w:r w:rsidRPr="00EF283C">
        <w:rPr>
          <w:sz w:val="27"/>
          <w:szCs w:val="27"/>
        </w:rPr>
        <w:t>ссийской Федерации об административных правонарушениях.</w:t>
      </w:r>
    </w:p>
    <w:p w:rsidR="00093D4A" w:rsidRPr="00EF283C" w:rsidP="00093D4A">
      <w:pPr>
        <w:pStyle w:val="Style4"/>
        <w:widowControl/>
        <w:spacing w:line="240" w:lineRule="auto"/>
        <w:ind w:right="14" w:firstLine="709"/>
        <w:contextualSpacing/>
        <w:rPr>
          <w:sz w:val="27"/>
          <w:szCs w:val="27"/>
          <w:lang w:eastAsia="en-US"/>
        </w:rPr>
      </w:pPr>
      <w:r w:rsidRPr="00EF283C">
        <w:rPr>
          <w:sz w:val="27"/>
          <w:szCs w:val="27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</w:t>
      </w:r>
      <w:r w:rsidRPr="00EF283C">
        <w:rPr>
          <w:sz w:val="27"/>
          <w:szCs w:val="27"/>
          <w:lang w:eastAsia="en-US"/>
        </w:rPr>
        <w:t>и рублей, либо административный арест на срок до пятнадцати суток, либо обязательные работы на срок до пятидесяти часов.</w:t>
      </w:r>
    </w:p>
    <w:p w:rsidR="00093D4A" w:rsidRPr="00EF283C" w:rsidP="00093D4A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EF283C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EF283C" w:rsidR="00642567">
        <w:rPr>
          <w:rFonts w:ascii="Times New Roman" w:hAnsi="Times New Roman"/>
          <w:sz w:val="27"/>
          <w:szCs w:val="27"/>
        </w:rPr>
        <w:t>9</w:t>
      </w:r>
      <w:r w:rsidRPr="00EF283C">
        <w:rPr>
          <w:rFonts w:ascii="Times New Roman" w:hAnsi="Times New Roman"/>
          <w:sz w:val="27"/>
          <w:szCs w:val="27"/>
        </w:rPr>
        <w:t xml:space="preserve"> Центрального </w:t>
      </w:r>
      <w:r w:rsidRPr="00EF283C">
        <w:rPr>
          <w:rFonts w:ascii="Times New Roman" w:hAnsi="Times New Roman"/>
          <w:sz w:val="27"/>
          <w:szCs w:val="27"/>
        </w:rPr>
        <w:t>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EF283C" w:rsidRPr="00EF283C" w:rsidP="00EF283C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EF283C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EF283C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EF283C">
        <w:rPr>
          <w:rFonts w:ascii="Times New Roman" w:hAnsi="Times New Roman"/>
          <w:sz w:val="27"/>
          <w:szCs w:val="27"/>
        </w:rPr>
        <w:t>судебного участка №1</w:t>
      </w:r>
      <w:r w:rsidRPr="00EF283C" w:rsidR="00642567">
        <w:rPr>
          <w:rFonts w:ascii="Times New Roman" w:hAnsi="Times New Roman"/>
          <w:sz w:val="27"/>
          <w:szCs w:val="27"/>
        </w:rPr>
        <w:t>9</w:t>
      </w:r>
      <w:r w:rsidRPr="00EF283C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</w:t>
      </w:r>
      <w:r w:rsidRPr="00EF283C">
        <w:rPr>
          <w:rFonts w:ascii="Times New Roman" w:hAnsi="Times New Roman"/>
          <w:sz w:val="27"/>
          <w:szCs w:val="27"/>
        </w:rPr>
        <w:t>Симферополь) Республики Крым в течение 10 суток со дня вручения или получения копии постановления</w:t>
      </w:r>
    </w:p>
    <w:p w:rsidR="00EF283C" w:rsidP="00EF283C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F283C" w:rsidP="00EF283C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C5A43" w:rsidRPr="00EF283C" w:rsidP="00EF283C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EF283C">
        <w:rPr>
          <w:rFonts w:ascii="Times New Roman" w:hAnsi="Times New Roman"/>
          <w:sz w:val="27"/>
          <w:szCs w:val="27"/>
        </w:rPr>
        <w:t xml:space="preserve">Мировой судья                          </w:t>
      </w:r>
      <w:r w:rsidR="0003114D">
        <w:rPr>
          <w:rFonts w:ascii="Times New Roman" w:hAnsi="Times New Roman"/>
          <w:sz w:val="27"/>
          <w:szCs w:val="27"/>
        </w:rPr>
        <w:t>подпись</w:t>
      </w:r>
      <w:r w:rsidRPr="00EF283C">
        <w:rPr>
          <w:rFonts w:ascii="Times New Roman" w:hAnsi="Times New Roman"/>
          <w:sz w:val="27"/>
          <w:szCs w:val="27"/>
        </w:rPr>
        <w:t xml:space="preserve">    </w:t>
      </w:r>
      <w:r w:rsidRPr="00EF283C" w:rsidR="00301700">
        <w:rPr>
          <w:rFonts w:ascii="Times New Roman" w:hAnsi="Times New Roman"/>
          <w:sz w:val="27"/>
          <w:szCs w:val="27"/>
        </w:rPr>
        <w:t xml:space="preserve">     </w:t>
      </w:r>
      <w:r w:rsidR="00EF283C">
        <w:rPr>
          <w:rFonts w:ascii="Times New Roman" w:hAnsi="Times New Roman"/>
          <w:sz w:val="27"/>
          <w:szCs w:val="27"/>
        </w:rPr>
        <w:t xml:space="preserve">                  </w:t>
      </w:r>
      <w:r w:rsidRPr="00EF283C">
        <w:rPr>
          <w:rFonts w:ascii="Times New Roman" w:hAnsi="Times New Roman"/>
          <w:sz w:val="27"/>
          <w:szCs w:val="27"/>
        </w:rPr>
        <w:t xml:space="preserve">   </w:t>
      </w:r>
      <w:r w:rsidRPr="00EF283C" w:rsidR="001A78F2">
        <w:rPr>
          <w:rFonts w:ascii="Times New Roman" w:hAnsi="Times New Roman"/>
          <w:sz w:val="27"/>
          <w:szCs w:val="27"/>
        </w:rPr>
        <w:t xml:space="preserve">Л.А. Шуб </w:t>
      </w:r>
    </w:p>
    <w:sectPr w:rsidSect="00EF283C">
      <w:footerReference w:type="default" r:id="rId5"/>
      <w:pgSz w:w="11906" w:h="16838"/>
      <w:pgMar w:top="1134" w:right="707" w:bottom="1560" w:left="1701" w:header="70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4929767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B0D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27016"/>
    <w:rsid w:val="0003114D"/>
    <w:rsid w:val="00033FC6"/>
    <w:rsid w:val="00041419"/>
    <w:rsid w:val="00042EFC"/>
    <w:rsid w:val="00061B67"/>
    <w:rsid w:val="00093D4A"/>
    <w:rsid w:val="000D17DD"/>
    <w:rsid w:val="00101889"/>
    <w:rsid w:val="00117E34"/>
    <w:rsid w:val="001435DB"/>
    <w:rsid w:val="00151A3A"/>
    <w:rsid w:val="00195A81"/>
    <w:rsid w:val="001A78F2"/>
    <w:rsid w:val="00236BA3"/>
    <w:rsid w:val="002649AE"/>
    <w:rsid w:val="002C5A43"/>
    <w:rsid w:val="002E1B8C"/>
    <w:rsid w:val="00301700"/>
    <w:rsid w:val="00326552"/>
    <w:rsid w:val="00366F49"/>
    <w:rsid w:val="00367DE4"/>
    <w:rsid w:val="003807CB"/>
    <w:rsid w:val="00381646"/>
    <w:rsid w:val="003E25A7"/>
    <w:rsid w:val="0040235E"/>
    <w:rsid w:val="004350B5"/>
    <w:rsid w:val="00474423"/>
    <w:rsid w:val="00495B3D"/>
    <w:rsid w:val="00506898"/>
    <w:rsid w:val="00551A1E"/>
    <w:rsid w:val="00567B0D"/>
    <w:rsid w:val="00570E21"/>
    <w:rsid w:val="0057229E"/>
    <w:rsid w:val="005A3E71"/>
    <w:rsid w:val="005D3F57"/>
    <w:rsid w:val="00642567"/>
    <w:rsid w:val="00700625"/>
    <w:rsid w:val="007049DE"/>
    <w:rsid w:val="00783392"/>
    <w:rsid w:val="008560A5"/>
    <w:rsid w:val="008B3D44"/>
    <w:rsid w:val="008E1523"/>
    <w:rsid w:val="00922F7C"/>
    <w:rsid w:val="009C010F"/>
    <w:rsid w:val="009D74D0"/>
    <w:rsid w:val="009F25FE"/>
    <w:rsid w:val="00B07650"/>
    <w:rsid w:val="00B07765"/>
    <w:rsid w:val="00BB061E"/>
    <w:rsid w:val="00BC3149"/>
    <w:rsid w:val="00BD04FE"/>
    <w:rsid w:val="00BD7DA6"/>
    <w:rsid w:val="00BF1B41"/>
    <w:rsid w:val="00C276EF"/>
    <w:rsid w:val="00C545F8"/>
    <w:rsid w:val="00C81022"/>
    <w:rsid w:val="00C91E56"/>
    <w:rsid w:val="00CC5260"/>
    <w:rsid w:val="00CD11A1"/>
    <w:rsid w:val="00CE6E2B"/>
    <w:rsid w:val="00D2673C"/>
    <w:rsid w:val="00D367F9"/>
    <w:rsid w:val="00DA441B"/>
    <w:rsid w:val="00DC74F2"/>
    <w:rsid w:val="00DE4920"/>
    <w:rsid w:val="00E371C3"/>
    <w:rsid w:val="00E72964"/>
    <w:rsid w:val="00E869F1"/>
    <w:rsid w:val="00E93834"/>
    <w:rsid w:val="00EB1963"/>
    <w:rsid w:val="00ED54EB"/>
    <w:rsid w:val="00EE1428"/>
    <w:rsid w:val="00EF283C"/>
    <w:rsid w:val="00F16D87"/>
    <w:rsid w:val="00FB1E46"/>
    <w:rsid w:val="00FD522D"/>
    <w:rsid w:val="00FE22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DA4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A441B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A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441B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444E-A2B8-448D-A485-EE21806B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