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21" w:rsidRPr="00BD7DA7" w:rsidP="00486F21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Дело №05-0</w:t>
      </w:r>
      <w:r w:rsidR="00E62BD3">
        <w:rPr>
          <w:sz w:val="28"/>
          <w:szCs w:val="28"/>
          <w:lang w:val="ru-RU"/>
        </w:rPr>
        <w:t>393</w:t>
      </w:r>
      <w:r w:rsidRPr="00BD7DA7">
        <w:rPr>
          <w:sz w:val="28"/>
          <w:szCs w:val="28"/>
          <w:lang w:val="ru-RU"/>
        </w:rPr>
        <w:t>/19/202</w:t>
      </w:r>
      <w:r w:rsidR="009C2317">
        <w:rPr>
          <w:sz w:val="28"/>
          <w:szCs w:val="28"/>
          <w:lang w:val="ru-RU"/>
        </w:rPr>
        <w:t>4</w:t>
      </w:r>
    </w:p>
    <w:p w:rsidR="00486F21" w:rsidRPr="00BD7DA7" w:rsidP="00486F21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 ПОСТАНОВЛЕНИЕ</w:t>
      </w:r>
    </w:p>
    <w:p w:rsidR="00486F21" w:rsidRPr="00BD7DA7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 ноября</w:t>
      </w:r>
      <w:r w:rsidR="009C2317">
        <w:rPr>
          <w:sz w:val="28"/>
          <w:szCs w:val="28"/>
          <w:lang w:val="ru-RU"/>
        </w:rPr>
        <w:t xml:space="preserve"> 2024</w:t>
      </w:r>
      <w:r w:rsidRPr="00BD7DA7">
        <w:rPr>
          <w:sz w:val="28"/>
          <w:szCs w:val="28"/>
          <w:lang w:val="ru-RU"/>
        </w:rPr>
        <w:t xml:space="preserve"> года                                                       гор. Симферополь</w:t>
      </w:r>
    </w:p>
    <w:p w:rsidR="00486F21" w:rsidRPr="00BD7DA7" w:rsidP="00486F21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 </w:t>
      </w:r>
    </w:p>
    <w:p w:rsidR="006E60BB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</w:t>
      </w:r>
    </w:p>
    <w:p w:rsidR="00E62BD3" w:rsidRPr="00BD7DA7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участием законного представителя лица, в отношении которого ведется производство по делу об</w:t>
      </w:r>
      <w:r>
        <w:rPr>
          <w:sz w:val="28"/>
          <w:szCs w:val="28"/>
          <w:lang w:val="ru-RU"/>
        </w:rPr>
        <w:t xml:space="preserve"> административном правонарушении – Горбунова, М.А., </w:t>
      </w:r>
    </w:p>
    <w:p w:rsidR="00486F21" w:rsidRPr="00BD7DA7" w:rsidP="00486F2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BF3B9D" w:rsidRPr="00BD7DA7" w:rsidP="00BF3B9D">
      <w:pPr>
        <w:ind w:left="3402" w:right="-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Государственного казенного учреждения </w:t>
      </w:r>
      <w:r w:rsidRPr="00BD7DA7">
        <w:rPr>
          <w:sz w:val="28"/>
          <w:szCs w:val="28"/>
          <w:lang w:val="ru-RU"/>
        </w:rPr>
        <w:t>Республики Крым «Инвестиционно-строительное у</w:t>
      </w:r>
      <w:r w:rsidRPr="00BD7DA7" w:rsidR="005C760C">
        <w:rPr>
          <w:sz w:val="28"/>
          <w:szCs w:val="28"/>
          <w:lang w:val="ru-RU"/>
        </w:rPr>
        <w:t>правление Республики Крым»,</w:t>
      </w:r>
      <w:r w:rsidRPr="00BD7DA7">
        <w:rPr>
          <w:sz w:val="28"/>
          <w:szCs w:val="28"/>
          <w:lang w:val="ru-RU"/>
        </w:rPr>
        <w:t xml:space="preserve"> </w:t>
      </w:r>
      <w:r w:rsidRPr="00EA795C" w:rsidR="00EA795C">
        <w:rPr>
          <w:sz w:val="28"/>
          <w:szCs w:val="28"/>
          <w:lang w:val="ru-RU"/>
        </w:rPr>
        <w:t>«данные изъяты»</w:t>
      </w:r>
    </w:p>
    <w:p w:rsidR="00034D6D" w:rsidRPr="00BD7DA7" w:rsidP="004604A8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по признакам правонарушения, пр</w:t>
      </w:r>
      <w:r w:rsidRPr="00BD7DA7">
        <w:rPr>
          <w:sz w:val="28"/>
          <w:szCs w:val="28"/>
          <w:lang w:val="ru-RU"/>
        </w:rPr>
        <w:t>едусмотренного ст. 19.7 Кодекса Российской Федерации об административных правонарушениях,</w:t>
      </w:r>
    </w:p>
    <w:p w:rsidR="00034D6D" w:rsidRPr="00BD7DA7" w:rsidP="004604A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УСТАНОВИЛ:</w:t>
      </w:r>
    </w:p>
    <w:p w:rsidR="00D95A7E" w:rsidRPr="00BD7DA7" w:rsidP="00486F2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Государственное казенное учреждение Республики Крым «Инвестиционно-строительное управление Республики Крым» (далее ГКУ «Инвестстрой Республики Крым», юриди</w:t>
      </w:r>
      <w:r w:rsidRPr="00BD7DA7">
        <w:rPr>
          <w:sz w:val="28"/>
          <w:szCs w:val="28"/>
          <w:lang w:val="ru-RU"/>
        </w:rPr>
        <w:t>ческое лицо),</w:t>
      </w:r>
      <w:r w:rsidRPr="00BD7DA7" w:rsidR="00F35C23">
        <w:rPr>
          <w:sz w:val="28"/>
          <w:szCs w:val="28"/>
          <w:lang w:val="ru-RU"/>
        </w:rPr>
        <w:t xml:space="preserve"> </w:t>
      </w:r>
      <w:r w:rsidRPr="00BD7DA7" w:rsidR="00BF3B9D">
        <w:rPr>
          <w:sz w:val="28"/>
          <w:szCs w:val="28"/>
          <w:lang w:val="ru-RU"/>
        </w:rPr>
        <w:t xml:space="preserve">зарегистрированное по адресу: </w:t>
      </w:r>
      <w:r w:rsidRPr="00EA795C" w:rsidR="00EA795C">
        <w:rPr>
          <w:sz w:val="28"/>
          <w:szCs w:val="28"/>
          <w:lang w:val="ru-RU"/>
        </w:rPr>
        <w:t>«данные изъяты»</w:t>
      </w:r>
      <w:r w:rsidRPr="00BD7DA7" w:rsidR="00F35C23">
        <w:rPr>
          <w:sz w:val="28"/>
          <w:szCs w:val="28"/>
          <w:lang w:val="ru-RU"/>
        </w:rPr>
        <w:t>,</w:t>
      </w:r>
      <w:r w:rsidRPr="00BD7DA7">
        <w:rPr>
          <w:sz w:val="28"/>
          <w:szCs w:val="28"/>
          <w:lang w:val="ru-RU"/>
        </w:rPr>
        <w:t xml:space="preserve"> </w:t>
      </w:r>
      <w:r w:rsidR="00E62BD3">
        <w:rPr>
          <w:sz w:val="28"/>
          <w:szCs w:val="28"/>
          <w:lang w:val="ru-RU"/>
        </w:rPr>
        <w:t>29.08.2024</w:t>
      </w:r>
      <w:r w:rsidRPr="00BD7DA7" w:rsidR="00BF3B9D">
        <w:rPr>
          <w:sz w:val="28"/>
          <w:szCs w:val="28"/>
          <w:lang w:val="ru-RU"/>
        </w:rPr>
        <w:t xml:space="preserve"> </w:t>
      </w:r>
      <w:r w:rsidRPr="00BD7DA7">
        <w:rPr>
          <w:sz w:val="28"/>
          <w:szCs w:val="28"/>
          <w:lang w:val="ru-RU"/>
        </w:rPr>
        <w:t>предоставил</w:t>
      </w:r>
      <w:r w:rsidRPr="00BD7DA7" w:rsidR="00BF3B9D">
        <w:rPr>
          <w:sz w:val="28"/>
          <w:szCs w:val="28"/>
          <w:lang w:val="ru-RU"/>
        </w:rPr>
        <w:t>о</w:t>
      </w:r>
      <w:r w:rsidRPr="00BD7DA7">
        <w:rPr>
          <w:sz w:val="28"/>
          <w:szCs w:val="28"/>
          <w:lang w:val="ru-RU"/>
        </w:rPr>
        <w:t xml:space="preserve"> в </w:t>
      </w:r>
      <w:r w:rsidRPr="00BD7DA7" w:rsidR="00BF48D1">
        <w:rPr>
          <w:sz w:val="28"/>
          <w:szCs w:val="28"/>
          <w:lang w:val="ru-RU"/>
        </w:rPr>
        <w:t>Министерство жилищной политики и государственного надзора</w:t>
      </w:r>
      <w:r w:rsidRPr="00BD7DA7">
        <w:rPr>
          <w:sz w:val="28"/>
          <w:szCs w:val="28"/>
          <w:lang w:val="ru-RU"/>
        </w:rPr>
        <w:t xml:space="preserve"> Республики Крым сведения в искаженном виде относительно фактического окончания этапа работ по строительству объекта капитального строительства </w:t>
      </w:r>
      <w:r w:rsidRPr="00EA795C" w:rsidR="00EA795C">
        <w:rPr>
          <w:sz w:val="28"/>
          <w:szCs w:val="28"/>
          <w:lang w:val="ru-RU"/>
        </w:rPr>
        <w:t>«данные изъяты»</w:t>
      </w:r>
    </w:p>
    <w:p w:rsidR="009C2317" w:rsidRPr="009C2317" w:rsidP="009C2317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9C2317">
        <w:rPr>
          <w:sz w:val="28"/>
          <w:szCs w:val="28"/>
          <w:lang w:val="ru-RU"/>
        </w:rPr>
        <w:t xml:space="preserve">Законный </w:t>
      </w:r>
      <w:r w:rsidRPr="009C2317">
        <w:rPr>
          <w:sz w:val="28"/>
          <w:szCs w:val="28"/>
          <w:lang w:val="ru-RU"/>
        </w:rPr>
        <w:t>представитель лица, в отношении которого ведется производство по делу об административном правонарушении, в судебно</w:t>
      </w:r>
      <w:r w:rsidR="00E62BD3">
        <w:rPr>
          <w:sz w:val="28"/>
          <w:szCs w:val="28"/>
          <w:lang w:val="ru-RU"/>
        </w:rPr>
        <w:t>м</w:t>
      </w:r>
      <w:r w:rsidRPr="009C2317">
        <w:rPr>
          <w:sz w:val="28"/>
          <w:szCs w:val="28"/>
          <w:lang w:val="ru-RU"/>
        </w:rPr>
        <w:t xml:space="preserve"> заседани</w:t>
      </w:r>
      <w:r w:rsidR="00E62BD3">
        <w:rPr>
          <w:sz w:val="28"/>
          <w:szCs w:val="28"/>
          <w:lang w:val="ru-RU"/>
        </w:rPr>
        <w:t>и</w:t>
      </w:r>
      <w:r w:rsidRPr="009C2317">
        <w:rPr>
          <w:sz w:val="28"/>
          <w:szCs w:val="28"/>
          <w:lang w:val="ru-RU"/>
        </w:rPr>
        <w:t xml:space="preserve"> </w:t>
      </w:r>
      <w:r w:rsidR="00E62BD3">
        <w:rPr>
          <w:sz w:val="28"/>
          <w:szCs w:val="28"/>
          <w:lang w:val="ru-RU"/>
        </w:rPr>
        <w:t>признал вину в инкриминируемом юридическому лицу правонарушении, пояснил, что просил назначить наказание в виде предупреждения.</w:t>
      </w:r>
    </w:p>
    <w:p w:rsidR="00E62BD3" w:rsidP="00B31063">
      <w:pPr>
        <w:ind w:right="-1" w:firstLine="851"/>
        <w:jc w:val="both"/>
        <w:rPr>
          <w:sz w:val="28"/>
          <w:szCs w:val="28"/>
          <w:lang w:val="ru-RU"/>
        </w:rPr>
      </w:pPr>
      <w:r w:rsidRPr="00E62BD3">
        <w:rPr>
          <w:sz w:val="28"/>
          <w:szCs w:val="28"/>
          <w:lang w:val="ru-RU"/>
        </w:rPr>
        <w:t>В</w:t>
      </w:r>
      <w:r w:rsidRPr="00E62BD3">
        <w:rPr>
          <w:sz w:val="28"/>
          <w:szCs w:val="28"/>
          <w:lang w:val="ru-RU"/>
        </w:rPr>
        <w:t>ыслушав пояснения законного представителя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BF3B9D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В соответствии с частью 1 статьи 2.10 Кодекса Российской Федерации об адм</w:t>
      </w:r>
      <w:r w:rsidRPr="00BD7DA7">
        <w:rPr>
          <w:sz w:val="28"/>
          <w:szCs w:val="28"/>
          <w:lang w:val="ru-RU"/>
        </w:rPr>
        <w:t>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</w:t>
      </w:r>
      <w:r w:rsidRPr="00BD7DA7">
        <w:rPr>
          <w:sz w:val="28"/>
          <w:szCs w:val="28"/>
          <w:lang w:val="ru-RU"/>
        </w:rPr>
        <w:t>ративных правонарушениях.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Положения статьи 19.7 Кодекса Российской Федерации об административных правонарушениях предусматривают, что непредставление или несвоевременное представление в государственный орган (должностному лицу), орган (должностному лицу), </w:t>
      </w:r>
      <w:r w:rsidRPr="00BD7DA7">
        <w:rPr>
          <w:sz w:val="28"/>
          <w:szCs w:val="28"/>
          <w:lang w:val="ru-RU"/>
        </w:rPr>
        <w:t xml:space="preserve">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</w:t>
      </w:r>
      <w:r w:rsidRPr="00BD7DA7">
        <w:rPr>
          <w:sz w:val="28"/>
          <w:szCs w:val="28"/>
          <w:lang w:val="ru-RU"/>
        </w:rPr>
        <w:t>(должностному л</w:t>
      </w:r>
      <w:r w:rsidRPr="00BD7DA7">
        <w:rPr>
          <w:sz w:val="28"/>
          <w:szCs w:val="28"/>
          <w:lang w:val="ru-RU"/>
        </w:rPr>
        <w:t xml:space="preserve">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</w:t>
      </w:r>
      <w:r w:rsidRPr="00BD7DA7">
        <w:rPr>
          <w:sz w:val="28"/>
          <w:szCs w:val="28"/>
          <w:lang w:val="ru-RU"/>
        </w:rPr>
        <w:t>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</w:t>
      </w:r>
      <w:r w:rsidRPr="00BD7DA7">
        <w:rPr>
          <w:sz w:val="28"/>
          <w:szCs w:val="28"/>
          <w:lang w:val="ru-RU"/>
        </w:rPr>
        <w:t>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</w:t>
      </w:r>
      <w:r w:rsidRPr="00BD7DA7">
        <w:rPr>
          <w:sz w:val="28"/>
          <w:szCs w:val="28"/>
          <w:lang w:val="ru-RU"/>
        </w:rPr>
        <w:t>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частью 1 статьи 14.46.2, статьями 19.7.1, 19.7.2, 19.7.2.1, 19.</w:t>
      </w:r>
      <w:r w:rsidRPr="00BD7DA7">
        <w:rPr>
          <w:sz w:val="28"/>
          <w:szCs w:val="28"/>
          <w:lang w:val="ru-RU"/>
        </w:rPr>
        <w:t>7.3, 19.7.5, 19.7.5.1, 19.7.5.2, 19.7.7, 19.7.8, 19.7.9, 19.7.12, 19.7.13, 19.7.14, 19.8, 19.8.3 настоящего Кодекса.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В соответствии с частью 3 статьи 52 Градостроительного кодекса Российской Федерации лицом, осуществляющим строительство, реконструкцию, кап</w:t>
      </w:r>
      <w:r w:rsidRPr="00BD7DA7">
        <w:rPr>
          <w:sz w:val="28"/>
          <w:szCs w:val="28"/>
          <w:lang w:val="ru-RU"/>
        </w:rPr>
        <w:t>итальный ремонт объекта капитального строительства (лицо, осуществляющее строительство), может являться застройщик либо индивидуальный предприниматель или юридическое лицо, заключившие договор строительного подряда. Лицо, осуществляющее строительство, обес</w:t>
      </w:r>
      <w:r w:rsidRPr="00BD7DA7">
        <w:rPr>
          <w:sz w:val="28"/>
          <w:szCs w:val="28"/>
          <w:lang w:val="ru-RU"/>
        </w:rPr>
        <w:t>печивает соблюдение требований проектной документации, технических регламентов,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(или) информационно</w:t>
      </w:r>
      <w:r w:rsidRPr="00BD7DA7">
        <w:rPr>
          <w:sz w:val="28"/>
          <w:szCs w:val="28"/>
          <w:lang w:val="ru-RU"/>
        </w:rPr>
        <w:t>й модели (в случае, если формирование и ведение информационной модели являются обязательными в соответствии с требованиями названного кодекса).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Застройщик вправе осуществлять строительство, реконструкцию, капитальный ремонт объектов капитального строительс</w:t>
      </w:r>
      <w:r w:rsidRPr="00BD7DA7">
        <w:rPr>
          <w:sz w:val="28"/>
          <w:szCs w:val="28"/>
          <w:lang w:val="ru-RU"/>
        </w:rPr>
        <w:t>тва самостоятельно при условии, что он является членом саморегулируемой организации в области строительства, реконструкции, капитального ремонта объектов капитального строительства, если иное не предусмотрено настоящей статьей, либо с привлечением иных лиц</w:t>
      </w:r>
      <w:r w:rsidRPr="00BD7DA7">
        <w:rPr>
          <w:sz w:val="28"/>
          <w:szCs w:val="28"/>
          <w:lang w:val="ru-RU"/>
        </w:rPr>
        <w:t xml:space="preserve"> по договору строительного подряда (часть 3.1 статьи 52 Градостроительного кодекса Российской Федерации).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Согласно части 6 статьи 52 Градостроительного кодекса Российской Федерации лицо, осуществляющее строительство, обязано осуществлять строительство, рек</w:t>
      </w:r>
      <w:r w:rsidRPr="00BD7DA7">
        <w:rPr>
          <w:sz w:val="28"/>
          <w:szCs w:val="28"/>
          <w:lang w:val="ru-RU"/>
        </w:rPr>
        <w:t>онструкцию, капитальный ремонт объекта капитального строительства в соответствии с заданием на проектирование, проектной документацией и (или) информационной моделью (в случае, если формирование и ведение информационной модели являются обязательными в соот</w:t>
      </w:r>
      <w:r w:rsidRPr="00BD7DA7">
        <w:rPr>
          <w:sz w:val="28"/>
          <w:szCs w:val="28"/>
          <w:lang w:val="ru-RU"/>
        </w:rPr>
        <w:t>ветствии с требованиями названного Кодекса), требованиями к строительству, реконструкции объекта капитального строительства, установленными на дату выдачи представленного для получения разрешения на строительство градостроительного плана земельного участка</w:t>
      </w:r>
      <w:r w:rsidRPr="00BD7DA7">
        <w:rPr>
          <w:sz w:val="28"/>
          <w:szCs w:val="28"/>
          <w:lang w:val="ru-RU"/>
        </w:rPr>
        <w:t xml:space="preserve">, разрешенным использованием </w:t>
      </w:r>
      <w:r w:rsidRPr="00BD7DA7">
        <w:rPr>
          <w:sz w:val="28"/>
          <w:szCs w:val="28"/>
          <w:lang w:val="ru-RU"/>
        </w:rPr>
        <w:t>земельного участка, ограничениями, установленными в соответствии с земельным и иным законодательством Российской Федерации, требованиями технических регламентов.</w:t>
      </w:r>
    </w:p>
    <w:p w:rsidR="0099363A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В силу пункта 49 Постановления Правительства Российской Федерации</w:t>
      </w:r>
      <w:r w:rsidRPr="00BD7DA7" w:rsidR="00BB2BD8">
        <w:rPr>
          <w:sz w:val="28"/>
          <w:szCs w:val="28"/>
          <w:lang w:val="ru-RU"/>
        </w:rPr>
        <w:t xml:space="preserve"> от 01.12.2021 №2161 «Об утверждении общих требований к организации и осуществления регионального государственного строительного надзора»</w:t>
      </w:r>
      <w:r w:rsidRPr="00BD7DA7">
        <w:rPr>
          <w:sz w:val="28"/>
          <w:szCs w:val="28"/>
          <w:lang w:val="ru-RU"/>
        </w:rPr>
        <w:t xml:space="preserve"> </w:t>
      </w:r>
      <w:r w:rsidRPr="00BD7DA7" w:rsidR="00BB2BD8">
        <w:rPr>
          <w:sz w:val="28"/>
          <w:szCs w:val="28"/>
          <w:lang w:val="ru-RU"/>
        </w:rPr>
        <w:t>п</w:t>
      </w:r>
      <w:r w:rsidRPr="00BD7DA7">
        <w:rPr>
          <w:sz w:val="28"/>
          <w:szCs w:val="28"/>
          <w:lang w:val="ru-RU"/>
        </w:rPr>
        <w:t xml:space="preserve">осле завершения строительства, реконструкции объекта капитального строительства органами регионального </w:t>
      </w:r>
      <w:r w:rsidRPr="00BD7DA7">
        <w:rPr>
          <w:sz w:val="28"/>
          <w:szCs w:val="28"/>
          <w:lang w:val="ru-RU"/>
        </w:rPr>
        <w:t>государственного строительного надзора проводится выездная проверка по основаниям, предусмотренным пунктами 5 или 6 части 1 статьи 57 Федерального закона (далее - итоговая проверка), по результатам которой оцениваются выполненные работы и принимается решен</w:t>
      </w:r>
      <w:r w:rsidRPr="00BD7DA7">
        <w:rPr>
          <w:sz w:val="28"/>
          <w:szCs w:val="28"/>
          <w:lang w:val="ru-RU"/>
        </w:rPr>
        <w:t>ие о выдаче заключения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 (далее - заключение о соответствии), либо об отказе в выд</w:t>
      </w:r>
      <w:r w:rsidRPr="00BD7DA7">
        <w:rPr>
          <w:sz w:val="28"/>
          <w:szCs w:val="28"/>
          <w:lang w:val="ru-RU"/>
        </w:rPr>
        <w:t>аче заключения о соответствии.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Пунктом </w:t>
      </w:r>
      <w:r w:rsidRPr="00BD7DA7" w:rsidR="00BB2BD8">
        <w:rPr>
          <w:sz w:val="28"/>
          <w:szCs w:val="28"/>
          <w:lang w:val="ru-RU"/>
        </w:rPr>
        <w:t>50</w:t>
      </w:r>
      <w:r w:rsidRPr="00BD7DA7">
        <w:rPr>
          <w:sz w:val="28"/>
          <w:szCs w:val="28"/>
          <w:lang w:val="ru-RU"/>
        </w:rPr>
        <w:t xml:space="preserve"> указанного </w:t>
      </w:r>
      <w:r w:rsidRPr="00BD7DA7" w:rsidR="00BB2BD8">
        <w:rPr>
          <w:sz w:val="28"/>
          <w:szCs w:val="28"/>
          <w:lang w:val="ru-RU"/>
        </w:rPr>
        <w:t>Постановления</w:t>
      </w:r>
      <w:r w:rsidRPr="00BD7DA7">
        <w:rPr>
          <w:sz w:val="28"/>
          <w:szCs w:val="28"/>
          <w:lang w:val="ru-RU"/>
        </w:rPr>
        <w:t xml:space="preserve"> предусмотрено, что </w:t>
      </w:r>
      <w:r w:rsidRPr="00BD7DA7" w:rsidR="00BB2BD8">
        <w:rPr>
          <w:sz w:val="28"/>
          <w:szCs w:val="28"/>
          <w:lang w:val="ru-RU"/>
        </w:rPr>
        <w:t>орган регионального государственного строительного надзора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части 16 статьи 54 Градостроительного кодекса Российской Федерации, либо такие нарушения были устранены до дня окончания итоговой проверки.</w:t>
      </w:r>
    </w:p>
    <w:p w:rsidR="00B31063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В судебном заседании установлено, что </w:t>
      </w:r>
      <w:r w:rsidR="00E62BD3">
        <w:rPr>
          <w:sz w:val="28"/>
          <w:szCs w:val="28"/>
          <w:lang w:val="ru-RU"/>
        </w:rPr>
        <w:t>11.09.2024</w:t>
      </w:r>
      <w:r w:rsidRPr="00BD7DA7">
        <w:rPr>
          <w:sz w:val="28"/>
          <w:szCs w:val="28"/>
          <w:lang w:val="ru-RU"/>
        </w:rPr>
        <w:t xml:space="preserve"> на основании </w:t>
      </w:r>
      <w:r w:rsidRPr="00BD7DA7" w:rsidR="00BB2BD8">
        <w:rPr>
          <w:sz w:val="28"/>
          <w:szCs w:val="28"/>
          <w:lang w:val="ru-RU"/>
        </w:rPr>
        <w:t xml:space="preserve">решения </w:t>
      </w:r>
      <w:r w:rsidRPr="00BD7DA7">
        <w:rPr>
          <w:sz w:val="28"/>
          <w:szCs w:val="28"/>
          <w:lang w:val="ru-RU"/>
        </w:rPr>
        <w:t>Министерств</w:t>
      </w:r>
      <w:r w:rsidRPr="00BD7DA7" w:rsidR="00C51E40">
        <w:rPr>
          <w:sz w:val="28"/>
          <w:szCs w:val="28"/>
          <w:lang w:val="ru-RU"/>
        </w:rPr>
        <w:t>а</w:t>
      </w:r>
      <w:r w:rsidRPr="00BD7DA7">
        <w:rPr>
          <w:sz w:val="28"/>
          <w:szCs w:val="28"/>
          <w:lang w:val="ru-RU"/>
        </w:rPr>
        <w:t xml:space="preserve"> жилищной политики и государственного строительного надзора Республики Крым №</w:t>
      </w:r>
      <w:r w:rsidR="00E62BD3">
        <w:rPr>
          <w:sz w:val="28"/>
          <w:szCs w:val="28"/>
          <w:lang w:val="ru-RU"/>
        </w:rPr>
        <w:t>336/03-9/2022-04 от 22.09.2024</w:t>
      </w:r>
      <w:r w:rsidRPr="00BD7DA7">
        <w:rPr>
          <w:sz w:val="28"/>
          <w:szCs w:val="28"/>
          <w:lang w:val="ru-RU"/>
        </w:rPr>
        <w:t xml:space="preserve"> проведена проверка законченного строительством объекта капитального строительства на основании извещения об окончании строительства вх.</w:t>
      </w:r>
      <w:r w:rsidRPr="00BD7DA7">
        <w:rPr>
          <w:sz w:val="28"/>
          <w:szCs w:val="28"/>
          <w:lang w:val="ru-RU"/>
        </w:rPr>
        <w:t xml:space="preserve"> №</w:t>
      </w:r>
      <w:r w:rsidR="003E2BBE">
        <w:rPr>
          <w:sz w:val="28"/>
          <w:szCs w:val="28"/>
          <w:lang w:val="ru-RU"/>
        </w:rPr>
        <w:t>41650/01-37/6</w:t>
      </w:r>
      <w:r w:rsidRPr="00BD7DA7" w:rsidR="00BB2BD8">
        <w:rPr>
          <w:sz w:val="28"/>
          <w:szCs w:val="28"/>
          <w:lang w:val="ru-RU"/>
        </w:rPr>
        <w:t xml:space="preserve"> от </w:t>
      </w:r>
      <w:r w:rsidR="003E2BBE">
        <w:rPr>
          <w:sz w:val="28"/>
          <w:szCs w:val="28"/>
          <w:lang w:val="ru-RU"/>
        </w:rPr>
        <w:t>29.08.2024</w:t>
      </w:r>
      <w:r w:rsidRPr="00BD7DA7">
        <w:rPr>
          <w:sz w:val="28"/>
          <w:szCs w:val="28"/>
          <w:lang w:val="ru-RU"/>
        </w:rPr>
        <w:t xml:space="preserve">, в ходе которой установлено, что </w:t>
      </w:r>
      <w:r w:rsidRPr="00BD7DA7" w:rsidR="00BB2BD8">
        <w:rPr>
          <w:sz w:val="28"/>
          <w:szCs w:val="28"/>
          <w:lang w:val="ru-RU"/>
        </w:rPr>
        <w:t>и</w:t>
      </w:r>
      <w:r w:rsidRPr="00BD7DA7" w:rsidR="00E53E2A">
        <w:rPr>
          <w:sz w:val="28"/>
          <w:szCs w:val="28"/>
          <w:lang w:val="ru-RU"/>
        </w:rPr>
        <w:t xml:space="preserve">звещение об окончании строительства, реконструкции объекта капитального строительства содержит искаженные сведения относительно фактического окончания </w:t>
      </w:r>
      <w:r w:rsidRPr="00BD7DA7" w:rsidR="00BB2BD8">
        <w:rPr>
          <w:sz w:val="28"/>
          <w:szCs w:val="28"/>
          <w:lang w:val="ru-RU"/>
        </w:rPr>
        <w:t>этапа работ по строительству, реконструкции объекта капитального строительства</w:t>
      </w:r>
      <w:r w:rsidRPr="00BD7DA7" w:rsidR="00E53E2A">
        <w:rPr>
          <w:sz w:val="28"/>
          <w:szCs w:val="28"/>
          <w:lang w:val="ru-RU"/>
        </w:rPr>
        <w:t>.</w:t>
      </w:r>
      <w:r w:rsidRPr="00BD7DA7">
        <w:rPr>
          <w:sz w:val="28"/>
          <w:szCs w:val="28"/>
          <w:lang w:val="ru-RU"/>
        </w:rPr>
        <w:t xml:space="preserve"> По результатам проверки составлен акт  </w:t>
      </w:r>
      <w:r w:rsidRPr="00BD7DA7" w:rsidR="00E53E2A">
        <w:rPr>
          <w:sz w:val="28"/>
          <w:szCs w:val="28"/>
          <w:lang w:val="ru-RU"/>
        </w:rPr>
        <w:t>№</w:t>
      </w:r>
      <w:r w:rsidR="003E2BBE">
        <w:rPr>
          <w:sz w:val="28"/>
          <w:szCs w:val="28"/>
          <w:lang w:val="ru-RU"/>
        </w:rPr>
        <w:t xml:space="preserve">336/03-9/2022-04 от 11.09.2024. </w:t>
      </w:r>
      <w:r w:rsidRPr="00BD7DA7" w:rsidR="00BB2BD8">
        <w:rPr>
          <w:sz w:val="28"/>
          <w:szCs w:val="28"/>
          <w:lang w:val="ru-RU"/>
        </w:rPr>
        <w:t xml:space="preserve"> </w:t>
      </w:r>
    </w:p>
    <w:p w:rsidR="00BB2BD8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Таким образом, ГКУ «Инвестстрой Республики Крым» предоставило в орган, осуществляющий государственный контроль (надзор) заведомо недостоверные </w:t>
      </w:r>
      <w:r w:rsidRPr="00BD7DA7">
        <w:rPr>
          <w:sz w:val="28"/>
          <w:szCs w:val="28"/>
          <w:lang w:val="ru-RU"/>
        </w:rPr>
        <w:t>(искаженные) сведения.</w:t>
      </w:r>
    </w:p>
    <w:p w:rsidR="00486F21" w:rsidRPr="00BD7DA7" w:rsidP="00B31063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Вина </w:t>
      </w:r>
      <w:r w:rsidRPr="00BD7DA7" w:rsidR="004604A8">
        <w:rPr>
          <w:sz w:val="28"/>
          <w:szCs w:val="28"/>
          <w:lang w:val="ru-RU"/>
        </w:rPr>
        <w:t>ГКУ «Инвестстрой Республики Крым»</w:t>
      </w:r>
      <w:r w:rsidRPr="00BD7DA7" w:rsidR="00BF3B9D">
        <w:rPr>
          <w:sz w:val="28"/>
          <w:szCs w:val="28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BD7DA7">
        <w:rPr>
          <w:sz w:val="28"/>
          <w:szCs w:val="28"/>
          <w:lang w:val="ru-RU"/>
        </w:rPr>
        <w:t>: протоколом об административном правонарушен</w:t>
      </w:r>
      <w:r w:rsidRPr="00BD7DA7">
        <w:rPr>
          <w:sz w:val="28"/>
          <w:szCs w:val="28"/>
          <w:lang w:val="ru-RU"/>
        </w:rPr>
        <w:t xml:space="preserve">ии </w:t>
      </w:r>
      <w:r w:rsidRPr="00BD7DA7" w:rsidR="00F64BE5">
        <w:rPr>
          <w:sz w:val="28"/>
          <w:szCs w:val="28"/>
          <w:lang w:val="ru-RU"/>
        </w:rPr>
        <w:t>№</w:t>
      </w:r>
      <w:r w:rsidR="003E2BBE">
        <w:rPr>
          <w:sz w:val="28"/>
          <w:szCs w:val="28"/>
          <w:lang w:val="ru-RU"/>
        </w:rPr>
        <w:t>227</w:t>
      </w:r>
      <w:r w:rsidRPr="00BD7DA7" w:rsidR="0020504E">
        <w:rPr>
          <w:sz w:val="28"/>
          <w:szCs w:val="28"/>
          <w:lang w:val="ru-RU"/>
        </w:rPr>
        <w:t xml:space="preserve"> от </w:t>
      </w:r>
      <w:r w:rsidR="003E2BBE">
        <w:rPr>
          <w:sz w:val="28"/>
          <w:szCs w:val="28"/>
          <w:lang w:val="ru-RU"/>
        </w:rPr>
        <w:t>27.09.2024</w:t>
      </w:r>
      <w:r w:rsidRPr="00BD7DA7" w:rsidR="0020504E">
        <w:rPr>
          <w:sz w:val="28"/>
          <w:szCs w:val="28"/>
          <w:lang w:val="ru-RU"/>
        </w:rPr>
        <w:t xml:space="preserve">, </w:t>
      </w:r>
      <w:r w:rsidRPr="00BD7DA7" w:rsidR="004604A8">
        <w:rPr>
          <w:sz w:val="28"/>
          <w:szCs w:val="28"/>
          <w:lang w:val="ru-RU"/>
        </w:rPr>
        <w:t xml:space="preserve">решением </w:t>
      </w:r>
      <w:r w:rsidRPr="00BD7DA7" w:rsidR="00034D6D">
        <w:rPr>
          <w:sz w:val="28"/>
          <w:szCs w:val="28"/>
          <w:lang w:val="ru-RU"/>
        </w:rPr>
        <w:t>№</w:t>
      </w:r>
      <w:r w:rsidR="003E2BBE">
        <w:rPr>
          <w:sz w:val="28"/>
          <w:szCs w:val="28"/>
          <w:lang w:val="ru-RU"/>
        </w:rPr>
        <w:t>336/03-9/2022-04 от 02.09.2024</w:t>
      </w:r>
      <w:r w:rsidRPr="00BD7DA7" w:rsidR="00034D6D">
        <w:rPr>
          <w:sz w:val="28"/>
          <w:szCs w:val="28"/>
          <w:lang w:val="ru-RU"/>
        </w:rPr>
        <w:t xml:space="preserve"> о проведении проверки, актом проверки №</w:t>
      </w:r>
      <w:r w:rsidR="003E2BBE">
        <w:rPr>
          <w:sz w:val="28"/>
          <w:szCs w:val="28"/>
          <w:lang w:val="ru-RU"/>
        </w:rPr>
        <w:t>336/03-9/2022-04 от 11.09.2024</w:t>
      </w:r>
      <w:r w:rsidRPr="00BD7DA7" w:rsidR="00034D6D">
        <w:rPr>
          <w:sz w:val="28"/>
          <w:szCs w:val="28"/>
          <w:lang w:val="ru-RU"/>
        </w:rPr>
        <w:t xml:space="preserve">, </w:t>
      </w:r>
      <w:r w:rsidR="003E2BBE">
        <w:rPr>
          <w:sz w:val="28"/>
          <w:szCs w:val="28"/>
          <w:lang w:val="ru-RU"/>
        </w:rPr>
        <w:t xml:space="preserve">протоколом осмотра объекта капитального строительства №336/03-9/2022-04, </w:t>
      </w:r>
      <w:r w:rsidRPr="00BD7DA7" w:rsidR="00034D6D">
        <w:rPr>
          <w:sz w:val="28"/>
          <w:szCs w:val="28"/>
          <w:lang w:val="ru-RU"/>
        </w:rPr>
        <w:t xml:space="preserve">фототаблицей к </w:t>
      </w:r>
      <w:r w:rsidR="003E2BBE">
        <w:rPr>
          <w:sz w:val="28"/>
          <w:szCs w:val="28"/>
          <w:lang w:val="ru-RU"/>
        </w:rPr>
        <w:t>протоколу осмотра</w:t>
      </w:r>
      <w:r w:rsidRPr="00BD7DA7" w:rsidR="00034D6D">
        <w:rPr>
          <w:sz w:val="28"/>
          <w:szCs w:val="28"/>
          <w:lang w:val="ru-RU"/>
        </w:rPr>
        <w:t xml:space="preserve">, </w:t>
      </w:r>
      <w:r w:rsidRPr="00BD7DA7" w:rsidR="00E53E2A">
        <w:rPr>
          <w:sz w:val="28"/>
          <w:szCs w:val="28"/>
          <w:lang w:val="ru-RU"/>
        </w:rPr>
        <w:t xml:space="preserve">выпиской из ЕГРЮЛ. </w:t>
      </w:r>
    </w:p>
    <w:p w:rsidR="00BF3B9D" w:rsidRPr="00BD7DA7" w:rsidP="00486F21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</w:t>
      </w:r>
      <w:r w:rsidRPr="00BD7DA7" w:rsidR="004604A8">
        <w:rPr>
          <w:sz w:val="28"/>
          <w:szCs w:val="28"/>
          <w:lang w:val="ru-RU"/>
        </w:rPr>
        <w:t>действия</w:t>
      </w:r>
      <w:r w:rsidRPr="00BD7DA7">
        <w:rPr>
          <w:sz w:val="28"/>
          <w:szCs w:val="28"/>
          <w:lang w:val="ru-RU"/>
        </w:rPr>
        <w:t xml:space="preserve"> </w:t>
      </w:r>
      <w:r w:rsidRPr="00BD7DA7" w:rsidR="004604A8">
        <w:rPr>
          <w:sz w:val="28"/>
          <w:szCs w:val="28"/>
          <w:lang w:val="ru-RU"/>
        </w:rPr>
        <w:t xml:space="preserve">ГКУ «Инвестстрой Республики Крым» </w:t>
      </w:r>
      <w:r w:rsidRPr="00BD7DA7">
        <w:rPr>
          <w:sz w:val="28"/>
          <w:szCs w:val="28"/>
          <w:lang w:val="ru-RU"/>
        </w:rPr>
        <w:t xml:space="preserve">по ст. 19.7 Кодекса Российской Федерации об административных правонарушениях, </w:t>
      </w:r>
      <w:r w:rsidRPr="00BD7DA7">
        <w:rPr>
          <w:sz w:val="28"/>
          <w:szCs w:val="28"/>
          <w:lang w:val="ru-RU"/>
        </w:rPr>
        <w:t xml:space="preserve">а именно: предоставление в орган, </w:t>
      </w:r>
      <w:r w:rsidRPr="00BD7DA7">
        <w:rPr>
          <w:sz w:val="28"/>
          <w:szCs w:val="28"/>
          <w:lang w:val="ru-RU"/>
        </w:rPr>
        <w:t xml:space="preserve">осуществляющий (осуществляющему) государственный контроль (надзор) сведений (информации) в искаженном виде.    </w:t>
      </w:r>
    </w:p>
    <w:p w:rsidR="00486F21" w:rsidRPr="00BD7DA7" w:rsidP="0099363A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</w:t>
      </w:r>
      <w:r w:rsidRPr="00BD7DA7">
        <w:rPr>
          <w:sz w:val="28"/>
          <w:szCs w:val="28"/>
          <w:lang w:val="ru-RU"/>
        </w:rPr>
        <w:t xml:space="preserve">стративном правонарушении составлен с соблюдением требований закона, противоречий не содержит. Права и законные интересы </w:t>
      </w:r>
      <w:r w:rsidRPr="00BD7DA7" w:rsidR="004604A8">
        <w:rPr>
          <w:sz w:val="28"/>
          <w:szCs w:val="28"/>
          <w:lang w:val="ru-RU"/>
        </w:rPr>
        <w:t xml:space="preserve">ГКУ «Инвестстрой Республики Крым» </w:t>
      </w:r>
      <w:r w:rsidRPr="00BD7DA7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034D6D" w:rsidRPr="00BD7DA7" w:rsidP="00034D6D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При назначении меры админис</w:t>
      </w:r>
      <w:r w:rsidRPr="00BD7DA7">
        <w:rPr>
          <w:sz w:val="28"/>
          <w:szCs w:val="28"/>
          <w:lang w:val="ru-RU"/>
        </w:rPr>
        <w:t>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</w:t>
      </w:r>
      <w:r w:rsidRPr="00BD7DA7">
        <w:rPr>
          <w:sz w:val="28"/>
          <w:szCs w:val="28"/>
          <w:lang w:val="ru-RU"/>
        </w:rPr>
        <w:t>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A0F37" w:rsidRPr="007A0F37" w:rsidP="007A0F37">
      <w:pPr>
        <w:ind w:right="-1" w:firstLine="851"/>
        <w:jc w:val="both"/>
        <w:rPr>
          <w:sz w:val="28"/>
          <w:szCs w:val="28"/>
          <w:lang w:val="ru-RU"/>
        </w:rPr>
      </w:pPr>
      <w:r w:rsidRPr="007A0F37">
        <w:rPr>
          <w:sz w:val="28"/>
          <w:szCs w:val="28"/>
          <w:lang w:val="ru-RU"/>
        </w:rPr>
        <w:t>Обстоятельств, смягчающих ответственность, предусмотренных ст. 4.2 Кодекса Российской Федерации об административных правонарушениях</w:t>
      </w:r>
      <w:r w:rsidRPr="007A0F37">
        <w:rPr>
          <w:sz w:val="28"/>
          <w:szCs w:val="28"/>
          <w:lang w:val="ru-RU"/>
        </w:rPr>
        <w:t xml:space="preserve"> по делу не установлено.</w:t>
      </w:r>
    </w:p>
    <w:p w:rsidR="007A0F37" w:rsidP="007A0F37">
      <w:pPr>
        <w:ind w:right="-1" w:firstLine="851"/>
        <w:jc w:val="both"/>
        <w:rPr>
          <w:sz w:val="28"/>
          <w:szCs w:val="28"/>
          <w:lang w:val="ru-RU"/>
        </w:rPr>
      </w:pPr>
      <w:r w:rsidRPr="007A0F37">
        <w:rPr>
          <w:sz w:val="28"/>
          <w:szCs w:val="28"/>
          <w:lang w:val="ru-RU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</w:t>
      </w:r>
      <w:r w:rsidRPr="007A0F37">
        <w:rPr>
          <w:sz w:val="28"/>
          <w:szCs w:val="28"/>
          <w:lang w:val="ru-RU"/>
        </w:rPr>
        <w:t xml:space="preserve">оскольку постановлением от </w:t>
      </w:r>
      <w:r w:rsidR="009A70B9">
        <w:rPr>
          <w:sz w:val="28"/>
          <w:szCs w:val="28"/>
          <w:lang w:val="ru-RU"/>
        </w:rPr>
        <w:t>18.01</w:t>
      </w:r>
      <w:r>
        <w:rPr>
          <w:sz w:val="28"/>
          <w:szCs w:val="28"/>
          <w:lang w:val="ru-RU"/>
        </w:rPr>
        <w:t>.202</w:t>
      </w:r>
      <w:r w:rsidR="009A70B9">
        <w:rPr>
          <w:sz w:val="28"/>
          <w:szCs w:val="28"/>
          <w:lang w:val="ru-RU"/>
        </w:rPr>
        <w:t>4</w:t>
      </w:r>
      <w:r w:rsidRPr="007A0F37">
        <w:rPr>
          <w:sz w:val="28"/>
          <w:szCs w:val="28"/>
          <w:lang w:val="ru-RU"/>
        </w:rPr>
        <w:t xml:space="preserve"> по делу № 05-0</w:t>
      </w:r>
      <w:r w:rsidR="009A70B9">
        <w:rPr>
          <w:sz w:val="28"/>
          <w:szCs w:val="28"/>
          <w:lang w:val="ru-RU"/>
        </w:rPr>
        <w:t>018</w:t>
      </w:r>
      <w:r w:rsidRPr="007A0F37">
        <w:rPr>
          <w:sz w:val="28"/>
          <w:szCs w:val="28"/>
          <w:lang w:val="ru-RU"/>
        </w:rPr>
        <w:t>/19/202</w:t>
      </w:r>
      <w:r w:rsidR="009A70B9">
        <w:rPr>
          <w:sz w:val="28"/>
          <w:szCs w:val="28"/>
          <w:lang w:val="ru-RU"/>
        </w:rPr>
        <w:t>4</w:t>
      </w:r>
      <w:r w:rsidRPr="007A0F37">
        <w:rPr>
          <w:sz w:val="28"/>
          <w:szCs w:val="28"/>
          <w:lang w:val="ru-RU"/>
        </w:rPr>
        <w:t xml:space="preserve">, вступившим в законную силу </w:t>
      </w:r>
      <w:r w:rsidR="009A70B9">
        <w:rPr>
          <w:sz w:val="28"/>
          <w:szCs w:val="28"/>
          <w:lang w:val="ru-RU"/>
        </w:rPr>
        <w:t>06.03.2024</w:t>
      </w:r>
      <w:r w:rsidRPr="007A0F37">
        <w:rPr>
          <w:sz w:val="28"/>
          <w:szCs w:val="28"/>
          <w:lang w:val="ru-RU"/>
        </w:rPr>
        <w:t>, ГКУ «Инвестстрой Республики Крым» признан</w:t>
      </w:r>
      <w:r>
        <w:rPr>
          <w:sz w:val="28"/>
          <w:szCs w:val="28"/>
          <w:lang w:val="ru-RU"/>
        </w:rPr>
        <w:t>о</w:t>
      </w:r>
      <w:r w:rsidRPr="007A0F37">
        <w:rPr>
          <w:sz w:val="28"/>
          <w:szCs w:val="28"/>
          <w:lang w:val="ru-RU"/>
        </w:rPr>
        <w:t xml:space="preserve"> виновным в совершении административного правонарушения, предусмотренного ст. </w:t>
      </w:r>
      <w:r w:rsidR="00E15A5F">
        <w:rPr>
          <w:sz w:val="28"/>
          <w:szCs w:val="28"/>
          <w:lang w:val="ru-RU"/>
        </w:rPr>
        <w:t>19.7</w:t>
      </w:r>
      <w:r w:rsidRPr="007A0F37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 w:rsidR="00F4505A">
        <w:rPr>
          <w:sz w:val="28"/>
          <w:szCs w:val="28"/>
          <w:lang w:val="ru-RU"/>
        </w:rPr>
        <w:t>штрафа в размере 3000 рублей</w:t>
      </w:r>
      <w:r w:rsidRPr="007A0F37">
        <w:rPr>
          <w:sz w:val="28"/>
          <w:szCs w:val="28"/>
          <w:lang w:val="ru-RU"/>
        </w:rPr>
        <w:t>. Принимая во внимание положения с. 4.6 Кодекса Российской Федерации об административных правонарушениях, а так</w:t>
      </w:r>
      <w:r w:rsidRPr="007A0F37">
        <w:rPr>
          <w:sz w:val="28"/>
          <w:szCs w:val="28"/>
          <w:lang w:val="ru-RU"/>
        </w:rPr>
        <w:t xml:space="preserve">же установленные по делу обстоятельства, </w:t>
      </w:r>
      <w:r w:rsidRPr="00E15A5F" w:rsidR="00E15A5F">
        <w:rPr>
          <w:sz w:val="28"/>
          <w:szCs w:val="28"/>
          <w:lang w:val="ru-RU"/>
        </w:rPr>
        <w:t xml:space="preserve">ГКУ «Инвестстрой Республики Крым» </w:t>
      </w:r>
      <w:r w:rsidRPr="007A0F37">
        <w:rPr>
          <w:sz w:val="28"/>
          <w:szCs w:val="28"/>
          <w:lang w:val="ru-RU"/>
        </w:rPr>
        <w:t xml:space="preserve">считается ранее подвергнутым административному наказанию за однородные правонарушения. </w:t>
      </w:r>
    </w:p>
    <w:p w:rsidR="00034D6D" w:rsidRPr="00BD7DA7" w:rsidP="007A0F37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Согласно правовой позиции Конституционного Суда Российской Федерации, изложенной в определени</w:t>
      </w:r>
      <w:r w:rsidRPr="00BD7DA7">
        <w:rPr>
          <w:sz w:val="28"/>
          <w:szCs w:val="28"/>
          <w:lang w:val="ru-RU"/>
        </w:rPr>
        <w:t>и от 16 июля 2009 года N 919-О-О, 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</w:t>
      </w:r>
      <w:r w:rsidRPr="00BD7DA7">
        <w:rPr>
          <w:sz w:val="28"/>
          <w:szCs w:val="28"/>
          <w:lang w:val="ru-RU"/>
        </w:rPr>
        <w:t xml:space="preserve">овленного санкцией соответствующей нормы закона за совершение административного правонарушения, установлением законодателем широкого диапазона между минимальным и максимальным пределами административного наказания. </w:t>
      </w:r>
    </w:p>
    <w:p w:rsidR="00034D6D" w:rsidRPr="00BD7DA7" w:rsidP="00034D6D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Таким образом, законодателем обеспечена необходимая дискреция юрисдикционных органов при применении административных наказаний. В связи с этим, применение вида и (или) размера административного наказания за конкретное правонарушение зависит от санкции соот</w:t>
      </w:r>
      <w:r w:rsidRPr="00BD7DA7">
        <w:rPr>
          <w:sz w:val="28"/>
          <w:szCs w:val="28"/>
          <w:lang w:val="ru-RU"/>
        </w:rPr>
        <w:t xml:space="preserve">ветствующей нормы Кодекса Российской Федерации об административных правонарушениях и учитываемых при назначении наказания обстоятельств, доказательства, в </w:t>
      </w:r>
      <w:r w:rsidRPr="00BD7DA7">
        <w:rPr>
          <w:sz w:val="28"/>
          <w:szCs w:val="28"/>
          <w:lang w:val="ru-RU"/>
        </w:rPr>
        <w:t>подтверждение которых могут быть представлены как административным органом, так и привлекаемым к отве</w:t>
      </w:r>
      <w:r w:rsidRPr="00BD7DA7">
        <w:rPr>
          <w:sz w:val="28"/>
          <w:szCs w:val="28"/>
          <w:lang w:val="ru-RU"/>
        </w:rPr>
        <w:t xml:space="preserve">тственности лицом. </w:t>
      </w:r>
    </w:p>
    <w:p w:rsidR="004604A8" w:rsidRPr="00BD7DA7" w:rsidP="004604A8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Понятие предупреждения содержится в ч. 1 ст. 3.4 Кодекса Российской Федерации об административных правонарушениях, под ним подразумевается мера административного наказания, выраженная в официальном порицании физического или юридического</w:t>
      </w:r>
      <w:r w:rsidRPr="00BD7DA7">
        <w:rPr>
          <w:sz w:val="28"/>
          <w:szCs w:val="28"/>
          <w:lang w:val="ru-RU"/>
        </w:rPr>
        <w:t xml:space="preserve"> лица. Предупреждение выносится в письменной форме. </w:t>
      </w:r>
    </w:p>
    <w:p w:rsidR="0049600F" w:rsidRPr="00BD7DA7" w:rsidP="0049600F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Частью 2 статьи 3.4 указанного Кодекса предусмотрено, что </w:t>
      </w:r>
      <w:r w:rsidRPr="00BD7DA7" w:rsidR="004604A8">
        <w:rPr>
          <w:sz w:val="28"/>
          <w:szCs w:val="28"/>
          <w:lang w:val="ru-RU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34D6D" w:rsidRPr="00BD7DA7" w:rsidP="00034D6D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Санкция статьи 19.7 Кодекса Российской Федерации об административных правонарушениях допускает назначение административного наказания в виде предупреждения. </w:t>
      </w:r>
    </w:p>
    <w:p w:rsidR="00034D6D" w:rsidRPr="00BD7DA7" w:rsidP="00034D6D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Вместе с тем, судом было у</w:t>
      </w:r>
      <w:r>
        <w:rPr>
          <w:sz w:val="28"/>
          <w:szCs w:val="28"/>
          <w:lang w:val="ru-RU"/>
        </w:rPr>
        <w:t>становлено</w:t>
      </w:r>
      <w:r w:rsidRPr="00BD7DA7">
        <w:rPr>
          <w:sz w:val="28"/>
          <w:szCs w:val="28"/>
          <w:lang w:val="ru-RU"/>
        </w:rPr>
        <w:t xml:space="preserve">, что </w:t>
      </w:r>
      <w:r w:rsidRPr="00BD7DA7" w:rsidR="004604A8">
        <w:rPr>
          <w:sz w:val="28"/>
          <w:szCs w:val="28"/>
          <w:lang w:val="ru-RU"/>
        </w:rPr>
        <w:t xml:space="preserve">ГКУ «Инвестстрой Республики Крым» </w:t>
      </w:r>
      <w:r w:rsidRPr="00BD7DA7">
        <w:rPr>
          <w:sz w:val="28"/>
          <w:szCs w:val="28"/>
          <w:lang w:val="ru-RU"/>
        </w:rPr>
        <w:t>ранее</w:t>
      </w:r>
      <w:r>
        <w:rPr>
          <w:sz w:val="28"/>
          <w:szCs w:val="28"/>
          <w:lang w:val="ru-RU"/>
        </w:rPr>
        <w:t xml:space="preserve"> привлекалось</w:t>
      </w:r>
      <w:r w:rsidRPr="00BD7DA7">
        <w:rPr>
          <w:sz w:val="28"/>
          <w:szCs w:val="28"/>
          <w:lang w:val="ru-RU"/>
        </w:rPr>
        <w:t xml:space="preserve"> за аналогичное правонарушение к административной ответственности</w:t>
      </w:r>
      <w:r>
        <w:rPr>
          <w:sz w:val="28"/>
          <w:szCs w:val="28"/>
          <w:lang w:val="ru-RU"/>
        </w:rPr>
        <w:t>.</w:t>
      </w:r>
    </w:p>
    <w:p w:rsidR="00034D6D" w:rsidRPr="00BD7DA7" w:rsidP="00034D6D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При изложенных обстоятельствах суд приходит к выводу о</w:t>
      </w:r>
      <w:r w:rsidR="0049600F">
        <w:rPr>
          <w:sz w:val="28"/>
          <w:szCs w:val="28"/>
          <w:lang w:val="ru-RU"/>
        </w:rPr>
        <w:t>б</w:t>
      </w:r>
      <w:r w:rsidRPr="00BD7DA7">
        <w:rPr>
          <w:sz w:val="28"/>
          <w:szCs w:val="28"/>
          <w:lang w:val="ru-RU"/>
        </w:rPr>
        <w:t xml:space="preserve"> </w:t>
      </w:r>
      <w:r w:rsidR="0049600F">
        <w:rPr>
          <w:sz w:val="28"/>
          <w:szCs w:val="28"/>
          <w:lang w:val="ru-RU"/>
        </w:rPr>
        <w:t xml:space="preserve">отсутствии оснований для </w:t>
      </w:r>
      <w:r w:rsidRPr="00BD7DA7">
        <w:rPr>
          <w:sz w:val="28"/>
          <w:szCs w:val="28"/>
          <w:lang w:val="ru-RU"/>
        </w:rPr>
        <w:t xml:space="preserve">назначения административного </w:t>
      </w:r>
      <w:r w:rsidR="0049600F">
        <w:rPr>
          <w:sz w:val="28"/>
          <w:szCs w:val="28"/>
          <w:lang w:val="ru-RU"/>
        </w:rPr>
        <w:t>наказания в виде предупреждения, и</w:t>
      </w:r>
      <w:r w:rsidRPr="0049600F" w:rsidR="0049600F">
        <w:t xml:space="preserve"> </w:t>
      </w:r>
      <w:r w:rsidRPr="0049600F" w:rsidR="0049600F">
        <w:rPr>
          <w:sz w:val="28"/>
          <w:szCs w:val="28"/>
          <w:lang w:val="ru-RU"/>
        </w:rPr>
        <w:t xml:space="preserve">считает необходимым подвергнуть ГКУ «Инвестстрой Республики Крым» административному наказанию в виде штрафа в пределах санкции, предусмотренной ст. </w:t>
      </w:r>
      <w:r w:rsidR="0049600F">
        <w:rPr>
          <w:sz w:val="28"/>
          <w:szCs w:val="28"/>
          <w:lang w:val="ru-RU"/>
        </w:rPr>
        <w:t>19.7</w:t>
      </w:r>
      <w:r w:rsidRPr="0049600F" w:rsidR="0049600F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правонарушениях.</w:t>
      </w:r>
    </w:p>
    <w:p w:rsidR="00034D6D" w:rsidRPr="00BD7DA7" w:rsidP="00034D6D">
      <w:pPr>
        <w:ind w:right="-1" w:firstLine="851"/>
        <w:jc w:val="both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34D6D" w:rsidRPr="00BD7DA7" w:rsidP="004604A8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ПОСТАНОВИЛ:</w:t>
      </w:r>
    </w:p>
    <w:p w:rsidR="0049600F" w:rsidRPr="0049600F" w:rsidP="0049600F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 xml:space="preserve">Государственное казенное учреждение Республики Крым «Инвестиционно-строительное управление Республики Крым» </w:t>
      </w:r>
      <w:r w:rsidRPr="00BD7DA7" w:rsidR="00F64BE5">
        <w:rPr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</w:t>
      </w:r>
      <w:r w:rsidRPr="0049600F">
        <w:rPr>
          <w:sz w:val="28"/>
          <w:szCs w:val="28"/>
          <w:lang w:val="ru-RU"/>
        </w:rPr>
        <w:t>в виде штрафа в размере 300</w:t>
      </w:r>
      <w:r>
        <w:rPr>
          <w:sz w:val="28"/>
          <w:szCs w:val="28"/>
          <w:lang w:val="ru-RU"/>
        </w:rPr>
        <w:t>0</w:t>
      </w:r>
      <w:r w:rsidRPr="0049600F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трех тысяч</w:t>
      </w:r>
      <w:r w:rsidRPr="0049600F">
        <w:rPr>
          <w:sz w:val="28"/>
          <w:szCs w:val="28"/>
          <w:lang w:val="ru-RU"/>
        </w:rPr>
        <w:t>) рублей.</w:t>
      </w:r>
    </w:p>
    <w:p w:rsidR="0049600F" w:rsidRPr="0049600F" w:rsidP="0049600F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9600F">
        <w:rPr>
          <w:sz w:val="28"/>
          <w:szCs w:val="28"/>
          <w:lang w:val="ru-RU"/>
        </w:rPr>
        <w:t>Реквизиты для оплаты штрафа: Получатель:</w:t>
      </w:r>
      <w:r w:rsidRPr="0049600F">
        <w:rPr>
          <w:sz w:val="28"/>
          <w:szCs w:val="28"/>
          <w:lang w:val="ru-RU"/>
        </w:rPr>
        <w:t xml:space="preserve">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</w:t>
      </w:r>
      <w:r w:rsidRPr="0049600F">
        <w:rPr>
          <w:sz w:val="28"/>
          <w:szCs w:val="28"/>
          <w:lang w:val="ru-RU"/>
        </w:rPr>
        <w:t xml:space="preserve">Крым Банка России//УФК по Республике Крым г. Симферополь, БИК: 013510002, Единый казначейский счет: 40102810645370000035, Казначейский счет: 03100643350000017500, УИН </w:t>
      </w:r>
      <w:r w:rsidRPr="00F4505A" w:rsidR="00F4505A">
        <w:rPr>
          <w:sz w:val="28"/>
          <w:szCs w:val="28"/>
          <w:lang w:val="ru-RU"/>
        </w:rPr>
        <w:t>0410760300195003932419154</w:t>
      </w:r>
      <w:r w:rsidRPr="0049600F">
        <w:rPr>
          <w:sz w:val="28"/>
          <w:szCs w:val="28"/>
          <w:lang w:val="ru-RU"/>
        </w:rPr>
        <w:t xml:space="preserve">, ОКТМО 35701000, КБК </w:t>
      </w:r>
      <w:r w:rsidR="009A2449">
        <w:rPr>
          <w:sz w:val="28"/>
          <w:szCs w:val="28"/>
          <w:lang w:val="ru-RU"/>
        </w:rPr>
        <w:t>828 1 16 01193 01 0007 140</w:t>
      </w:r>
      <w:r w:rsidRPr="0049600F">
        <w:rPr>
          <w:sz w:val="28"/>
          <w:szCs w:val="28"/>
          <w:lang w:val="ru-RU"/>
        </w:rPr>
        <w:t xml:space="preserve">, постановление </w:t>
      </w:r>
      <w:r w:rsidRPr="0049600F">
        <w:rPr>
          <w:sz w:val="28"/>
          <w:szCs w:val="28"/>
          <w:lang w:val="ru-RU"/>
        </w:rPr>
        <w:t>по делу №05-0</w:t>
      </w:r>
      <w:r w:rsidR="00F4505A">
        <w:rPr>
          <w:sz w:val="28"/>
          <w:szCs w:val="28"/>
          <w:lang w:val="ru-RU"/>
        </w:rPr>
        <w:t>393</w:t>
      </w:r>
      <w:r w:rsidRPr="0049600F">
        <w:rPr>
          <w:sz w:val="28"/>
          <w:szCs w:val="28"/>
          <w:lang w:val="ru-RU"/>
        </w:rPr>
        <w:t>/19/202</w:t>
      </w:r>
      <w:r w:rsidR="000D72A0">
        <w:rPr>
          <w:sz w:val="28"/>
          <w:szCs w:val="28"/>
          <w:lang w:val="ru-RU"/>
        </w:rPr>
        <w:t>4</w:t>
      </w:r>
      <w:r w:rsidRPr="0049600F">
        <w:rPr>
          <w:sz w:val="28"/>
          <w:szCs w:val="28"/>
          <w:lang w:val="ru-RU"/>
        </w:rPr>
        <w:t xml:space="preserve"> от </w:t>
      </w:r>
      <w:r w:rsidR="00F4505A">
        <w:rPr>
          <w:sz w:val="28"/>
          <w:szCs w:val="28"/>
          <w:lang w:val="ru-RU"/>
        </w:rPr>
        <w:t>26.11</w:t>
      </w:r>
      <w:r w:rsidR="000D72A0">
        <w:rPr>
          <w:sz w:val="28"/>
          <w:szCs w:val="28"/>
          <w:lang w:val="ru-RU"/>
        </w:rPr>
        <w:t>.2024</w:t>
      </w:r>
      <w:r w:rsidRPr="0049600F">
        <w:rPr>
          <w:sz w:val="28"/>
          <w:szCs w:val="28"/>
          <w:lang w:val="ru-RU"/>
        </w:rPr>
        <w:t xml:space="preserve"> в отношении </w:t>
      </w:r>
      <w:r w:rsidRPr="009A2449" w:rsidR="009A2449">
        <w:rPr>
          <w:sz w:val="28"/>
          <w:szCs w:val="28"/>
          <w:lang w:val="ru-RU"/>
        </w:rPr>
        <w:t>Государственно</w:t>
      </w:r>
      <w:r w:rsidR="009A2449">
        <w:rPr>
          <w:sz w:val="28"/>
          <w:szCs w:val="28"/>
          <w:lang w:val="ru-RU"/>
        </w:rPr>
        <w:t>го</w:t>
      </w:r>
      <w:r w:rsidRPr="009A2449" w:rsidR="009A2449">
        <w:rPr>
          <w:sz w:val="28"/>
          <w:szCs w:val="28"/>
          <w:lang w:val="ru-RU"/>
        </w:rPr>
        <w:t xml:space="preserve"> казенно</w:t>
      </w:r>
      <w:r w:rsidR="009A2449">
        <w:rPr>
          <w:sz w:val="28"/>
          <w:szCs w:val="28"/>
          <w:lang w:val="ru-RU"/>
        </w:rPr>
        <w:t>го</w:t>
      </w:r>
      <w:r w:rsidRPr="009A2449" w:rsidR="009A2449">
        <w:rPr>
          <w:sz w:val="28"/>
          <w:szCs w:val="28"/>
          <w:lang w:val="ru-RU"/>
        </w:rPr>
        <w:t xml:space="preserve"> </w:t>
      </w:r>
      <w:r w:rsidRPr="009A2449" w:rsidR="009A2449">
        <w:rPr>
          <w:sz w:val="28"/>
          <w:szCs w:val="28"/>
          <w:lang w:val="ru-RU"/>
        </w:rPr>
        <w:t>учреждени</w:t>
      </w:r>
      <w:r w:rsidR="009A2449">
        <w:rPr>
          <w:sz w:val="28"/>
          <w:szCs w:val="28"/>
          <w:lang w:val="ru-RU"/>
        </w:rPr>
        <w:t>я</w:t>
      </w:r>
      <w:r w:rsidRPr="009A2449" w:rsidR="009A2449">
        <w:rPr>
          <w:sz w:val="28"/>
          <w:szCs w:val="28"/>
          <w:lang w:val="ru-RU"/>
        </w:rPr>
        <w:t xml:space="preserve"> Республики Крым «Инвестиционно-строительное управление Республики Крым»</w:t>
      </w:r>
      <w:r w:rsidRPr="0049600F">
        <w:rPr>
          <w:sz w:val="28"/>
          <w:szCs w:val="28"/>
          <w:lang w:val="ru-RU"/>
        </w:rPr>
        <w:t xml:space="preserve">.  </w:t>
      </w:r>
    </w:p>
    <w:p w:rsidR="0049600F" w:rsidRPr="0049600F" w:rsidP="0049600F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9600F">
        <w:rPr>
          <w:sz w:val="28"/>
          <w:szCs w:val="28"/>
          <w:lang w:val="ru-RU"/>
        </w:rPr>
        <w:t>Административный штраф должен быть уплачен лицом, привлечённым к административной ответствен</w:t>
      </w:r>
      <w:r w:rsidRPr="0049600F">
        <w:rPr>
          <w:sz w:val="28"/>
          <w:szCs w:val="28"/>
          <w:lang w:val="ru-RU"/>
        </w:rPr>
        <w:t>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9600F" w:rsidRPr="0049600F" w:rsidP="0049600F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9600F">
        <w:rPr>
          <w:sz w:val="28"/>
          <w:szCs w:val="28"/>
          <w:lang w:val="ru-RU"/>
        </w:rPr>
        <w:t xml:space="preserve">Неуплата </w:t>
      </w:r>
      <w:r w:rsidRPr="0049600F">
        <w:rPr>
          <w:sz w:val="28"/>
          <w:szCs w:val="28"/>
          <w:lang w:val="ru-RU"/>
        </w:rPr>
        <w:t>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 w:rsidRPr="0049600F">
        <w:rPr>
          <w:sz w:val="28"/>
          <w:szCs w:val="28"/>
          <w:lang w:val="ru-RU"/>
        </w:rPr>
        <w:t>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49600F" w:rsidP="0049600F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9600F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49600F">
        <w:rPr>
          <w:sz w:val="28"/>
          <w:szCs w:val="28"/>
          <w:lang w:val="ru-RU"/>
        </w:rPr>
        <w:t>9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F64BE5" w:rsidRPr="00BD7DA7" w:rsidP="0049600F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BD7DA7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через мирово</w:t>
      </w:r>
      <w:r w:rsidRPr="00BD7DA7">
        <w:rPr>
          <w:sz w:val="28"/>
          <w:szCs w:val="28"/>
          <w:lang w:val="ru-RU"/>
        </w:rPr>
        <w:t>го судью судебного участка №1</w:t>
      </w:r>
      <w:r w:rsidRPr="00BD7DA7" w:rsidR="00C936F2">
        <w:rPr>
          <w:sz w:val="28"/>
          <w:szCs w:val="28"/>
          <w:lang w:val="ru-RU"/>
        </w:rPr>
        <w:t>9</w:t>
      </w:r>
      <w:r w:rsidRPr="00BD7DA7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C936F2" w:rsidRPr="00BD7DA7" w:rsidP="002E4060">
      <w:pPr>
        <w:ind w:right="-1" w:firstLine="851"/>
        <w:jc w:val="both"/>
        <w:rPr>
          <w:sz w:val="28"/>
          <w:szCs w:val="28"/>
          <w:lang w:val="ru-RU"/>
        </w:rPr>
      </w:pPr>
    </w:p>
    <w:p w:rsidR="002C5A43" w:rsidRPr="00BD7DA7" w:rsidP="002E4060">
      <w:pPr>
        <w:ind w:right="-1" w:firstLine="851"/>
        <w:jc w:val="both"/>
        <w:rPr>
          <w:sz w:val="28"/>
          <w:szCs w:val="28"/>
        </w:rPr>
      </w:pPr>
      <w:r w:rsidRPr="00BD7DA7">
        <w:rPr>
          <w:sz w:val="28"/>
          <w:szCs w:val="28"/>
          <w:lang w:val="ru-RU"/>
        </w:rPr>
        <w:t xml:space="preserve">Мировой судья                  </w:t>
      </w:r>
      <w:r w:rsidR="00983AC2">
        <w:rPr>
          <w:sz w:val="28"/>
          <w:szCs w:val="28"/>
          <w:lang w:val="ru-RU"/>
        </w:rPr>
        <w:t>подпись</w:t>
      </w:r>
      <w:r w:rsidRPr="00BD7DA7">
        <w:rPr>
          <w:sz w:val="28"/>
          <w:szCs w:val="28"/>
          <w:lang w:val="ru-RU"/>
        </w:rPr>
        <w:t xml:space="preserve">                              </w:t>
      </w:r>
      <w:r w:rsidRPr="00BD7DA7" w:rsidR="00C936F2">
        <w:rPr>
          <w:sz w:val="28"/>
          <w:szCs w:val="28"/>
          <w:lang w:val="ru-RU"/>
        </w:rPr>
        <w:t xml:space="preserve">Л.А. Шуб </w:t>
      </w:r>
    </w:p>
    <w:sectPr w:rsidSect="00DC6FDA">
      <w:footerReference w:type="even" r:id="rId4"/>
      <w:footerReference w:type="default" r:id="rId5"/>
      <w:pgSz w:w="11906" w:h="16838"/>
      <w:pgMar w:top="993" w:right="566" w:bottom="851" w:left="156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795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1"/>
    <w:rsid w:val="00000A64"/>
    <w:rsid w:val="00034D6D"/>
    <w:rsid w:val="000D72A0"/>
    <w:rsid w:val="001B15AF"/>
    <w:rsid w:val="001C7C71"/>
    <w:rsid w:val="001D6DC6"/>
    <w:rsid w:val="0020504E"/>
    <w:rsid w:val="00260F12"/>
    <w:rsid w:val="002C5A43"/>
    <w:rsid w:val="002E4060"/>
    <w:rsid w:val="00326552"/>
    <w:rsid w:val="003E2BBE"/>
    <w:rsid w:val="0041272A"/>
    <w:rsid w:val="00420C50"/>
    <w:rsid w:val="00422A52"/>
    <w:rsid w:val="004604A8"/>
    <w:rsid w:val="00470A47"/>
    <w:rsid w:val="00477F2B"/>
    <w:rsid w:val="00486F21"/>
    <w:rsid w:val="0049600F"/>
    <w:rsid w:val="005B767C"/>
    <w:rsid w:val="005C760C"/>
    <w:rsid w:val="00601C03"/>
    <w:rsid w:val="00680454"/>
    <w:rsid w:val="006A5D85"/>
    <w:rsid w:val="006C3B7F"/>
    <w:rsid w:val="006E60BB"/>
    <w:rsid w:val="006F23FA"/>
    <w:rsid w:val="006F5ABF"/>
    <w:rsid w:val="007A0F37"/>
    <w:rsid w:val="007E0261"/>
    <w:rsid w:val="007E091B"/>
    <w:rsid w:val="008A1C6F"/>
    <w:rsid w:val="008D6ABE"/>
    <w:rsid w:val="00982941"/>
    <w:rsid w:val="00983AC2"/>
    <w:rsid w:val="0099363A"/>
    <w:rsid w:val="009A2449"/>
    <w:rsid w:val="009A70B9"/>
    <w:rsid w:val="009C2317"/>
    <w:rsid w:val="00A07BF0"/>
    <w:rsid w:val="00B06CF0"/>
    <w:rsid w:val="00B31063"/>
    <w:rsid w:val="00B72D17"/>
    <w:rsid w:val="00B7654E"/>
    <w:rsid w:val="00B94601"/>
    <w:rsid w:val="00BB2BD8"/>
    <w:rsid w:val="00BD7DA7"/>
    <w:rsid w:val="00BF3B9D"/>
    <w:rsid w:val="00BF48D1"/>
    <w:rsid w:val="00C1712E"/>
    <w:rsid w:val="00C51E40"/>
    <w:rsid w:val="00C545F8"/>
    <w:rsid w:val="00C936F2"/>
    <w:rsid w:val="00CA2CA1"/>
    <w:rsid w:val="00CF742D"/>
    <w:rsid w:val="00D16436"/>
    <w:rsid w:val="00D95A7E"/>
    <w:rsid w:val="00DC6FDA"/>
    <w:rsid w:val="00E15A5F"/>
    <w:rsid w:val="00E26807"/>
    <w:rsid w:val="00E53E2A"/>
    <w:rsid w:val="00E62BD3"/>
    <w:rsid w:val="00E65B74"/>
    <w:rsid w:val="00EA795C"/>
    <w:rsid w:val="00F35C23"/>
    <w:rsid w:val="00F4505A"/>
    <w:rsid w:val="00F64BE5"/>
    <w:rsid w:val="00FC50FD"/>
    <w:rsid w:val="00FE09FA"/>
    <w:rsid w:val="00FE38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486F2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486F2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486F21"/>
  </w:style>
  <w:style w:type="paragraph" w:styleId="Header">
    <w:name w:val="header"/>
    <w:basedOn w:val="Normal"/>
    <w:link w:val="a0"/>
    <w:uiPriority w:val="99"/>
    <w:unhideWhenUsed/>
    <w:rsid w:val="002E406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406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