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6BE7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Добрина Р.Д.,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A56842">
      <w:pPr>
        <w:spacing w:after="0" w:line="240" w:lineRule="auto"/>
        <w:ind w:left="354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Романа Дмитриевича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6A1271" w:rsidR="006A1271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</w:t>
      </w:r>
      <w:r w:rsidRP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Р.Д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D56BE7">
        <w:rPr>
          <w:rFonts w:ascii="Times New Roman" w:eastAsia="Times New Roman" w:hAnsi="Times New Roman" w:cs="Times New Roman"/>
          <w:sz w:val="28"/>
          <w:szCs w:val="28"/>
          <w:lang w:eastAsia="uk-UA"/>
        </w:rPr>
        <w:t>246815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D56BE7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uk-UA"/>
        </w:rPr>
        <w:t>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AE6A7E">
        <w:rPr>
          <w:rFonts w:ascii="Times New Roman" w:eastAsia="Times New Roman" w:hAnsi="Times New Roman" w:cs="Times New Roman"/>
          <w:sz w:val="28"/>
          <w:szCs w:val="28"/>
          <w:lang w:eastAsia="uk-UA"/>
        </w:rPr>
        <w:t>10.09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56842" w:rsidR="00A56842">
        <w:rPr>
          <w:rFonts w:ascii="Times New Roman" w:hAnsi="Times New Roman" w:cs="Times New Roman"/>
          <w:sz w:val="28"/>
          <w:szCs w:val="28"/>
        </w:rPr>
        <w:t>Добрин Р.Д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установленные действующим законодательством сроки, постановление по </w:t>
      </w:r>
      <w:r w:rsidRPr="004570C0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</w:t>
      </w:r>
      <w:r w:rsidRPr="004570C0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</w:t>
      </w:r>
      <w:r w:rsidRPr="004570C0">
        <w:rPr>
          <w:rFonts w:ascii="Times New Roman" w:hAnsi="Times New Roman" w:cs="Times New Roman"/>
          <w:sz w:val="28"/>
          <w:szCs w:val="28"/>
        </w:rPr>
        <w:t>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</w:t>
      </w:r>
      <w:r w:rsidRPr="004570C0">
        <w:rPr>
          <w:rFonts w:ascii="Times New Roman" w:hAnsi="Times New Roman" w:cs="Times New Roman"/>
          <w:sz w:val="28"/>
          <w:szCs w:val="28"/>
        </w:rP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</w:t>
      </w:r>
      <w:r w:rsidRPr="004570C0">
        <w:rPr>
          <w:rFonts w:ascii="Times New Roman" w:hAnsi="Times New Roman" w:cs="Times New Roman"/>
          <w:sz w:val="28"/>
          <w:szCs w:val="28"/>
        </w:rPr>
        <w:t>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</w:t>
      </w:r>
      <w:r w:rsidRPr="004570C0">
        <w:rPr>
          <w:rFonts w:ascii="Times New Roman" w:hAnsi="Times New Roman" w:cs="Times New Roman"/>
          <w:sz w:val="28"/>
          <w:szCs w:val="28"/>
        </w:rPr>
        <w:t>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</w:t>
      </w:r>
      <w:r w:rsidRPr="004570C0">
        <w:rPr>
          <w:rFonts w:ascii="Times New Roman" w:hAnsi="Times New Roman" w:cs="Times New Roman"/>
          <w:sz w:val="28"/>
          <w:szCs w:val="28"/>
        </w:rPr>
        <w:t>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</w:t>
      </w:r>
      <w:r w:rsidRPr="004570C0">
        <w:rPr>
          <w:rFonts w:ascii="Times New Roman" w:hAnsi="Times New Roman" w:cs="Times New Roman"/>
          <w:sz w:val="28"/>
          <w:szCs w:val="28"/>
        </w:rPr>
        <w:t xml:space="preserve">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</w:t>
      </w:r>
      <w:r w:rsidRPr="004570C0">
        <w:rPr>
          <w:rFonts w:ascii="Times New Roman" w:hAnsi="Times New Roman" w:cs="Times New Roman"/>
          <w:sz w:val="28"/>
          <w:szCs w:val="28"/>
        </w:rPr>
        <w:t>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</w:t>
      </w:r>
      <w:r w:rsidRPr="004570C0">
        <w:rPr>
          <w:rFonts w:ascii="Times New Roman" w:hAnsi="Times New Roman" w:cs="Times New Roman"/>
          <w:sz w:val="28"/>
          <w:szCs w:val="28"/>
        </w:rPr>
        <w:t>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D56BE7" w:rsidR="00D56BE7">
        <w:rPr>
          <w:rFonts w:ascii="Times New Roman" w:hAnsi="Times New Roman" w:cs="Times New Roman"/>
          <w:sz w:val="28"/>
          <w:szCs w:val="28"/>
        </w:rPr>
        <w:t>№8201246815 от 29.08.2024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AE6A7E">
        <w:rPr>
          <w:rFonts w:ascii="Times New Roman" w:hAnsi="Times New Roman" w:cs="Times New Roman"/>
          <w:sz w:val="28"/>
          <w:szCs w:val="28"/>
        </w:rPr>
        <w:t>10.09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DB28BE">
        <w:rPr>
          <w:rFonts w:ascii="Times New Roman" w:hAnsi="Times New Roman" w:cs="Times New Roman"/>
          <w:sz w:val="28"/>
          <w:szCs w:val="28"/>
        </w:rPr>
        <w:t>Добрин Р.Д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E4E3A">
        <w:rPr>
          <w:rFonts w:ascii="Times New Roman" w:hAnsi="Times New Roman" w:cs="Times New Roman"/>
          <w:sz w:val="28"/>
          <w:szCs w:val="28"/>
        </w:rPr>
        <w:t>1</w:t>
      </w:r>
      <w:r w:rsidR="00DB28B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E4E3A">
        <w:rPr>
          <w:rFonts w:ascii="Times New Roman" w:hAnsi="Times New Roman" w:cs="Times New Roman"/>
          <w:sz w:val="28"/>
          <w:szCs w:val="28"/>
        </w:rPr>
        <w:t>1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DB28BE">
        <w:rPr>
          <w:rFonts w:ascii="Times New Roman" w:hAnsi="Times New Roman" w:cs="Times New Roman"/>
          <w:sz w:val="28"/>
          <w:szCs w:val="28"/>
        </w:rPr>
        <w:t>Добрин</w:t>
      </w:r>
      <w:r w:rsidR="00AE4E3A">
        <w:rPr>
          <w:rFonts w:ascii="Times New Roman" w:hAnsi="Times New Roman" w:cs="Times New Roman"/>
          <w:sz w:val="28"/>
          <w:szCs w:val="28"/>
        </w:rPr>
        <w:t>ым</w:t>
      </w:r>
      <w:r w:rsidR="00DB28BE">
        <w:rPr>
          <w:rFonts w:ascii="Times New Roman" w:hAnsi="Times New Roman" w:cs="Times New Roman"/>
          <w:sz w:val="28"/>
          <w:szCs w:val="28"/>
        </w:rPr>
        <w:t xml:space="preserve">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AE6A7E">
        <w:rPr>
          <w:rFonts w:ascii="Times New Roman" w:hAnsi="Times New Roman" w:cs="Times New Roman"/>
          <w:sz w:val="28"/>
          <w:szCs w:val="28"/>
        </w:rPr>
        <w:t>09.11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D56BE7" w:rsidR="00D56BE7">
        <w:rPr>
          <w:rFonts w:ascii="Times New Roman" w:hAnsi="Times New Roman" w:cs="Times New Roman"/>
          <w:sz w:val="28"/>
          <w:szCs w:val="28"/>
        </w:rPr>
        <w:t>№8201246815 от 29.08.2024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DB28BE">
        <w:rPr>
          <w:rFonts w:ascii="Times New Roman" w:hAnsi="Times New Roman" w:cs="Times New Roman"/>
          <w:sz w:val="28"/>
          <w:szCs w:val="28"/>
        </w:rPr>
        <w:t>Добриным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</w:t>
      </w:r>
      <w:r w:rsidRPr="004570C0">
        <w:rPr>
          <w:rFonts w:ascii="Times New Roman" w:hAnsi="Times New Roman" w:cs="Times New Roman"/>
          <w:sz w:val="28"/>
          <w:szCs w:val="28"/>
        </w:rPr>
        <w:t xml:space="preserve">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E6A7E">
        <w:rPr>
          <w:rFonts w:ascii="Times New Roman" w:hAnsi="Times New Roman" w:cs="Times New Roman"/>
          <w:sz w:val="28"/>
          <w:szCs w:val="28"/>
        </w:rPr>
        <w:t>26038</w:t>
      </w:r>
      <w:r w:rsidR="00D56BE7">
        <w:rPr>
          <w:rFonts w:ascii="Times New Roman" w:hAnsi="Times New Roman" w:cs="Times New Roman"/>
          <w:sz w:val="28"/>
          <w:szCs w:val="28"/>
        </w:rPr>
        <w:t xml:space="preserve">8 </w:t>
      </w:r>
      <w:r w:rsidR="00DE65D1">
        <w:rPr>
          <w:rFonts w:ascii="Times New Roman" w:hAnsi="Times New Roman" w:cs="Times New Roman"/>
          <w:sz w:val="28"/>
          <w:szCs w:val="28"/>
        </w:rPr>
        <w:t xml:space="preserve">от </w:t>
      </w:r>
      <w:r w:rsidR="00DB28BE">
        <w:rPr>
          <w:rFonts w:ascii="Times New Roman" w:hAnsi="Times New Roman" w:cs="Times New Roman"/>
          <w:sz w:val="28"/>
          <w:szCs w:val="28"/>
        </w:rPr>
        <w:t>20</w:t>
      </w:r>
      <w:r w:rsidR="007E4057">
        <w:rPr>
          <w:rFonts w:ascii="Times New Roman" w:hAnsi="Times New Roman" w:cs="Times New Roman"/>
          <w:sz w:val="28"/>
          <w:szCs w:val="28"/>
        </w:rPr>
        <w:t>.11.</w:t>
      </w:r>
      <w:r w:rsidR="00DE65D1">
        <w:rPr>
          <w:rFonts w:ascii="Times New Roman" w:hAnsi="Times New Roman" w:cs="Times New Roman"/>
          <w:sz w:val="28"/>
          <w:szCs w:val="28"/>
        </w:rPr>
        <w:t>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D56BE7" w:rsidR="00D56BE7">
        <w:rPr>
          <w:rFonts w:ascii="Times New Roman" w:hAnsi="Times New Roman" w:cs="Times New Roman"/>
          <w:sz w:val="28"/>
          <w:szCs w:val="28"/>
        </w:rPr>
        <w:t>№8201246815 от 29.08.2024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судебном заседании, и исследованным доказ</w:t>
      </w:r>
      <w:r w:rsidRPr="004570C0">
        <w:rPr>
          <w:rFonts w:ascii="Times New Roman" w:hAnsi="Times New Roman" w:cs="Times New Roman"/>
          <w:sz w:val="28"/>
          <w:szCs w:val="28"/>
        </w:rPr>
        <w:t>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</w:t>
      </w:r>
      <w:r w:rsidRPr="004570C0">
        <w:rPr>
          <w:rFonts w:ascii="Times New Roman" w:hAnsi="Times New Roman" w:cs="Times New Roman"/>
          <w:sz w:val="28"/>
          <w:szCs w:val="28"/>
        </w:rPr>
        <w:t>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</w:t>
      </w:r>
      <w:r w:rsidRPr="007300D7">
        <w:rPr>
          <w:rFonts w:ascii="Times New Roman" w:hAnsi="Times New Roman" w:cs="Times New Roman"/>
          <w:sz w:val="28"/>
          <w:szCs w:val="28"/>
        </w:rPr>
        <w:t>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</w:t>
      </w:r>
      <w:r w:rsidRPr="007300D7">
        <w:rPr>
          <w:rFonts w:ascii="Times New Roman" w:hAnsi="Times New Roman" w:cs="Times New Roman"/>
          <w:sz w:val="28"/>
          <w:szCs w:val="28"/>
        </w:rPr>
        <w:t xml:space="preserve">, обстоятельства дела, отсутствие обстоятельств, отягчающих ответственность, прихожу к выводу, что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Р.Д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 пределах санкции, предусмотренной ч. 1 ст. 20.25 Кодекса Российской Федерации об</w:t>
      </w:r>
      <w:r w:rsidRPr="00883412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</w:t>
      </w:r>
      <w:r w:rsidRPr="007300D7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7E4057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Добрина Романа Дмитриевича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Реквизиты для уплаты штрафа: Получатель:  УФК по Республике Крым (Министерство юстиции Республики Крым, л/с 04752203230,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счет: 40102810645370000035, Казначейский счет: 03100643000000017500, ОКТМО 35701000, КБК 828 1 16 01203 01 0025 140, УИН </w:t>
      </w:r>
      <w:r w:rsidRPr="00D56BE7" w:rsidR="00D56BE7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0410760300195004192420126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56BE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Добрина Романа Дмитриевича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7300D7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AE03C9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71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93FB0"/>
    <w:rsid w:val="001A37A7"/>
    <w:rsid w:val="00204BA9"/>
    <w:rsid w:val="00206AC2"/>
    <w:rsid w:val="00210454"/>
    <w:rsid w:val="002218FC"/>
    <w:rsid w:val="00242CF5"/>
    <w:rsid w:val="00252D33"/>
    <w:rsid w:val="002534D7"/>
    <w:rsid w:val="002754B9"/>
    <w:rsid w:val="00276292"/>
    <w:rsid w:val="002B35F7"/>
    <w:rsid w:val="002E220E"/>
    <w:rsid w:val="003040AD"/>
    <w:rsid w:val="00321CF5"/>
    <w:rsid w:val="00326552"/>
    <w:rsid w:val="003721E0"/>
    <w:rsid w:val="00385DA4"/>
    <w:rsid w:val="00387F60"/>
    <w:rsid w:val="00394D84"/>
    <w:rsid w:val="003E0F8D"/>
    <w:rsid w:val="003E2835"/>
    <w:rsid w:val="003F19DA"/>
    <w:rsid w:val="004428BD"/>
    <w:rsid w:val="004570C0"/>
    <w:rsid w:val="00460657"/>
    <w:rsid w:val="00465FF4"/>
    <w:rsid w:val="004754CE"/>
    <w:rsid w:val="004A14BE"/>
    <w:rsid w:val="004F7266"/>
    <w:rsid w:val="005253C6"/>
    <w:rsid w:val="00571DB0"/>
    <w:rsid w:val="005723B6"/>
    <w:rsid w:val="005859DD"/>
    <w:rsid w:val="005A06EA"/>
    <w:rsid w:val="005B55A1"/>
    <w:rsid w:val="005D51F8"/>
    <w:rsid w:val="005F7A62"/>
    <w:rsid w:val="00615A52"/>
    <w:rsid w:val="0062031F"/>
    <w:rsid w:val="00626BAF"/>
    <w:rsid w:val="0064626F"/>
    <w:rsid w:val="00687D0E"/>
    <w:rsid w:val="006A1271"/>
    <w:rsid w:val="006C0D17"/>
    <w:rsid w:val="006D4107"/>
    <w:rsid w:val="0073007A"/>
    <w:rsid w:val="007300D7"/>
    <w:rsid w:val="007466B5"/>
    <w:rsid w:val="00747559"/>
    <w:rsid w:val="0075287D"/>
    <w:rsid w:val="00771A92"/>
    <w:rsid w:val="007A4257"/>
    <w:rsid w:val="007D14D4"/>
    <w:rsid w:val="007D60DC"/>
    <w:rsid w:val="007E4057"/>
    <w:rsid w:val="00883412"/>
    <w:rsid w:val="008D6209"/>
    <w:rsid w:val="0090710C"/>
    <w:rsid w:val="00925F1D"/>
    <w:rsid w:val="00957D8F"/>
    <w:rsid w:val="009703E0"/>
    <w:rsid w:val="00A43A66"/>
    <w:rsid w:val="00A47E33"/>
    <w:rsid w:val="00A53E8E"/>
    <w:rsid w:val="00A56842"/>
    <w:rsid w:val="00A725A7"/>
    <w:rsid w:val="00A92034"/>
    <w:rsid w:val="00AA0717"/>
    <w:rsid w:val="00AA3D42"/>
    <w:rsid w:val="00AC5BED"/>
    <w:rsid w:val="00AE03C9"/>
    <w:rsid w:val="00AE335A"/>
    <w:rsid w:val="00AE4E3A"/>
    <w:rsid w:val="00AE6A7E"/>
    <w:rsid w:val="00AF7FA8"/>
    <w:rsid w:val="00B14D62"/>
    <w:rsid w:val="00B71ACB"/>
    <w:rsid w:val="00B80286"/>
    <w:rsid w:val="00B80E7C"/>
    <w:rsid w:val="00B826F0"/>
    <w:rsid w:val="00BA0136"/>
    <w:rsid w:val="00BB4C24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2487A"/>
    <w:rsid w:val="00D3759F"/>
    <w:rsid w:val="00D43D76"/>
    <w:rsid w:val="00D56BE7"/>
    <w:rsid w:val="00D635D4"/>
    <w:rsid w:val="00D9080D"/>
    <w:rsid w:val="00DA078B"/>
    <w:rsid w:val="00DB28BE"/>
    <w:rsid w:val="00DC4745"/>
    <w:rsid w:val="00DC7888"/>
    <w:rsid w:val="00DD1197"/>
    <w:rsid w:val="00DD1354"/>
    <w:rsid w:val="00DE45C4"/>
    <w:rsid w:val="00DE4943"/>
    <w:rsid w:val="00DE65D1"/>
    <w:rsid w:val="00E02D3A"/>
    <w:rsid w:val="00E07A50"/>
    <w:rsid w:val="00E55C4B"/>
    <w:rsid w:val="00E66910"/>
    <w:rsid w:val="00E70958"/>
    <w:rsid w:val="00E74554"/>
    <w:rsid w:val="00E83375"/>
    <w:rsid w:val="00EE0B58"/>
    <w:rsid w:val="00EF608B"/>
    <w:rsid w:val="00F221B3"/>
    <w:rsid w:val="00F22780"/>
    <w:rsid w:val="00F22A66"/>
    <w:rsid w:val="00F30A20"/>
    <w:rsid w:val="00F32A70"/>
    <w:rsid w:val="00F334BB"/>
    <w:rsid w:val="00F3448B"/>
    <w:rsid w:val="00F45579"/>
    <w:rsid w:val="00F83B2B"/>
    <w:rsid w:val="00F91960"/>
    <w:rsid w:val="00FA7F44"/>
    <w:rsid w:val="00FB2C97"/>
    <w:rsid w:val="00FB3FDD"/>
    <w:rsid w:val="00FC7259"/>
    <w:rsid w:val="00FF1509"/>
    <w:rsid w:val="00FF204F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45BA-BA20-46B8-B863-C5C73117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