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2B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 xml:space="preserve"> декабря 2024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050F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1E64" w:rsidP="004C1E64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4093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32B9F">
        <w:rPr>
          <w:rFonts w:ascii="Times New Roman" w:hAnsi="Times New Roman" w:cs="Times New Roman"/>
          <w:sz w:val="28"/>
          <w:szCs w:val="28"/>
        </w:rPr>
        <w:t>Бизнес-Контакт</w:t>
      </w:r>
      <w:r w:rsidRPr="00B40933">
        <w:rPr>
          <w:rFonts w:ascii="Times New Roman" w:hAnsi="Times New Roman" w:cs="Times New Roman"/>
          <w:sz w:val="28"/>
          <w:szCs w:val="28"/>
        </w:rPr>
        <w:t xml:space="preserve">» </w:t>
      </w:r>
      <w:r w:rsidR="00932B9F">
        <w:rPr>
          <w:rFonts w:ascii="Times New Roman" w:hAnsi="Times New Roman" w:cs="Times New Roman"/>
          <w:sz w:val="28"/>
          <w:szCs w:val="28"/>
        </w:rPr>
        <w:t xml:space="preserve">Степаняна Ашота </w:t>
      </w:r>
      <w:r w:rsidR="00932B9F">
        <w:rPr>
          <w:rFonts w:ascii="Times New Roman" w:hAnsi="Times New Roman" w:cs="Times New Roman"/>
          <w:sz w:val="28"/>
          <w:szCs w:val="28"/>
        </w:rPr>
        <w:t>Рубеновича</w:t>
      </w:r>
      <w:r w:rsidRP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B42561" w:rsidR="00B4256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1E64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Степанян А.Р</w:t>
      </w:r>
      <w:r w:rsidRPr="00B40933" w:rsidR="00B40933">
        <w:rPr>
          <w:rFonts w:ascii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Бизнес-Контакт</w:t>
      </w:r>
      <w:r w:rsidRPr="00B40933" w:rsidR="00B40933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Бизнес-Контакт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B40933" w:rsidR="00B40933">
        <w:rPr>
          <w:rFonts w:ascii="Times New Roman" w:hAnsi="Times New Roman" w:cs="Times New Roman"/>
          <w:sz w:val="28"/>
          <w:szCs w:val="28"/>
        </w:rPr>
        <w:t>г</w:t>
      </w:r>
      <w:r w:rsidRPr="00B42561" w:rsidR="00B42561">
        <w:rPr>
          <w:rFonts w:ascii="Times New Roman" w:hAnsi="Times New Roman" w:cs="Times New Roman"/>
          <w:sz w:val="28"/>
          <w:szCs w:val="28"/>
        </w:rPr>
        <w:t>«данные</w:t>
      </w:r>
      <w:r w:rsidRPr="00B42561" w:rsidR="00B42561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02050F" w:rsidR="008263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 w:rsidR="008263F2">
        <w:rPr>
          <w:rFonts w:ascii="Times New Roman" w:hAnsi="Times New Roman" w:cs="Times New Roman"/>
          <w:sz w:val="28"/>
          <w:szCs w:val="28"/>
        </w:rPr>
        <w:t xml:space="preserve">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не позднее 25.0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.2024, фактически сведения были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явил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уведомлен, о причинах неявки не сообщил, ходатайств об отложении рассмотрении дела мировому судье не направил, почтовая корреспонденция, направленная лицу, в отношении которого ведется производство по делу об адм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правонарушении, 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Учитыв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>Степанян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F9B" w:rsidRPr="0002050F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EE72D3" w:rsidRPr="00EE72D3" w:rsidP="00EE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050F" w:rsidR="006C7DFC">
        <w:rPr>
          <w:rFonts w:ascii="Times New Roman" w:eastAsia="Times New Roman" w:hAnsi="Times New Roman" w:cs="Times New Roman"/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трахователи ежеквартально не позднее 25-го числа месяца, следующего за 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27-ФЗ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ном (персонифицированном) учете в системах обязательного пенсионного страхования и обязательного социального страхования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1176" w:rsidP="00DA60F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02050F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98C" w:rsidR="005F198C">
        <w:rPr>
          <w:rFonts w:ascii="Times New Roman" w:hAnsi="Times New Roman" w:cs="Times New Roman"/>
          <w:sz w:val="28"/>
          <w:szCs w:val="28"/>
        </w:rPr>
        <w:t>Степанян А.Р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установленные вышеуказанным Федеральным законом сроки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25.0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.2024, фактически сведения были представлены 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25.04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A41176" w:rsidRPr="00A41176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рахования Российской Федерации.</w:t>
      </w:r>
    </w:p>
    <w:p w:rsidR="00944F9B" w:rsidRPr="0002050F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иц, директором ООО «</w:t>
      </w:r>
      <w:r w:rsidR="00172099">
        <w:rPr>
          <w:rFonts w:ascii="Times New Roman" w:eastAsia="Times New Roman" w:hAnsi="Times New Roman" w:cs="Times New Roman"/>
          <w:sz w:val="28"/>
          <w:szCs w:val="28"/>
        </w:rPr>
        <w:t>Бизнес-Контакт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72099" w:rsidR="00172099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ениях, является именно </w:t>
      </w:r>
      <w:r w:rsidRPr="00172099" w:rsidR="00172099">
        <w:rPr>
          <w:rFonts w:ascii="Times New Roman" w:hAnsi="Times New Roman" w:cs="Times New Roman"/>
          <w:sz w:val="28"/>
          <w:szCs w:val="28"/>
        </w:rPr>
        <w:t>Степанян А.Р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72099" w:rsidR="00172099">
        <w:rPr>
          <w:rFonts w:ascii="Times New Roman" w:hAnsi="Times New Roman" w:cs="Times New Roman"/>
          <w:sz w:val="28"/>
          <w:szCs w:val="28"/>
        </w:rPr>
        <w:t>Степанян</w:t>
      </w:r>
      <w:r w:rsidR="00172099">
        <w:rPr>
          <w:rFonts w:ascii="Times New Roman" w:hAnsi="Times New Roman" w:cs="Times New Roman"/>
          <w:sz w:val="28"/>
          <w:szCs w:val="28"/>
        </w:rPr>
        <w:t>а</w:t>
      </w:r>
      <w:r w:rsidRPr="00172099" w:rsidR="00172099">
        <w:rPr>
          <w:rFonts w:ascii="Times New Roman" w:hAnsi="Times New Roman" w:cs="Times New Roman"/>
          <w:sz w:val="28"/>
          <w:szCs w:val="28"/>
        </w:rPr>
        <w:t xml:space="preserve"> А.Р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554</w:t>
      </w:r>
      <w:r w:rsidR="00172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645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.11.2024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99" w:rsidR="00172099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 Учит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2099" w:rsidR="00172099">
        <w:rPr>
          <w:rFonts w:ascii="Times New Roman" w:hAnsi="Times New Roman" w:cs="Times New Roman"/>
          <w:sz w:val="28"/>
          <w:szCs w:val="28"/>
        </w:rPr>
        <w:t>Степанян</w:t>
      </w:r>
      <w:r w:rsidR="00172099">
        <w:rPr>
          <w:rFonts w:ascii="Times New Roman" w:hAnsi="Times New Roman" w:cs="Times New Roman"/>
          <w:sz w:val="28"/>
          <w:szCs w:val="28"/>
        </w:rPr>
        <w:t>а</w:t>
      </w:r>
      <w:r w:rsidRPr="00172099" w:rsidR="00172099">
        <w:rPr>
          <w:rFonts w:ascii="Times New Roman" w:hAnsi="Times New Roman" w:cs="Times New Roman"/>
          <w:sz w:val="28"/>
          <w:szCs w:val="28"/>
        </w:rPr>
        <w:t xml:space="preserve"> А.Р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</w:t>
      </w:r>
      <w:r w:rsidRPr="0002050F">
        <w:rPr>
          <w:rFonts w:ascii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по делу не установлено. </w:t>
      </w:r>
    </w:p>
    <w:p w:rsidR="00A41176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личности виновно</w:t>
      </w:r>
      <w:r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172099"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Степанян</w:t>
      </w:r>
      <w:r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2099"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административному наказанию в виде штрафа в пределах санкции, предусмотренной ч. 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15.33 Кодекса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944F9B" w:rsidRPr="0002050F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72099">
        <w:rPr>
          <w:rFonts w:ascii="Times New Roman" w:hAnsi="Times New Roman" w:eastAsiaTheme="minorEastAsia"/>
          <w:sz w:val="28"/>
          <w:szCs w:val="28"/>
          <w:lang w:eastAsia="ru-RU"/>
        </w:rPr>
        <w:t xml:space="preserve">Степаняна Ашота Рубеновича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ым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 xml:space="preserve">ч. 2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ст. 15.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>33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и назначить 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му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административное наказание в виде штрафа в размере 300 (трехсот) рублей.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Реквизиты для уплаты штрафа: Получатель:  УФК по Республике Крым (Отделение Фонда пенсионного и социального страхования Российской Федерации по Республике Крым), ИНН 7706808265, КПП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910201001, ОКТМО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35701000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, расчетный счет получателя №03100643000000017500, банк получателя Отделение Республика Крым Банка России//УФК по Республике Крым г. Симферополь, БИК 013510002,  КБК 7971160123006000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140, постановление №05-0</w:t>
      </w:r>
      <w:r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44</w:t>
      </w:r>
      <w:r w:rsidR="00172099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5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/19/2024 от </w:t>
      </w:r>
      <w:r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24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.12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.202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4 в отношении </w:t>
      </w:r>
      <w:r w:rsidRPr="00172099" w:rsidR="00172099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Степаняна Ашота Рубеновича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отсрочки или рассрочки, предусмотренных статьей 31.5 Кодекса Российской Федерации об административных правонарушениях.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жение административного штрафа в двукратном размере суммы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одекса Российской Федерации об административных правонарушениях).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городского округа Симферополя) Республики Крым (г. Симферополь, ул. Крымских Партизан, 3а).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BA7373">
        <w:rPr>
          <w:rFonts w:ascii="Times New Roman" w:hAnsi="Times New Roman" w:cs="Times New Roman"/>
          <w:sz w:val="28"/>
          <w:szCs w:val="28"/>
        </w:rPr>
        <w:t>подпись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61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72099"/>
    <w:rsid w:val="001A2F77"/>
    <w:rsid w:val="001E1ED5"/>
    <w:rsid w:val="00211A58"/>
    <w:rsid w:val="002158FB"/>
    <w:rsid w:val="00241443"/>
    <w:rsid w:val="002C5A43"/>
    <w:rsid w:val="002D7DBE"/>
    <w:rsid w:val="002F5965"/>
    <w:rsid w:val="00307692"/>
    <w:rsid w:val="00326552"/>
    <w:rsid w:val="0036243E"/>
    <w:rsid w:val="00411024"/>
    <w:rsid w:val="00442885"/>
    <w:rsid w:val="004B04FF"/>
    <w:rsid w:val="004B6E63"/>
    <w:rsid w:val="004C1E64"/>
    <w:rsid w:val="00523DE3"/>
    <w:rsid w:val="0059724B"/>
    <w:rsid w:val="005B4FE6"/>
    <w:rsid w:val="005C1FDB"/>
    <w:rsid w:val="005D4DCE"/>
    <w:rsid w:val="005F198C"/>
    <w:rsid w:val="005F580E"/>
    <w:rsid w:val="00610511"/>
    <w:rsid w:val="006202EF"/>
    <w:rsid w:val="0065406C"/>
    <w:rsid w:val="006674CA"/>
    <w:rsid w:val="006C4A4E"/>
    <w:rsid w:val="006C7DFC"/>
    <w:rsid w:val="007140B4"/>
    <w:rsid w:val="007937F7"/>
    <w:rsid w:val="007D010F"/>
    <w:rsid w:val="007D5693"/>
    <w:rsid w:val="007E6BF0"/>
    <w:rsid w:val="008263F2"/>
    <w:rsid w:val="008406CC"/>
    <w:rsid w:val="00841BD7"/>
    <w:rsid w:val="008844F2"/>
    <w:rsid w:val="008A31AE"/>
    <w:rsid w:val="008C0A08"/>
    <w:rsid w:val="009209E7"/>
    <w:rsid w:val="00932B9F"/>
    <w:rsid w:val="00944F9B"/>
    <w:rsid w:val="009A0363"/>
    <w:rsid w:val="009B22DE"/>
    <w:rsid w:val="009C3E42"/>
    <w:rsid w:val="009F4E14"/>
    <w:rsid w:val="00A322DC"/>
    <w:rsid w:val="00A41176"/>
    <w:rsid w:val="00A819A3"/>
    <w:rsid w:val="00AE3A4F"/>
    <w:rsid w:val="00AF0E8B"/>
    <w:rsid w:val="00B40933"/>
    <w:rsid w:val="00B42561"/>
    <w:rsid w:val="00BA7373"/>
    <w:rsid w:val="00C16190"/>
    <w:rsid w:val="00C315F8"/>
    <w:rsid w:val="00C37DDB"/>
    <w:rsid w:val="00C545F8"/>
    <w:rsid w:val="00C6113E"/>
    <w:rsid w:val="00CB7259"/>
    <w:rsid w:val="00D31A62"/>
    <w:rsid w:val="00D37960"/>
    <w:rsid w:val="00DA60F8"/>
    <w:rsid w:val="00EC24CB"/>
    <w:rsid w:val="00EE07D2"/>
    <w:rsid w:val="00EE6C9B"/>
    <w:rsid w:val="00EE72D3"/>
    <w:rsid w:val="00F04379"/>
    <w:rsid w:val="00FB5951"/>
    <w:rsid w:val="00FF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7955-7B0A-4CBA-ABA5-C314273B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