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479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084B" w:rsidP="00D2084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2084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2A595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D2084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A595C">
        <w:rPr>
          <w:rFonts w:ascii="Times New Roman" w:hAnsi="Times New Roman" w:cs="Times New Roman"/>
          <w:sz w:val="28"/>
          <w:szCs w:val="28"/>
        </w:rPr>
        <w:t xml:space="preserve">Акционерного общества «Охрана-Комплекс-Крым» </w:t>
      </w:r>
      <w:r w:rsidR="002A595C">
        <w:rPr>
          <w:rFonts w:ascii="Times New Roman" w:hAnsi="Times New Roman" w:cs="Times New Roman"/>
          <w:sz w:val="28"/>
          <w:szCs w:val="28"/>
        </w:rPr>
        <w:t>Франчука</w:t>
      </w:r>
      <w:r w:rsidR="002A595C">
        <w:rPr>
          <w:rFonts w:ascii="Times New Roman" w:hAnsi="Times New Roman" w:cs="Times New Roman"/>
          <w:sz w:val="28"/>
          <w:szCs w:val="28"/>
        </w:rPr>
        <w:t xml:space="preserve"> Андрея Сергеевича</w:t>
      </w:r>
      <w:r w:rsidRPr="00D2084B">
        <w:rPr>
          <w:rFonts w:ascii="Times New Roman" w:hAnsi="Times New Roman" w:cs="Times New Roman"/>
          <w:sz w:val="28"/>
          <w:szCs w:val="28"/>
        </w:rPr>
        <w:t xml:space="preserve">, </w:t>
      </w:r>
      <w:r w:rsidRPr="001A439F" w:rsidR="001A439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2A595C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«Охрана-Комплекс-Крым»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АО «Охрана-Комплекс-Крым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A439F" w:rsidR="001A439F">
        <w:rPr>
          <w:rFonts w:ascii="Times New Roman" w:eastAsia="Times New Roman" w:hAnsi="Times New Roman" w:cs="Times New Roman"/>
          <w:sz w:val="28"/>
          <w:szCs w:val="28"/>
        </w:rPr>
        <w:t>«ДАННЫЕ</w:t>
      </w:r>
      <w:r w:rsidRPr="001A439F" w:rsidR="001A439F">
        <w:rPr>
          <w:rFonts w:ascii="Times New Roman" w:eastAsia="Times New Roman" w:hAnsi="Times New Roman" w:cs="Times New Roman"/>
          <w:sz w:val="28"/>
          <w:szCs w:val="28"/>
        </w:rPr>
        <w:t xml:space="preserve"> ИЗЪЯТЫ»</w:t>
      </w:r>
      <w:r w:rsidRPr="00D2084B" w:rsidR="00D208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м упрощенной системы налогообложения за 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предоставлена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084B" w:rsidRP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. не явился, о дате, времени и месте рассмотрения дела уведомлен надлежащим 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D2084B" w:rsidRP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2084B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считаю возможным рассмотреть дело в отсутствие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D208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подлежит должностное лицо в случае совершения им административного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чным сроком предоставления налоговой декларации по налогу, уплачиваемому в связи с применением упрощенной системы налогообложения за 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год, является 25.03.202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зносам) в налоговый орган по месту учета.</w:t>
      </w:r>
    </w:p>
    <w:p w:rsidR="00D2084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АО «Охрана-Комплекс-Крым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D2084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1022520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300346100002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 составлен с соблюдением требований закона, противоречий не содержит. Права и законные интересы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отсутствие смягчающих и отяг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чающих ответственность обстоятельств, то обстоятельство, что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 А.С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ья считает необходимым подвергнуть 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>Франчук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595C" w:rsidR="002A595C"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95C">
        <w:rPr>
          <w:rFonts w:ascii="Times New Roman" w:eastAsia="Times New Roman" w:hAnsi="Times New Roman" w:cs="Times New Roman"/>
          <w:sz w:val="28"/>
          <w:szCs w:val="28"/>
        </w:rPr>
        <w:t xml:space="preserve">Франчука Андрея Сергеевича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FC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9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67573"/>
    <w:rsid w:val="0007671A"/>
    <w:rsid w:val="000D426D"/>
    <w:rsid w:val="000E5727"/>
    <w:rsid w:val="00101DBD"/>
    <w:rsid w:val="0018098A"/>
    <w:rsid w:val="001975D0"/>
    <w:rsid w:val="001A439F"/>
    <w:rsid w:val="001C191D"/>
    <w:rsid w:val="001C26FC"/>
    <w:rsid w:val="001C334B"/>
    <w:rsid w:val="00213F47"/>
    <w:rsid w:val="00231FC4"/>
    <w:rsid w:val="002435B2"/>
    <w:rsid w:val="002A595C"/>
    <w:rsid w:val="002E47EE"/>
    <w:rsid w:val="003234A3"/>
    <w:rsid w:val="003737B3"/>
    <w:rsid w:val="003D4023"/>
    <w:rsid w:val="0040440A"/>
    <w:rsid w:val="00455847"/>
    <w:rsid w:val="00463EEF"/>
    <w:rsid w:val="005130A7"/>
    <w:rsid w:val="00531323"/>
    <w:rsid w:val="00592654"/>
    <w:rsid w:val="005A4F44"/>
    <w:rsid w:val="005E0AE6"/>
    <w:rsid w:val="00765213"/>
    <w:rsid w:val="00790916"/>
    <w:rsid w:val="007B7EA7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74678"/>
    <w:rsid w:val="00BC753D"/>
    <w:rsid w:val="00BE5C7F"/>
    <w:rsid w:val="00C32BB6"/>
    <w:rsid w:val="00C32D2E"/>
    <w:rsid w:val="00C55A1C"/>
    <w:rsid w:val="00C96AD5"/>
    <w:rsid w:val="00CD5EF5"/>
    <w:rsid w:val="00D2084B"/>
    <w:rsid w:val="00D756B8"/>
    <w:rsid w:val="00D805A6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