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21" w:rsidRPr="002F7C64" w:rsidP="00486F21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Дело №05-0</w:t>
      </w:r>
      <w:r w:rsidR="00546528">
        <w:rPr>
          <w:sz w:val="27"/>
          <w:szCs w:val="27"/>
          <w:lang w:val="ru-RU"/>
        </w:rPr>
        <w:t>524</w:t>
      </w:r>
      <w:r w:rsidRPr="002F7C64">
        <w:rPr>
          <w:sz w:val="27"/>
          <w:szCs w:val="27"/>
          <w:lang w:val="ru-RU"/>
        </w:rPr>
        <w:t>/19/202</w:t>
      </w:r>
      <w:r w:rsidRPr="002F7C64" w:rsidR="003D4DCE">
        <w:rPr>
          <w:sz w:val="27"/>
          <w:szCs w:val="27"/>
          <w:lang w:val="ru-RU"/>
        </w:rPr>
        <w:t>5</w:t>
      </w:r>
    </w:p>
    <w:p w:rsidR="00486F21" w:rsidRPr="002F7C64" w:rsidP="00486F21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 ПОСТАНОВЛЕНИЕ</w:t>
      </w:r>
    </w:p>
    <w:p w:rsidR="007E58FF" w:rsidRPr="002F7C64" w:rsidP="00F1194D">
      <w:pPr>
        <w:ind w:right="-1" w:firstLine="851"/>
        <w:jc w:val="both"/>
        <w:outlineLvl w:val="0"/>
        <w:rPr>
          <w:sz w:val="27"/>
          <w:szCs w:val="27"/>
          <w:lang w:val="ru-RU"/>
        </w:rPr>
      </w:pPr>
    </w:p>
    <w:p w:rsidR="00486F21" w:rsidRPr="002F7C64" w:rsidP="00F1194D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13 ноября</w:t>
      </w:r>
      <w:r w:rsidRPr="002F7C64" w:rsidR="003D4DCE">
        <w:rPr>
          <w:sz w:val="27"/>
          <w:szCs w:val="27"/>
          <w:lang w:val="ru-RU"/>
        </w:rPr>
        <w:t xml:space="preserve"> 2025</w:t>
      </w:r>
      <w:r w:rsidRPr="002F7C64">
        <w:rPr>
          <w:sz w:val="27"/>
          <w:szCs w:val="27"/>
          <w:lang w:val="ru-RU"/>
        </w:rPr>
        <w:t xml:space="preserve"> года                                                       гор. Симферополь</w:t>
      </w:r>
    </w:p>
    <w:p w:rsidR="007E58FF" w:rsidRPr="002F7C64" w:rsidP="00486F21">
      <w:pPr>
        <w:ind w:right="-1" w:firstLine="851"/>
        <w:jc w:val="both"/>
        <w:outlineLvl w:val="0"/>
        <w:rPr>
          <w:sz w:val="27"/>
          <w:szCs w:val="27"/>
          <w:lang w:val="ru-RU"/>
        </w:rPr>
      </w:pPr>
    </w:p>
    <w:p w:rsidR="006E60BB" w:rsidRPr="002F7C64" w:rsidP="00486F21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Мировой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</w:t>
      </w:r>
    </w:p>
    <w:p w:rsidR="00486F21" w:rsidRPr="002F7C64" w:rsidP="00486F21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</w:t>
      </w:r>
      <w:r w:rsidRPr="002F7C64">
        <w:rPr>
          <w:sz w:val="27"/>
          <w:szCs w:val="27"/>
          <w:lang w:val="ru-RU"/>
        </w:rPr>
        <w:t>ких Партизан №3-а, дело об административном правонарушении в отношении:</w:t>
      </w:r>
    </w:p>
    <w:p w:rsidR="00BF3B9D" w:rsidRPr="002F7C64" w:rsidP="00BF3B9D">
      <w:pPr>
        <w:ind w:left="3402" w:right="-1"/>
        <w:jc w:val="both"/>
        <w:outlineLvl w:val="0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должностного лица – директора дирекции социальных объектов Государственного казенного учреждения Республики Крым «Инвестиционно-строительное управление Республики Крым» </w:t>
      </w:r>
      <w:r w:rsidRPr="002F7C64" w:rsidR="001C4692">
        <w:rPr>
          <w:sz w:val="27"/>
          <w:szCs w:val="27"/>
          <w:lang w:val="ru-RU"/>
        </w:rPr>
        <w:t>Соколова Иннокентия Викторовича</w:t>
      </w:r>
      <w:r w:rsidRPr="002F7C64">
        <w:rPr>
          <w:sz w:val="27"/>
          <w:szCs w:val="27"/>
          <w:lang w:val="ru-RU"/>
        </w:rPr>
        <w:t xml:space="preserve">, </w:t>
      </w:r>
      <w:r w:rsidRPr="009303B3" w:rsidR="009303B3">
        <w:rPr>
          <w:sz w:val="27"/>
          <w:szCs w:val="27"/>
          <w:lang w:val="ru-RU"/>
        </w:rPr>
        <w:t>«ДАННЫЕ ИЗЪЯТЫ»</w:t>
      </w:r>
    </w:p>
    <w:p w:rsidR="00034D6D" w:rsidRPr="002F7C64" w:rsidP="004604A8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034D6D" w:rsidRPr="002F7C64" w:rsidP="004604A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УСТАНОВИЛ:</w:t>
      </w:r>
    </w:p>
    <w:p w:rsidR="00D95A7E" w:rsidRPr="002F7C64" w:rsidP="00486F21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Соколов И.В</w:t>
      </w:r>
      <w:r w:rsidRPr="002F7C64" w:rsidR="00355CA5">
        <w:rPr>
          <w:sz w:val="27"/>
          <w:szCs w:val="27"/>
          <w:lang w:val="ru-RU"/>
        </w:rPr>
        <w:t xml:space="preserve">., являясь директором дирекции социальных объектов </w:t>
      </w:r>
      <w:r w:rsidRPr="002F7C64">
        <w:rPr>
          <w:sz w:val="27"/>
          <w:szCs w:val="27"/>
          <w:lang w:val="ru-RU"/>
        </w:rPr>
        <w:t>Государственного</w:t>
      </w:r>
      <w:r w:rsidRPr="002F7C64" w:rsidR="00420C50">
        <w:rPr>
          <w:sz w:val="27"/>
          <w:szCs w:val="27"/>
          <w:lang w:val="ru-RU"/>
        </w:rPr>
        <w:t xml:space="preserve"> казенно</w:t>
      </w:r>
      <w:r w:rsidRPr="002F7C64" w:rsidR="00355CA5">
        <w:rPr>
          <w:sz w:val="27"/>
          <w:szCs w:val="27"/>
          <w:lang w:val="ru-RU"/>
        </w:rPr>
        <w:t>го</w:t>
      </w:r>
      <w:r w:rsidRPr="002F7C64" w:rsidR="00420C50">
        <w:rPr>
          <w:sz w:val="27"/>
          <w:szCs w:val="27"/>
          <w:lang w:val="ru-RU"/>
        </w:rPr>
        <w:t xml:space="preserve"> учреждени</w:t>
      </w:r>
      <w:r w:rsidRPr="002F7C64" w:rsidR="00355CA5">
        <w:rPr>
          <w:sz w:val="27"/>
          <w:szCs w:val="27"/>
          <w:lang w:val="ru-RU"/>
        </w:rPr>
        <w:t>я</w:t>
      </w:r>
      <w:r w:rsidRPr="002F7C64" w:rsidR="00420C50">
        <w:rPr>
          <w:sz w:val="27"/>
          <w:szCs w:val="27"/>
          <w:lang w:val="ru-RU"/>
        </w:rPr>
        <w:t xml:space="preserve"> Республики Крым «Инвестиционно-строительное управление Республики Крым» </w:t>
      </w:r>
      <w:r w:rsidRPr="002F7C64">
        <w:rPr>
          <w:sz w:val="27"/>
          <w:szCs w:val="27"/>
          <w:lang w:val="ru-RU"/>
        </w:rPr>
        <w:t xml:space="preserve">(далее </w:t>
      </w:r>
      <w:r w:rsidRPr="002F7C64" w:rsidR="00420C50">
        <w:rPr>
          <w:sz w:val="27"/>
          <w:szCs w:val="27"/>
          <w:lang w:val="ru-RU"/>
        </w:rPr>
        <w:t>ГКУ «Инвестстрой Республики Крым</w:t>
      </w:r>
      <w:r w:rsidRPr="002F7C64">
        <w:rPr>
          <w:sz w:val="27"/>
          <w:szCs w:val="27"/>
          <w:lang w:val="ru-RU"/>
        </w:rPr>
        <w:t>», юридическое лицо),</w:t>
      </w:r>
      <w:r w:rsidRPr="002F7C64" w:rsidR="00F35C23">
        <w:rPr>
          <w:sz w:val="27"/>
          <w:szCs w:val="27"/>
          <w:lang w:val="ru-RU"/>
        </w:rPr>
        <w:t xml:space="preserve"> </w:t>
      </w:r>
      <w:r w:rsidRPr="002F7C64" w:rsidR="00BF3B9D">
        <w:rPr>
          <w:sz w:val="27"/>
          <w:szCs w:val="27"/>
          <w:lang w:val="ru-RU"/>
        </w:rPr>
        <w:t>зарегистрированно</w:t>
      </w:r>
      <w:r w:rsidRPr="002F7C64" w:rsidR="00355CA5">
        <w:rPr>
          <w:sz w:val="27"/>
          <w:szCs w:val="27"/>
          <w:lang w:val="ru-RU"/>
        </w:rPr>
        <w:t>го</w:t>
      </w:r>
      <w:r w:rsidRPr="002F7C64" w:rsidR="00BF3B9D">
        <w:rPr>
          <w:sz w:val="27"/>
          <w:szCs w:val="27"/>
          <w:lang w:val="ru-RU"/>
        </w:rPr>
        <w:t xml:space="preserve"> по адресу: </w:t>
      </w:r>
      <w:r w:rsidRPr="009303B3" w:rsidR="009303B3">
        <w:rPr>
          <w:sz w:val="27"/>
          <w:szCs w:val="27"/>
          <w:lang w:val="ru-RU"/>
        </w:rPr>
        <w:t>«ДАННЫЕ ИЗЪЯТЫ»</w:t>
      </w:r>
      <w:r w:rsidRPr="002F7C64" w:rsidR="00355CA5">
        <w:rPr>
          <w:sz w:val="27"/>
          <w:szCs w:val="27"/>
          <w:lang w:val="ru-RU"/>
        </w:rPr>
        <w:t>будучи ответственным за предоставление сведений и направление извещения об окончании строительства, реконструкции объекта капитального строительства</w:t>
      </w:r>
      <w:r w:rsidRPr="002F7C64" w:rsidR="00F1194D">
        <w:rPr>
          <w:sz w:val="27"/>
          <w:szCs w:val="27"/>
          <w:lang w:val="ru-RU"/>
        </w:rPr>
        <w:t>,</w:t>
      </w:r>
      <w:r w:rsidRPr="002F7C64" w:rsidR="00355CA5">
        <w:rPr>
          <w:sz w:val="27"/>
          <w:szCs w:val="27"/>
          <w:lang w:val="ru-RU"/>
        </w:rPr>
        <w:t xml:space="preserve"> </w:t>
      </w:r>
      <w:r w:rsidR="00546528">
        <w:rPr>
          <w:sz w:val="27"/>
          <w:szCs w:val="27"/>
          <w:lang w:val="ru-RU"/>
        </w:rPr>
        <w:t>15.08.2025</w:t>
      </w:r>
      <w:r w:rsidRPr="002F7C64" w:rsidR="00BF3B9D">
        <w:rPr>
          <w:sz w:val="27"/>
          <w:szCs w:val="27"/>
          <w:lang w:val="ru-RU"/>
        </w:rPr>
        <w:t xml:space="preserve"> </w:t>
      </w:r>
      <w:r w:rsidRPr="002F7C64">
        <w:rPr>
          <w:sz w:val="27"/>
          <w:szCs w:val="27"/>
          <w:lang w:val="ru-RU"/>
        </w:rPr>
        <w:t xml:space="preserve">предоставил в </w:t>
      </w:r>
      <w:r w:rsidRPr="002F7C64" w:rsidR="00BF48D1">
        <w:rPr>
          <w:sz w:val="27"/>
          <w:szCs w:val="27"/>
          <w:lang w:val="ru-RU"/>
        </w:rPr>
        <w:t>Министерство жилищной политики и государственного надзора</w:t>
      </w:r>
      <w:r w:rsidRPr="002F7C64">
        <w:rPr>
          <w:sz w:val="27"/>
          <w:szCs w:val="27"/>
          <w:lang w:val="ru-RU"/>
        </w:rPr>
        <w:t xml:space="preserve"> Республики Крым сведения в искаженном виде относительно факт</w:t>
      </w:r>
      <w:r w:rsidRPr="002F7C64">
        <w:rPr>
          <w:sz w:val="27"/>
          <w:szCs w:val="27"/>
          <w:lang w:val="ru-RU"/>
        </w:rPr>
        <w:t xml:space="preserve">ического окончания </w:t>
      </w:r>
      <w:r w:rsidRPr="002F7C64" w:rsidR="00420C50">
        <w:rPr>
          <w:sz w:val="27"/>
          <w:szCs w:val="27"/>
          <w:lang w:val="ru-RU"/>
        </w:rPr>
        <w:t xml:space="preserve">этапа работ по </w:t>
      </w:r>
      <w:r w:rsidRPr="002F7C64">
        <w:rPr>
          <w:sz w:val="27"/>
          <w:szCs w:val="27"/>
          <w:lang w:val="ru-RU"/>
        </w:rPr>
        <w:t>строительств</w:t>
      </w:r>
      <w:r w:rsidRPr="002F7C64" w:rsidR="00420C50">
        <w:rPr>
          <w:sz w:val="27"/>
          <w:szCs w:val="27"/>
          <w:lang w:val="ru-RU"/>
        </w:rPr>
        <w:t>у</w:t>
      </w:r>
      <w:r w:rsidRPr="002F7C64">
        <w:rPr>
          <w:sz w:val="27"/>
          <w:szCs w:val="27"/>
          <w:lang w:val="ru-RU"/>
        </w:rPr>
        <w:t xml:space="preserve"> объекта капитального строительства «</w:t>
      </w:r>
      <w:r w:rsidR="00546528">
        <w:rPr>
          <w:sz w:val="27"/>
          <w:szCs w:val="27"/>
          <w:lang w:val="ru-RU"/>
        </w:rPr>
        <w:t>Строительство 168 квартирного жилого дома по ул. Мира в г. Бахчисарай», расположенного по адресу: Республика Крым, г. Бахчисарай, ул. Мира</w:t>
      </w:r>
      <w:r w:rsidRPr="002F7C64" w:rsidR="009C2317">
        <w:rPr>
          <w:sz w:val="27"/>
          <w:szCs w:val="27"/>
          <w:lang w:val="ru-RU"/>
        </w:rPr>
        <w:t>»</w:t>
      </w:r>
      <w:r w:rsidRPr="002F7C64">
        <w:rPr>
          <w:sz w:val="27"/>
          <w:szCs w:val="27"/>
          <w:lang w:val="ru-RU"/>
        </w:rPr>
        <w:t>.</w:t>
      </w:r>
    </w:p>
    <w:p w:rsidR="003D4DCE" w:rsidRPr="002F7C64" w:rsidP="003D4DCE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Соколов И.В. в судебное заседание не явился, о времени и месте рассмотрения дела уведомлен надлежащим образом, </w:t>
      </w:r>
      <w:r w:rsidR="00546528">
        <w:rPr>
          <w:sz w:val="27"/>
          <w:szCs w:val="27"/>
          <w:lang w:val="ru-RU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признает в полном объеме.  </w:t>
      </w:r>
    </w:p>
    <w:p w:rsidR="003D4DCE" w:rsidRPr="002F7C64" w:rsidP="003D4DCE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546528">
        <w:rPr>
          <w:sz w:val="27"/>
          <w:szCs w:val="27"/>
          <w:lang w:val="ru-RU"/>
        </w:rPr>
        <w:t xml:space="preserve">а также поданное им ходатайство, </w:t>
      </w:r>
      <w:r w:rsidRPr="002F7C64">
        <w:rPr>
          <w:sz w:val="27"/>
          <w:szCs w:val="27"/>
          <w:lang w:val="ru-RU"/>
        </w:rPr>
        <w:t>считаю возможным рассмотреть дело в его отсутствие.</w:t>
      </w:r>
    </w:p>
    <w:p w:rsidR="003D4DCE" w:rsidRPr="002F7C64" w:rsidP="003D4DCE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Исследовав материалы дела, прихожу</w:t>
      </w:r>
      <w:r w:rsidRPr="002F7C64">
        <w:rPr>
          <w:sz w:val="27"/>
          <w:szCs w:val="27"/>
          <w:lang w:val="ru-RU"/>
        </w:rPr>
        <w:t xml:space="preserve"> к следующему.</w:t>
      </w:r>
    </w:p>
    <w:p w:rsidR="00F1194D" w:rsidRPr="002F7C64" w:rsidP="003D4DCE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</w:t>
      </w:r>
      <w:r w:rsidRPr="002F7C64">
        <w:rPr>
          <w:sz w:val="27"/>
          <w:szCs w:val="27"/>
          <w:lang w:val="ru-RU"/>
        </w:rPr>
        <w:t>инистративных правонарушениях установлена административная ответственность.</w:t>
      </w:r>
    </w:p>
    <w:p w:rsidR="00B31063" w:rsidRPr="002F7C64" w:rsidP="00B31063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Положения статьи 19.7 Кодекса Российской Федерации об административных правонарушениях предусматривают, что непредставление или несвоевременное представление в государственный </w:t>
      </w:r>
      <w:r w:rsidRPr="002F7C64">
        <w:rPr>
          <w:sz w:val="27"/>
          <w:szCs w:val="27"/>
          <w:lang w:val="ru-RU"/>
        </w:rPr>
        <w:t xml:space="preserve">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</w:t>
      </w:r>
      <w:r w:rsidRPr="002F7C64">
        <w:rPr>
          <w:sz w:val="27"/>
          <w:szCs w:val="27"/>
          <w:lang w:val="ru-RU"/>
        </w:rPr>
        <w:t>организацию, уполномоченную в соответствии с федеральными законами на осуществление государственн</w:t>
      </w:r>
      <w:r w:rsidRPr="002F7C64">
        <w:rPr>
          <w:sz w:val="27"/>
          <w:szCs w:val="27"/>
          <w:lang w:val="ru-RU"/>
        </w:rPr>
        <w:t>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</w:t>
      </w:r>
      <w:r w:rsidRPr="002F7C64">
        <w:rPr>
          <w:sz w:val="27"/>
          <w:szCs w:val="27"/>
          <w:lang w:val="ru-RU"/>
        </w:rPr>
        <w:t>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</w:t>
      </w:r>
      <w:r w:rsidRPr="002F7C64">
        <w:rPr>
          <w:sz w:val="27"/>
          <w:szCs w:val="27"/>
          <w:lang w:val="ru-RU"/>
        </w:rPr>
        <w:t>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</w:t>
      </w:r>
      <w:r w:rsidRPr="002F7C64">
        <w:rPr>
          <w:sz w:val="27"/>
          <w:szCs w:val="27"/>
          <w:lang w:val="ru-RU"/>
        </w:rPr>
        <w:t xml:space="preserve">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частью 1 </w:t>
      </w:r>
      <w:r w:rsidRPr="002F7C64">
        <w:rPr>
          <w:sz w:val="27"/>
          <w:szCs w:val="27"/>
          <w:lang w:val="ru-RU"/>
        </w:rPr>
        <w:t>статьи 14.46.2, статьями 19.7.1, 19.7.2, 19.7.2.1, 19.7.3, 19.7.5, 19.7.5.1, 19.7.5.2, 19.7.7, 19.7.8, 19.7.9, 19.7.12, 19.7.13, 19.7.14, 19.8, 19.8.3 настоящего Кодекса.</w:t>
      </w:r>
    </w:p>
    <w:p w:rsidR="00B31063" w:rsidRPr="002F7C64" w:rsidP="00B31063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В соответствии с частью 3 статьи 52 Градостроительного кодекса Российской Федерации л</w:t>
      </w:r>
      <w:r w:rsidRPr="002F7C64">
        <w:rPr>
          <w:sz w:val="27"/>
          <w:szCs w:val="27"/>
          <w:lang w:val="ru-RU"/>
        </w:rPr>
        <w:t>ицом, осуществляющим строительство, реконструкцию, капитальный ремонт объекта капитального строительства (лицо, осуществляющее строительство), может являться застройщик либо индивидуальный предприниматель или юридическое лицо, заключившие договор строитель</w:t>
      </w:r>
      <w:r w:rsidRPr="002F7C64">
        <w:rPr>
          <w:sz w:val="27"/>
          <w:szCs w:val="27"/>
          <w:lang w:val="ru-RU"/>
        </w:rPr>
        <w:t>ного подряда. Лицо, осуществляющее строительство, обеспечивает соблюдение требований проектной документации, технических регламентов, техники безопасности в процессе указанных работ и несет ответственность за качество выполненных работ и их соответствие тр</w:t>
      </w:r>
      <w:r w:rsidRPr="002F7C64">
        <w:rPr>
          <w:sz w:val="27"/>
          <w:szCs w:val="27"/>
          <w:lang w:val="ru-RU"/>
        </w:rPr>
        <w:t>ебованиям проектной документации и (или) информационной модели (в случае, если формирование и ведение информационной модели являются обязательными в соответствии с требованиями названного кодекса).</w:t>
      </w:r>
    </w:p>
    <w:p w:rsidR="00B31063" w:rsidRPr="002F7C64" w:rsidP="00B31063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Застройщик вправе осуществлять строительство, реконструкци</w:t>
      </w:r>
      <w:r w:rsidRPr="002F7C64">
        <w:rPr>
          <w:sz w:val="27"/>
          <w:szCs w:val="27"/>
          <w:lang w:val="ru-RU"/>
        </w:rPr>
        <w:t>ю, капитальный ремонт объектов капитального строительства самостоятельно при условии, что он является членом саморегулируемой организации в области строительства, реконструкции, капитального ремонта объектов капитального строительства, если иное не предусм</w:t>
      </w:r>
      <w:r w:rsidRPr="002F7C64">
        <w:rPr>
          <w:sz w:val="27"/>
          <w:szCs w:val="27"/>
          <w:lang w:val="ru-RU"/>
        </w:rPr>
        <w:t>отрено настоящей статьей, либо с привлечением иных лиц по договору строительного подряда (часть 3.1 статьи 52 Градостроительного кодекса Российской Федерации).</w:t>
      </w:r>
    </w:p>
    <w:p w:rsidR="00B31063" w:rsidRPr="002F7C64" w:rsidP="00B31063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Согласно части 6 статьи 52 Градостроительного кодекса Российской Федерации лицо, осуществляющее </w:t>
      </w:r>
      <w:r w:rsidRPr="002F7C64">
        <w:rPr>
          <w:sz w:val="27"/>
          <w:szCs w:val="27"/>
          <w:lang w:val="ru-RU"/>
        </w:rPr>
        <w:t>строительство, обязано осуществлять строительство, реконструкцию, капитальный ремонт объекта капитального строительства в соответствии с заданием на проектирование, проектной документацией и (или) информационной моделью (в случае, если формирование и веден</w:t>
      </w:r>
      <w:r w:rsidRPr="002F7C64">
        <w:rPr>
          <w:sz w:val="27"/>
          <w:szCs w:val="27"/>
          <w:lang w:val="ru-RU"/>
        </w:rPr>
        <w:t>ие информационной модели являются обязательными в соответствии с требованиями названного Кодекса), требованиями к строительству, реконструкции объекта капитального строительства, установленными на дату выдачи представленного для получения разрешения на стр</w:t>
      </w:r>
      <w:r w:rsidRPr="002F7C64">
        <w:rPr>
          <w:sz w:val="27"/>
          <w:szCs w:val="27"/>
          <w:lang w:val="ru-RU"/>
        </w:rPr>
        <w:t xml:space="preserve">оительство градостроительного плана земельного участка, разрешенным использованием земельного участка, ограничениями, установленными в соответствии с земельным и иным </w:t>
      </w:r>
      <w:r w:rsidRPr="002F7C64">
        <w:rPr>
          <w:sz w:val="27"/>
          <w:szCs w:val="27"/>
          <w:lang w:val="ru-RU"/>
        </w:rPr>
        <w:t>законодательством Российской Федерации, требованиями технических регламентов.</w:t>
      </w:r>
    </w:p>
    <w:p w:rsidR="0099363A" w:rsidRPr="002F7C64" w:rsidP="00B31063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В силу пунк</w:t>
      </w:r>
      <w:r w:rsidRPr="002F7C64">
        <w:rPr>
          <w:sz w:val="27"/>
          <w:szCs w:val="27"/>
          <w:lang w:val="ru-RU"/>
        </w:rPr>
        <w:t>та 49 Постановления Правительства Российской Федерации</w:t>
      </w:r>
      <w:r w:rsidRPr="002F7C64" w:rsidR="00BB2BD8">
        <w:rPr>
          <w:sz w:val="27"/>
          <w:szCs w:val="27"/>
          <w:lang w:val="ru-RU"/>
        </w:rPr>
        <w:t xml:space="preserve"> от 01.12.2021 №2161 «Об утверждении общих требований к организации и осуществления регионального государственного строительного надзора»</w:t>
      </w:r>
      <w:r w:rsidRPr="002F7C64">
        <w:rPr>
          <w:sz w:val="27"/>
          <w:szCs w:val="27"/>
          <w:lang w:val="ru-RU"/>
        </w:rPr>
        <w:t xml:space="preserve"> </w:t>
      </w:r>
      <w:r w:rsidRPr="002F7C64" w:rsidR="00BB2BD8">
        <w:rPr>
          <w:sz w:val="27"/>
          <w:szCs w:val="27"/>
          <w:lang w:val="ru-RU"/>
        </w:rPr>
        <w:t>п</w:t>
      </w:r>
      <w:r w:rsidRPr="002F7C64">
        <w:rPr>
          <w:sz w:val="27"/>
          <w:szCs w:val="27"/>
          <w:lang w:val="ru-RU"/>
        </w:rPr>
        <w:t>осле завершения строительства, реконструкции объекта капитально</w:t>
      </w:r>
      <w:r w:rsidRPr="002F7C64">
        <w:rPr>
          <w:sz w:val="27"/>
          <w:szCs w:val="27"/>
          <w:lang w:val="ru-RU"/>
        </w:rPr>
        <w:t>го строительства органами регионального государственного строительного надзора проводится выездная проверка по основаниям, предусмотренным пунктами 5 или 6 части 1 статьи 57 Федерального закона (далее - итоговая проверка), по результатам которой оцениваютс</w:t>
      </w:r>
      <w:r w:rsidRPr="002F7C64">
        <w:rPr>
          <w:sz w:val="27"/>
          <w:szCs w:val="27"/>
          <w:lang w:val="ru-RU"/>
        </w:rPr>
        <w:t>я выполненные работы 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 (далее - заключен</w:t>
      </w:r>
      <w:r w:rsidRPr="002F7C64">
        <w:rPr>
          <w:sz w:val="27"/>
          <w:szCs w:val="27"/>
          <w:lang w:val="ru-RU"/>
        </w:rPr>
        <w:t>ие о соответствии), либо об отказе в выдаче заключения о соответствии.</w:t>
      </w:r>
    </w:p>
    <w:p w:rsidR="00B31063" w:rsidRPr="002F7C64" w:rsidP="00B31063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Пунктом </w:t>
      </w:r>
      <w:r w:rsidRPr="002F7C64" w:rsidR="00BB2BD8">
        <w:rPr>
          <w:sz w:val="27"/>
          <w:szCs w:val="27"/>
          <w:lang w:val="ru-RU"/>
        </w:rPr>
        <w:t>50</w:t>
      </w:r>
      <w:r w:rsidRPr="002F7C64">
        <w:rPr>
          <w:sz w:val="27"/>
          <w:szCs w:val="27"/>
          <w:lang w:val="ru-RU"/>
        </w:rPr>
        <w:t xml:space="preserve"> указанного </w:t>
      </w:r>
      <w:r w:rsidRPr="002F7C64" w:rsidR="00BB2BD8">
        <w:rPr>
          <w:sz w:val="27"/>
          <w:szCs w:val="27"/>
          <w:lang w:val="ru-RU"/>
        </w:rPr>
        <w:t>Постановления</w:t>
      </w:r>
      <w:r w:rsidRPr="002F7C64">
        <w:rPr>
          <w:sz w:val="27"/>
          <w:szCs w:val="27"/>
          <w:lang w:val="ru-RU"/>
        </w:rPr>
        <w:t xml:space="preserve"> предусмотрено, что </w:t>
      </w:r>
      <w:r w:rsidRPr="002F7C64" w:rsidR="00BB2BD8">
        <w:rPr>
          <w:sz w:val="27"/>
          <w:szCs w:val="27"/>
          <w:lang w:val="ru-RU"/>
        </w:rPr>
        <w:t>орган регионального государственного строительного надзора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части 16 статьи 54 Градостроительного кодекса Российской Федерации, либо такие нарушения были устранены до дня окончания итоговой проверки.</w:t>
      </w:r>
    </w:p>
    <w:p w:rsidR="001C4692" w:rsidRPr="002F7C64" w:rsidP="00B31063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В судебном заседании установл</w:t>
      </w:r>
      <w:r w:rsidRPr="002F7C64">
        <w:rPr>
          <w:sz w:val="27"/>
          <w:szCs w:val="27"/>
          <w:lang w:val="ru-RU"/>
        </w:rPr>
        <w:t xml:space="preserve">ено, что </w:t>
      </w:r>
      <w:r w:rsidR="00546528">
        <w:rPr>
          <w:sz w:val="27"/>
          <w:szCs w:val="27"/>
          <w:lang w:val="ru-RU"/>
        </w:rPr>
        <w:t>29.08.2025</w:t>
      </w:r>
      <w:r w:rsidRPr="002F7C64">
        <w:rPr>
          <w:sz w:val="27"/>
          <w:szCs w:val="27"/>
          <w:lang w:val="ru-RU"/>
        </w:rPr>
        <w:t xml:space="preserve"> на основании решения Министерства жилищной политики и государственного строительного надзора Республики Крым №</w:t>
      </w:r>
      <w:r w:rsidR="00546528">
        <w:rPr>
          <w:sz w:val="27"/>
          <w:szCs w:val="27"/>
          <w:lang w:val="ru-RU"/>
        </w:rPr>
        <w:t>369</w:t>
      </w:r>
      <w:r w:rsidRPr="002F7C64" w:rsidR="003D4DCE">
        <w:rPr>
          <w:sz w:val="27"/>
          <w:szCs w:val="27"/>
          <w:lang w:val="ru-RU"/>
        </w:rPr>
        <w:t>-и/</w:t>
      </w:r>
      <w:r w:rsidR="00546528">
        <w:rPr>
          <w:sz w:val="27"/>
          <w:szCs w:val="27"/>
          <w:lang w:val="ru-RU"/>
        </w:rPr>
        <w:t>01</w:t>
      </w:r>
      <w:r w:rsidRPr="002F7C64" w:rsidR="003D4DCE">
        <w:rPr>
          <w:sz w:val="27"/>
          <w:szCs w:val="27"/>
          <w:lang w:val="ru-RU"/>
        </w:rPr>
        <w:t>-</w:t>
      </w:r>
      <w:r w:rsidR="00546528">
        <w:rPr>
          <w:sz w:val="27"/>
          <w:szCs w:val="27"/>
          <w:lang w:val="ru-RU"/>
        </w:rPr>
        <w:t>069-04</w:t>
      </w:r>
      <w:r w:rsidRPr="002F7C64">
        <w:rPr>
          <w:sz w:val="27"/>
          <w:szCs w:val="27"/>
          <w:lang w:val="ru-RU"/>
        </w:rPr>
        <w:t xml:space="preserve"> от </w:t>
      </w:r>
      <w:r w:rsidR="00546528">
        <w:rPr>
          <w:sz w:val="27"/>
          <w:szCs w:val="27"/>
          <w:lang w:val="ru-RU"/>
        </w:rPr>
        <w:t>15.08.2025</w:t>
      </w:r>
      <w:r w:rsidRPr="002F7C64">
        <w:rPr>
          <w:sz w:val="27"/>
          <w:szCs w:val="27"/>
          <w:lang w:val="ru-RU"/>
        </w:rPr>
        <w:t xml:space="preserve"> проведена проверка объекта капитального строительства на основании извещения об окончании строит</w:t>
      </w:r>
      <w:r w:rsidRPr="002F7C64">
        <w:rPr>
          <w:sz w:val="27"/>
          <w:szCs w:val="27"/>
          <w:lang w:val="ru-RU"/>
        </w:rPr>
        <w:t>ельства вх. №</w:t>
      </w:r>
      <w:r w:rsidR="00546528">
        <w:rPr>
          <w:sz w:val="27"/>
          <w:szCs w:val="27"/>
          <w:lang w:val="ru-RU"/>
        </w:rPr>
        <w:t>30361/01-37/6</w:t>
      </w:r>
      <w:r w:rsidRPr="002F7C64">
        <w:rPr>
          <w:sz w:val="27"/>
          <w:szCs w:val="27"/>
          <w:lang w:val="ru-RU"/>
        </w:rPr>
        <w:t xml:space="preserve"> от </w:t>
      </w:r>
      <w:r w:rsidR="00546528">
        <w:rPr>
          <w:sz w:val="27"/>
          <w:szCs w:val="27"/>
          <w:lang w:val="ru-RU"/>
        </w:rPr>
        <w:t>15.08.2025</w:t>
      </w:r>
      <w:r w:rsidRPr="002F7C64">
        <w:rPr>
          <w:sz w:val="27"/>
          <w:szCs w:val="27"/>
          <w:lang w:val="ru-RU"/>
        </w:rPr>
        <w:t xml:space="preserve">, в ходе которой установлено, что извещение об окончании строительства, реконструкции объекта капитального строительства содержит искаженные сведения относительно фактического окончания этапа работ по строительству, </w:t>
      </w:r>
      <w:r w:rsidRPr="002F7C64">
        <w:rPr>
          <w:sz w:val="27"/>
          <w:szCs w:val="27"/>
          <w:lang w:val="ru-RU"/>
        </w:rPr>
        <w:t>реконструкции объекта капитального строительства. По результатам проверки составлен акт  №</w:t>
      </w:r>
      <w:r w:rsidR="00546528">
        <w:rPr>
          <w:sz w:val="27"/>
          <w:szCs w:val="27"/>
          <w:lang w:val="ru-RU"/>
        </w:rPr>
        <w:t>369-и/01-069-04 от 29.08.2025</w:t>
      </w:r>
      <w:r w:rsidRPr="002F7C64">
        <w:rPr>
          <w:sz w:val="27"/>
          <w:szCs w:val="27"/>
          <w:lang w:val="ru-RU"/>
        </w:rPr>
        <w:t xml:space="preserve">.  </w:t>
      </w:r>
    </w:p>
    <w:p w:rsidR="00BB2BD8" w:rsidRPr="002F7C64" w:rsidP="00B31063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Таким образом, </w:t>
      </w:r>
      <w:r w:rsidRPr="002F7C64" w:rsidR="00F55FC5">
        <w:rPr>
          <w:sz w:val="27"/>
          <w:szCs w:val="27"/>
          <w:lang w:val="ru-RU"/>
        </w:rPr>
        <w:t>Соколов И.В., являясь директором дирекции социальных объектов ГКУ «Инвестстрой Республики Крым», будучи ответственным за предоставление сведений и направление извещения об окончании строительства, реконструкции объекта капитального строительства,</w:t>
      </w:r>
      <w:r w:rsidRPr="002F7C64">
        <w:rPr>
          <w:sz w:val="27"/>
          <w:szCs w:val="27"/>
          <w:lang w:val="ru-RU"/>
        </w:rPr>
        <w:t xml:space="preserve"> предоставил в орган, осуществляющий государственный контроль (надзор) заведомо недостоверные (искаженные) сведения.</w:t>
      </w:r>
    </w:p>
    <w:p w:rsidR="00F55FC5" w:rsidRPr="002F7C64" w:rsidP="00486F21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Вина Соколо</w:t>
      </w:r>
      <w:r w:rsidRPr="002F7C64">
        <w:rPr>
          <w:sz w:val="27"/>
          <w:szCs w:val="27"/>
          <w:lang w:val="ru-RU"/>
        </w:rPr>
        <w:t>ва И.В</w:t>
      </w:r>
      <w:r w:rsidRPr="002F7C64" w:rsidR="00F1194D">
        <w:rPr>
          <w:sz w:val="27"/>
          <w:szCs w:val="27"/>
          <w:lang w:val="ru-RU"/>
        </w:rPr>
        <w:t>.</w:t>
      </w:r>
      <w:r w:rsidRPr="002F7C64" w:rsidR="00BF3B9D">
        <w:rPr>
          <w:sz w:val="27"/>
          <w:szCs w:val="27"/>
          <w:lang w:val="ru-RU"/>
        </w:rPr>
        <w:t xml:space="preserve"> в совершении инкриминируемого правонарушения подтверждается надлежащими и допустимыми доказательствами, исследованными в судебном заседании, а именно</w:t>
      </w:r>
      <w:r w:rsidRPr="002F7C64">
        <w:rPr>
          <w:sz w:val="27"/>
          <w:szCs w:val="27"/>
          <w:lang w:val="ru-RU"/>
        </w:rPr>
        <w:t>: протоколом об административном правонарушении №</w:t>
      </w:r>
      <w:r w:rsidR="00546528">
        <w:rPr>
          <w:sz w:val="27"/>
          <w:szCs w:val="27"/>
          <w:lang w:val="ru-RU"/>
        </w:rPr>
        <w:t>236</w:t>
      </w:r>
      <w:r w:rsidRPr="002F7C64">
        <w:rPr>
          <w:sz w:val="27"/>
          <w:szCs w:val="27"/>
          <w:lang w:val="ru-RU"/>
        </w:rPr>
        <w:t xml:space="preserve"> от </w:t>
      </w:r>
      <w:r w:rsidR="00546528">
        <w:rPr>
          <w:sz w:val="27"/>
          <w:szCs w:val="27"/>
          <w:lang w:val="ru-RU"/>
        </w:rPr>
        <w:t>10.09</w:t>
      </w:r>
      <w:r w:rsidRPr="002F7C64" w:rsidR="002F7C64">
        <w:rPr>
          <w:sz w:val="27"/>
          <w:szCs w:val="27"/>
          <w:lang w:val="ru-RU"/>
        </w:rPr>
        <w:t>.2025</w:t>
      </w:r>
      <w:r w:rsidRPr="002F7C64">
        <w:rPr>
          <w:sz w:val="27"/>
          <w:szCs w:val="27"/>
          <w:lang w:val="ru-RU"/>
        </w:rPr>
        <w:t>, решением №</w:t>
      </w:r>
      <w:r w:rsidR="00546528">
        <w:rPr>
          <w:sz w:val="27"/>
          <w:szCs w:val="27"/>
          <w:lang w:val="ru-RU"/>
        </w:rPr>
        <w:t>369-и/01-069-04</w:t>
      </w:r>
      <w:r w:rsidRPr="002F7C64">
        <w:rPr>
          <w:sz w:val="27"/>
          <w:szCs w:val="27"/>
          <w:lang w:val="ru-RU"/>
        </w:rPr>
        <w:t xml:space="preserve"> от </w:t>
      </w:r>
      <w:r w:rsidR="00546528">
        <w:rPr>
          <w:sz w:val="27"/>
          <w:szCs w:val="27"/>
          <w:lang w:val="ru-RU"/>
        </w:rPr>
        <w:t>15.08.2025</w:t>
      </w:r>
      <w:r w:rsidRPr="002F7C64">
        <w:rPr>
          <w:sz w:val="27"/>
          <w:szCs w:val="27"/>
          <w:lang w:val="ru-RU"/>
        </w:rPr>
        <w:t xml:space="preserve"> о проведении проверки, актом проверки №</w:t>
      </w:r>
      <w:r w:rsidRPr="00546528" w:rsidR="00546528">
        <w:rPr>
          <w:sz w:val="27"/>
          <w:szCs w:val="27"/>
          <w:lang w:val="ru-RU"/>
        </w:rPr>
        <w:t xml:space="preserve">369-и/01-069-04 </w:t>
      </w:r>
      <w:r w:rsidRPr="002F7C64">
        <w:rPr>
          <w:sz w:val="27"/>
          <w:szCs w:val="27"/>
          <w:lang w:val="ru-RU"/>
        </w:rPr>
        <w:t xml:space="preserve">от </w:t>
      </w:r>
      <w:r w:rsidR="00546528">
        <w:rPr>
          <w:sz w:val="27"/>
          <w:szCs w:val="27"/>
          <w:lang w:val="ru-RU"/>
        </w:rPr>
        <w:t>29.08.2025</w:t>
      </w:r>
      <w:r w:rsidRPr="002F7C64">
        <w:rPr>
          <w:sz w:val="27"/>
          <w:szCs w:val="27"/>
          <w:lang w:val="ru-RU"/>
        </w:rPr>
        <w:t>, протоколом осмотра объекта капитального строительства №</w:t>
      </w:r>
      <w:r w:rsidRPr="00546528" w:rsidR="00546528">
        <w:rPr>
          <w:sz w:val="27"/>
          <w:szCs w:val="27"/>
          <w:lang w:val="ru-RU"/>
        </w:rPr>
        <w:t>369-и/01-069-04</w:t>
      </w:r>
      <w:r w:rsidR="00546528">
        <w:rPr>
          <w:sz w:val="27"/>
          <w:szCs w:val="27"/>
          <w:lang w:val="ru-RU"/>
        </w:rPr>
        <w:t xml:space="preserve"> от 28.08.2025</w:t>
      </w:r>
      <w:r w:rsidRPr="002F7C64">
        <w:rPr>
          <w:sz w:val="27"/>
          <w:szCs w:val="27"/>
          <w:lang w:val="ru-RU"/>
        </w:rPr>
        <w:t xml:space="preserve">, фототаблицей к протоколу осмотра, выпиской из ЕГРЮЛ. </w:t>
      </w:r>
    </w:p>
    <w:p w:rsidR="00BF3B9D" w:rsidRPr="002F7C64" w:rsidP="00486F21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Исследовав обстоятельства по делу и</w:t>
      </w:r>
      <w:r w:rsidRPr="002F7C64">
        <w:rPr>
          <w:sz w:val="27"/>
          <w:szCs w:val="27"/>
          <w:lang w:val="ru-RU"/>
        </w:rPr>
        <w:t xml:space="preserve"> оценив имеющиеся доказательства в их совокупности, мировой судья квалифицирует </w:t>
      </w:r>
      <w:r w:rsidRPr="002F7C64" w:rsidR="004604A8">
        <w:rPr>
          <w:sz w:val="27"/>
          <w:szCs w:val="27"/>
          <w:lang w:val="ru-RU"/>
        </w:rPr>
        <w:t>действия</w:t>
      </w:r>
      <w:r w:rsidRPr="002F7C64">
        <w:rPr>
          <w:sz w:val="27"/>
          <w:szCs w:val="27"/>
          <w:lang w:val="ru-RU"/>
        </w:rPr>
        <w:t xml:space="preserve"> </w:t>
      </w:r>
      <w:r w:rsidRPr="002F7C64" w:rsidR="00F55FC5">
        <w:rPr>
          <w:sz w:val="27"/>
          <w:szCs w:val="27"/>
          <w:lang w:val="ru-RU"/>
        </w:rPr>
        <w:t>Соколова И.В</w:t>
      </w:r>
      <w:r w:rsidRPr="002F7C64" w:rsidR="00F1194D">
        <w:rPr>
          <w:sz w:val="27"/>
          <w:szCs w:val="27"/>
          <w:lang w:val="ru-RU"/>
        </w:rPr>
        <w:t xml:space="preserve">. </w:t>
      </w:r>
      <w:r w:rsidRPr="002F7C64" w:rsidR="004604A8">
        <w:rPr>
          <w:sz w:val="27"/>
          <w:szCs w:val="27"/>
          <w:lang w:val="ru-RU"/>
        </w:rPr>
        <w:t xml:space="preserve"> </w:t>
      </w:r>
      <w:r w:rsidRPr="002F7C64">
        <w:rPr>
          <w:sz w:val="27"/>
          <w:szCs w:val="27"/>
          <w:lang w:val="ru-RU"/>
        </w:rPr>
        <w:t>по ст. 19.7 Кодекса Российской Федерации об административных правонарушениях, а именно: предоставление в орган, осуществляющий (осуществляющему) государ</w:t>
      </w:r>
      <w:r w:rsidRPr="002F7C64">
        <w:rPr>
          <w:sz w:val="27"/>
          <w:szCs w:val="27"/>
          <w:lang w:val="ru-RU"/>
        </w:rPr>
        <w:t xml:space="preserve">ственный контроль (надзор) сведений (информации) в искаженном виде.    </w:t>
      </w:r>
    </w:p>
    <w:p w:rsidR="00F1194D" w:rsidRPr="002F7C64" w:rsidP="00486F21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</w:t>
      </w:r>
    </w:p>
    <w:p w:rsidR="00486F21" w:rsidRPr="002F7C64" w:rsidP="0099363A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Процессуальных на</w:t>
      </w:r>
      <w:r w:rsidRPr="002F7C64">
        <w:rPr>
          <w:sz w:val="27"/>
          <w:szCs w:val="27"/>
          <w:lang w:val="ru-RU"/>
        </w:rPr>
        <w:t xml:space="preserve">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F7C64" w:rsidR="00F55FC5">
        <w:rPr>
          <w:sz w:val="27"/>
          <w:szCs w:val="27"/>
          <w:lang w:val="ru-RU"/>
        </w:rPr>
        <w:t>Соколова И.В</w:t>
      </w:r>
      <w:r w:rsidRPr="002F7C64" w:rsidR="00F1194D">
        <w:rPr>
          <w:sz w:val="27"/>
          <w:szCs w:val="27"/>
          <w:lang w:val="ru-RU"/>
        </w:rPr>
        <w:t xml:space="preserve">. </w:t>
      </w:r>
      <w:r w:rsidRPr="002F7C64">
        <w:rPr>
          <w:sz w:val="27"/>
          <w:szCs w:val="27"/>
          <w:lang w:val="ru-RU"/>
        </w:rPr>
        <w:t>при возбуждении дела об адми</w:t>
      </w:r>
      <w:r w:rsidRPr="002F7C64">
        <w:rPr>
          <w:sz w:val="27"/>
          <w:szCs w:val="27"/>
          <w:lang w:val="ru-RU"/>
        </w:rPr>
        <w:t>нистративном правонарушении нарушены не были.</w:t>
      </w:r>
    </w:p>
    <w:p w:rsidR="00F1194D" w:rsidRPr="002F7C64" w:rsidP="00F1194D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</w:t>
      </w:r>
      <w:r w:rsidRPr="002F7C64">
        <w:rPr>
          <w:sz w:val="27"/>
          <w:szCs w:val="27"/>
          <w:lang w:val="ru-RU"/>
        </w:rPr>
        <w:t>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Обстоятельств, смягчающих ответственность, предусмотренных</w:t>
      </w:r>
      <w:r w:rsidRPr="00546528">
        <w:rPr>
          <w:sz w:val="27"/>
          <w:szCs w:val="27"/>
          <w:lang w:val="ru-RU"/>
        </w:rPr>
        <w:t xml:space="preserve"> ст. 4.2 Кодекса Российской Федерации об административных правонарушениях по делу не установлено.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546528">
        <w:rPr>
          <w:sz w:val="27"/>
          <w:szCs w:val="27"/>
          <w:lang w:val="ru-RU"/>
        </w:rPr>
        <w:t xml:space="preserve">т </w:t>
      </w:r>
      <w:r>
        <w:rPr>
          <w:sz w:val="27"/>
          <w:szCs w:val="27"/>
          <w:lang w:val="ru-RU"/>
        </w:rPr>
        <w:t>06.03.2025</w:t>
      </w:r>
      <w:r w:rsidRPr="00546528">
        <w:rPr>
          <w:sz w:val="27"/>
          <w:szCs w:val="27"/>
          <w:lang w:val="ru-RU"/>
        </w:rPr>
        <w:t xml:space="preserve"> по делу № 05-00</w:t>
      </w:r>
      <w:r>
        <w:rPr>
          <w:sz w:val="27"/>
          <w:szCs w:val="27"/>
          <w:lang w:val="ru-RU"/>
        </w:rPr>
        <w:t>60</w:t>
      </w:r>
      <w:r w:rsidRPr="00546528">
        <w:rPr>
          <w:sz w:val="27"/>
          <w:szCs w:val="27"/>
          <w:lang w:val="ru-RU"/>
        </w:rPr>
        <w:t>/19/202</w:t>
      </w:r>
      <w:r>
        <w:rPr>
          <w:sz w:val="27"/>
          <w:szCs w:val="27"/>
          <w:lang w:val="ru-RU"/>
        </w:rPr>
        <w:t>5</w:t>
      </w:r>
      <w:r w:rsidRPr="00546528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08.04.2025</w:t>
      </w:r>
      <w:r w:rsidRPr="00546528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Соколов И.В.</w:t>
      </w:r>
      <w:r w:rsidRPr="00546528">
        <w:rPr>
          <w:sz w:val="27"/>
          <w:szCs w:val="27"/>
          <w:lang w:val="ru-RU"/>
        </w:rPr>
        <w:t xml:space="preserve"> признан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ему на</w:t>
      </w:r>
      <w:r w:rsidRPr="00546528">
        <w:rPr>
          <w:sz w:val="27"/>
          <w:szCs w:val="27"/>
          <w:lang w:val="ru-RU"/>
        </w:rPr>
        <w:t xml:space="preserve">значено административное наказание в виде </w:t>
      </w:r>
      <w:r>
        <w:rPr>
          <w:sz w:val="27"/>
          <w:szCs w:val="27"/>
          <w:lang w:val="ru-RU"/>
        </w:rPr>
        <w:t>предупреждения</w:t>
      </w:r>
      <w:r w:rsidRPr="00546528">
        <w:rPr>
          <w:sz w:val="27"/>
          <w:szCs w:val="27"/>
          <w:lang w:val="ru-RU"/>
        </w:rPr>
        <w:t>. Принимая во внимание положения с. 4.6 Кодекса Российской Федерации об административных правонарушениях, а также установленные по делу обстоятельства, Соколов И.В.  считается ранее подвергнутым админ</w:t>
      </w:r>
      <w:r w:rsidRPr="00546528">
        <w:rPr>
          <w:sz w:val="27"/>
          <w:szCs w:val="27"/>
          <w:lang w:val="ru-RU"/>
        </w:rPr>
        <w:t xml:space="preserve">истративному наказанию за однородные правонарушения. 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Согласно правовой позиции Конституционного Суда Российской Федерации, изложенной в определении от 16 июля 2009 года N 919-О-О, соблюдение конституционных принципов справедливости и соразмерности при наз</w:t>
      </w:r>
      <w:r w:rsidRPr="00546528">
        <w:rPr>
          <w:sz w:val="27"/>
          <w:szCs w:val="27"/>
          <w:lang w:val="ru-RU"/>
        </w:rPr>
        <w:t>начении административного наказания законодательно обеспечено возможностью назначения одного из нескольких видов административного наказания, установленного санкцией соответствующей нормы закона за совершение административного правонарушения, установлением</w:t>
      </w:r>
      <w:r w:rsidRPr="00546528">
        <w:rPr>
          <w:sz w:val="27"/>
          <w:szCs w:val="27"/>
          <w:lang w:val="ru-RU"/>
        </w:rPr>
        <w:t xml:space="preserve"> законодателем широкого диапазона между минимальным и максимальным пределами административного наказания. 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Таким образом, законодателем обеспечена необходимая дискреция юрисдикционных органов при применении административных наказаний. В связи с этим, приме</w:t>
      </w:r>
      <w:r w:rsidRPr="00546528">
        <w:rPr>
          <w:sz w:val="27"/>
          <w:szCs w:val="27"/>
          <w:lang w:val="ru-RU"/>
        </w:rPr>
        <w:t>нение вида и (или) размера административного наказания за конкретное правонарушение зависит от санкции соответствующей нормы Кодекса Российской Федерации об административных правонарушениях и учитываемых при назначении наказания обстоятельств, доказательст</w:t>
      </w:r>
      <w:r w:rsidRPr="00546528">
        <w:rPr>
          <w:sz w:val="27"/>
          <w:szCs w:val="27"/>
          <w:lang w:val="ru-RU"/>
        </w:rPr>
        <w:t xml:space="preserve">ва, в подтверждение которых могут быть представлены как административным органом, так и привлекаемым к ответственности лицом. 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Понятие предупреждения содержится в ч. 1 ст. 3.4 Кодекса Российской Федерации об административных правонарушениях, под ним подраз</w:t>
      </w:r>
      <w:r w:rsidRPr="00546528">
        <w:rPr>
          <w:sz w:val="27"/>
          <w:szCs w:val="27"/>
          <w:lang w:val="ru-RU"/>
        </w:rPr>
        <w:t xml:space="preserve">умевается мера </w:t>
      </w:r>
      <w:r w:rsidRPr="00546528">
        <w:rPr>
          <w:sz w:val="27"/>
          <w:szCs w:val="27"/>
          <w:lang w:val="ru-RU"/>
        </w:rPr>
        <w:t xml:space="preserve">административного наказания, выраженная в официальном порицании физического или юридического лица. Предупреждение выносится в письменной форме. 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Частью 2 статьи 3.4 указанного Кодекса предусмотрено, что предупреждение устанавливается за впер</w:t>
      </w:r>
      <w:r w:rsidRPr="00546528">
        <w:rPr>
          <w:sz w:val="27"/>
          <w:szCs w:val="27"/>
          <w:lang w:val="ru-RU"/>
        </w:rPr>
        <w:t>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</w:t>
      </w:r>
      <w:r w:rsidRPr="00546528">
        <w:rPr>
          <w:sz w:val="27"/>
          <w:szCs w:val="27"/>
          <w:lang w:val="ru-RU"/>
        </w:rPr>
        <w:t xml:space="preserve">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Санкция статьи 19.7 Кодекса Российской Федерации об административных правонар</w:t>
      </w:r>
      <w:r w:rsidRPr="00546528">
        <w:rPr>
          <w:sz w:val="27"/>
          <w:szCs w:val="27"/>
          <w:lang w:val="ru-RU"/>
        </w:rPr>
        <w:t xml:space="preserve">ушениях допускает назначение административного наказания в виде предупреждения. 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Вместе с тем, судом было установлено, что Соколов И.В.  ранее привлекал</w:t>
      </w:r>
      <w:r>
        <w:rPr>
          <w:sz w:val="27"/>
          <w:szCs w:val="27"/>
          <w:lang w:val="ru-RU"/>
        </w:rPr>
        <w:t>ся</w:t>
      </w:r>
      <w:r w:rsidRPr="00546528">
        <w:rPr>
          <w:sz w:val="27"/>
          <w:szCs w:val="27"/>
          <w:lang w:val="ru-RU"/>
        </w:rPr>
        <w:t xml:space="preserve"> за аналогичное правонарушение к административной ответственности.</w:t>
      </w:r>
    </w:p>
    <w:p w:rsid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 xml:space="preserve">При изложенных обстоятельствах суд </w:t>
      </w:r>
      <w:r w:rsidRPr="00546528">
        <w:rPr>
          <w:sz w:val="27"/>
          <w:szCs w:val="27"/>
          <w:lang w:val="ru-RU"/>
        </w:rPr>
        <w:t>приходит к выводу об отсутствии оснований для назначения административного наказания в виде предупреждения, и считает необходимым подвергнуть Соколов</w:t>
      </w:r>
      <w:r>
        <w:rPr>
          <w:sz w:val="27"/>
          <w:szCs w:val="27"/>
          <w:lang w:val="ru-RU"/>
        </w:rPr>
        <w:t>а</w:t>
      </w:r>
      <w:r w:rsidRPr="00546528">
        <w:rPr>
          <w:sz w:val="27"/>
          <w:szCs w:val="27"/>
          <w:lang w:val="ru-RU"/>
        </w:rPr>
        <w:t xml:space="preserve"> И.В. административному наказанию в виде штрафа в пределах санкции, предусмотренной ст. 19.7 Кодекса Росси</w:t>
      </w:r>
      <w:r w:rsidRPr="00546528">
        <w:rPr>
          <w:sz w:val="27"/>
          <w:szCs w:val="27"/>
          <w:lang w:val="ru-RU"/>
        </w:rPr>
        <w:t>йской Федерации об административных правонарушениях.</w:t>
      </w:r>
    </w:p>
    <w:p w:rsidR="00034D6D" w:rsidRPr="002F7C64" w:rsidP="00546528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34D6D" w:rsidRPr="002F7C64" w:rsidP="004604A8">
      <w:pPr>
        <w:ind w:right="-1" w:firstLine="851"/>
        <w:jc w:val="center"/>
        <w:outlineLvl w:val="0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>ПОСТАНОВИЛ: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2F7C64">
        <w:rPr>
          <w:sz w:val="27"/>
          <w:szCs w:val="27"/>
          <w:lang w:val="ru-RU"/>
        </w:rPr>
        <w:t xml:space="preserve">Соколова Иннокентия Викторовича </w:t>
      </w:r>
      <w:r w:rsidRPr="002F7C64" w:rsidR="00F1194D">
        <w:rPr>
          <w:sz w:val="27"/>
          <w:szCs w:val="27"/>
          <w:lang w:val="ru-RU"/>
        </w:rPr>
        <w:t xml:space="preserve">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</w:t>
      </w:r>
      <w:r w:rsidRPr="00546528">
        <w:rPr>
          <w:sz w:val="27"/>
          <w:szCs w:val="27"/>
          <w:lang w:val="ru-RU"/>
        </w:rPr>
        <w:t>и назначить ему наказа</w:t>
      </w:r>
      <w:r>
        <w:rPr>
          <w:sz w:val="27"/>
          <w:szCs w:val="27"/>
          <w:lang w:val="ru-RU"/>
        </w:rPr>
        <w:t>ние в виде штрафа в размере 300</w:t>
      </w:r>
      <w:r w:rsidRPr="00546528">
        <w:rPr>
          <w:sz w:val="27"/>
          <w:szCs w:val="27"/>
          <w:lang w:val="ru-RU"/>
        </w:rPr>
        <w:t xml:space="preserve"> (</w:t>
      </w:r>
      <w:r>
        <w:rPr>
          <w:sz w:val="27"/>
          <w:szCs w:val="27"/>
          <w:lang w:val="ru-RU"/>
        </w:rPr>
        <w:t>триста)</w:t>
      </w:r>
      <w:r w:rsidRPr="00546528">
        <w:rPr>
          <w:sz w:val="27"/>
          <w:szCs w:val="27"/>
          <w:lang w:val="ru-RU"/>
        </w:rPr>
        <w:t xml:space="preserve"> рублей.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Реквизиты для оплаты штрафа: Получатель:  УФК по Республике Крым (Ми</w:t>
      </w:r>
      <w:r w:rsidRPr="00546528">
        <w:rPr>
          <w:sz w:val="27"/>
          <w:szCs w:val="27"/>
          <w:lang w:val="ru-RU"/>
        </w:rPr>
        <w:t>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Набережная им.60-летия СССР, 28), ИНН: 9102013284, КПП: 910201001, БИК: 04351</w:t>
      </w:r>
      <w:r w:rsidRPr="00546528">
        <w:rPr>
          <w:sz w:val="27"/>
          <w:szCs w:val="27"/>
          <w:lang w:val="ru-RU"/>
        </w:rPr>
        <w:t xml:space="preserve">0001, Банк получателя: ОКЦ №7 ЮГУ Банка России//УФК по Республике Крым г. Симферополь, Единый казначейский счет: 40102810645370000035, Казначейский счет: 03100643350000017500, УИН </w:t>
      </w:r>
      <w:r w:rsidRPr="00C0618D" w:rsidR="00C0618D">
        <w:rPr>
          <w:sz w:val="27"/>
          <w:szCs w:val="27"/>
          <w:lang w:val="ru-RU"/>
        </w:rPr>
        <w:t>0410760300195005092519123</w:t>
      </w:r>
      <w:r w:rsidRPr="00546528">
        <w:rPr>
          <w:sz w:val="27"/>
          <w:szCs w:val="27"/>
          <w:lang w:val="ru-RU"/>
        </w:rPr>
        <w:t>, ОКТМО 35701000, КБК 828 1 16 01193 01 0007 140, п</w:t>
      </w:r>
      <w:r w:rsidRPr="00546528">
        <w:rPr>
          <w:sz w:val="27"/>
          <w:szCs w:val="27"/>
          <w:lang w:val="ru-RU"/>
        </w:rPr>
        <w:t>остановление по делу №05-0</w:t>
      </w:r>
      <w:r w:rsidR="00C93C3E">
        <w:rPr>
          <w:sz w:val="27"/>
          <w:szCs w:val="27"/>
          <w:lang w:val="ru-RU"/>
        </w:rPr>
        <w:t>524</w:t>
      </w:r>
      <w:r w:rsidRPr="00546528">
        <w:rPr>
          <w:sz w:val="27"/>
          <w:szCs w:val="27"/>
          <w:lang w:val="ru-RU"/>
        </w:rPr>
        <w:t xml:space="preserve">/19/2025 от </w:t>
      </w:r>
      <w:r w:rsidR="00C93C3E">
        <w:rPr>
          <w:sz w:val="27"/>
          <w:szCs w:val="27"/>
          <w:lang w:val="ru-RU"/>
        </w:rPr>
        <w:t>13.11</w:t>
      </w:r>
      <w:r w:rsidRPr="00546528">
        <w:rPr>
          <w:sz w:val="27"/>
          <w:szCs w:val="27"/>
          <w:lang w:val="ru-RU"/>
        </w:rPr>
        <w:t xml:space="preserve">.2025 в отношении Соколова Иннокентия Викторовича.  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</w:t>
      </w:r>
      <w:r w:rsidRPr="00546528">
        <w:rPr>
          <w:sz w:val="27"/>
          <w:szCs w:val="27"/>
          <w:lang w:val="ru-RU"/>
        </w:rPr>
        <w:t>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Неуплата административного штрафа в срок, предусмотренный Кодексом Российской Ф</w:t>
      </w:r>
      <w:r w:rsidRPr="00546528">
        <w:rPr>
          <w:sz w:val="27"/>
          <w:szCs w:val="27"/>
          <w:lang w:val="ru-RU"/>
        </w:rPr>
        <w:t>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 w:rsidRPr="00546528">
        <w:rPr>
          <w:sz w:val="27"/>
          <w:szCs w:val="27"/>
          <w:lang w:val="ru-RU"/>
        </w:rPr>
        <w:t>ельные работы на срок до пятидесяти часов (ч.1 ст.20.25 КоАП РФ).</w:t>
      </w:r>
    </w:p>
    <w:p w:rsidR="00546528" w:rsidRPr="00546528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</w:t>
      </w:r>
      <w:r w:rsidRPr="00546528">
        <w:rPr>
          <w:sz w:val="27"/>
          <w:szCs w:val="27"/>
          <w:lang w:val="ru-RU"/>
        </w:rPr>
        <w:t>городского округа Симферополя) Республики Крым (г. Симферополь, ул. Крымских Партизан, 3а).</w:t>
      </w:r>
    </w:p>
    <w:p w:rsidR="00F1194D" w:rsidP="00546528">
      <w:pPr>
        <w:ind w:right="-1" w:firstLine="851"/>
        <w:jc w:val="both"/>
        <w:rPr>
          <w:sz w:val="27"/>
          <w:szCs w:val="27"/>
          <w:lang w:val="ru-RU"/>
        </w:rPr>
      </w:pPr>
      <w:r w:rsidRPr="00546528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в течение 10 суток со дня вручен</w:t>
      </w:r>
      <w:r w:rsidRPr="00546528">
        <w:rPr>
          <w:sz w:val="27"/>
          <w:szCs w:val="27"/>
          <w:lang w:val="ru-RU"/>
        </w:rPr>
        <w:t xml:space="preserve">ия или получения копии постановления.                       </w:t>
      </w:r>
    </w:p>
    <w:p w:rsidR="00546528" w:rsidRPr="002F7C64" w:rsidP="00546528">
      <w:pPr>
        <w:ind w:right="-1" w:firstLine="851"/>
        <w:jc w:val="both"/>
        <w:rPr>
          <w:sz w:val="27"/>
          <w:szCs w:val="27"/>
          <w:lang w:val="ru-RU"/>
        </w:rPr>
      </w:pPr>
    </w:p>
    <w:p w:rsidR="002C5A43" w:rsidRPr="002F7C64" w:rsidP="002E4060">
      <w:pPr>
        <w:ind w:right="-1" w:firstLine="851"/>
        <w:jc w:val="both"/>
        <w:rPr>
          <w:sz w:val="27"/>
          <w:szCs w:val="27"/>
        </w:rPr>
      </w:pPr>
      <w:r w:rsidRPr="002F7C64">
        <w:rPr>
          <w:sz w:val="27"/>
          <w:szCs w:val="27"/>
          <w:lang w:val="ru-RU"/>
        </w:rPr>
        <w:t xml:space="preserve">Мировой судья                   </w:t>
      </w:r>
      <w:r w:rsidR="00451108">
        <w:rPr>
          <w:sz w:val="27"/>
          <w:szCs w:val="27"/>
          <w:lang w:val="ru-RU"/>
        </w:rPr>
        <w:t>подпись</w:t>
      </w:r>
      <w:r w:rsidRPr="002F7C64">
        <w:rPr>
          <w:sz w:val="27"/>
          <w:szCs w:val="27"/>
          <w:lang w:val="ru-RU"/>
        </w:rPr>
        <w:t xml:space="preserve">                       </w:t>
      </w:r>
      <w:r w:rsidRPr="002F7C64" w:rsidR="00C936F2">
        <w:rPr>
          <w:sz w:val="27"/>
          <w:szCs w:val="27"/>
          <w:lang w:val="ru-RU"/>
        </w:rPr>
        <w:t xml:space="preserve">Л.А. Шуб </w:t>
      </w:r>
    </w:p>
    <w:sectPr w:rsidSect="00F1194D">
      <w:footerReference w:type="even" r:id="rId4"/>
      <w:footerReference w:type="default" r:id="rId5"/>
      <w:pgSz w:w="11906" w:h="16838"/>
      <w:pgMar w:top="567" w:right="566" w:bottom="851" w:left="156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3B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1"/>
    <w:rsid w:val="00000A64"/>
    <w:rsid w:val="00034D6D"/>
    <w:rsid w:val="000D72A0"/>
    <w:rsid w:val="001B15AF"/>
    <w:rsid w:val="001C4692"/>
    <w:rsid w:val="001C7C71"/>
    <w:rsid w:val="001D6DC6"/>
    <w:rsid w:val="0020504E"/>
    <w:rsid w:val="00260F12"/>
    <w:rsid w:val="002C5A43"/>
    <w:rsid w:val="002E4060"/>
    <w:rsid w:val="002F7C64"/>
    <w:rsid w:val="00326552"/>
    <w:rsid w:val="0035214B"/>
    <w:rsid w:val="00355CA5"/>
    <w:rsid w:val="003D4DCE"/>
    <w:rsid w:val="0041272A"/>
    <w:rsid w:val="00416231"/>
    <w:rsid w:val="00420C50"/>
    <w:rsid w:val="00422A52"/>
    <w:rsid w:val="00451108"/>
    <w:rsid w:val="004604A8"/>
    <w:rsid w:val="00470A47"/>
    <w:rsid w:val="00476706"/>
    <w:rsid w:val="00477F2B"/>
    <w:rsid w:val="00486F21"/>
    <w:rsid w:val="0049600F"/>
    <w:rsid w:val="00546528"/>
    <w:rsid w:val="005B767C"/>
    <w:rsid w:val="005C760C"/>
    <w:rsid w:val="00663ECA"/>
    <w:rsid w:val="00680454"/>
    <w:rsid w:val="006A5D85"/>
    <w:rsid w:val="006C3B7F"/>
    <w:rsid w:val="006E60BB"/>
    <w:rsid w:val="006F23FA"/>
    <w:rsid w:val="006F5ABF"/>
    <w:rsid w:val="00701E58"/>
    <w:rsid w:val="00720C26"/>
    <w:rsid w:val="007A0F37"/>
    <w:rsid w:val="007E0261"/>
    <w:rsid w:val="007E091B"/>
    <w:rsid w:val="007E58FF"/>
    <w:rsid w:val="008A1C6F"/>
    <w:rsid w:val="008D6ABE"/>
    <w:rsid w:val="009303B3"/>
    <w:rsid w:val="00982941"/>
    <w:rsid w:val="0099363A"/>
    <w:rsid w:val="009A2449"/>
    <w:rsid w:val="009C2317"/>
    <w:rsid w:val="00A07BF0"/>
    <w:rsid w:val="00B06CF0"/>
    <w:rsid w:val="00B21298"/>
    <w:rsid w:val="00B31063"/>
    <w:rsid w:val="00B72D17"/>
    <w:rsid w:val="00B7654E"/>
    <w:rsid w:val="00B94601"/>
    <w:rsid w:val="00BB2BD8"/>
    <w:rsid w:val="00BD7DA7"/>
    <w:rsid w:val="00BF3B9D"/>
    <w:rsid w:val="00BF48D1"/>
    <w:rsid w:val="00C0618D"/>
    <w:rsid w:val="00C11102"/>
    <w:rsid w:val="00C1712E"/>
    <w:rsid w:val="00C37982"/>
    <w:rsid w:val="00C51E40"/>
    <w:rsid w:val="00C545F8"/>
    <w:rsid w:val="00C936F2"/>
    <w:rsid w:val="00C93C3E"/>
    <w:rsid w:val="00CA2CA1"/>
    <w:rsid w:val="00CF742D"/>
    <w:rsid w:val="00D95A7E"/>
    <w:rsid w:val="00DC6FDA"/>
    <w:rsid w:val="00E15A5F"/>
    <w:rsid w:val="00E53E2A"/>
    <w:rsid w:val="00E65B74"/>
    <w:rsid w:val="00EA660A"/>
    <w:rsid w:val="00F1194D"/>
    <w:rsid w:val="00F35C23"/>
    <w:rsid w:val="00F55FC5"/>
    <w:rsid w:val="00F64BE5"/>
    <w:rsid w:val="00FC50FD"/>
    <w:rsid w:val="00FE09FA"/>
    <w:rsid w:val="00FE38A6"/>
    <w:rsid w:val="00FF0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486F2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486F2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486F21"/>
  </w:style>
  <w:style w:type="paragraph" w:styleId="Header">
    <w:name w:val="header"/>
    <w:basedOn w:val="Normal"/>
    <w:link w:val="a0"/>
    <w:uiPriority w:val="99"/>
    <w:unhideWhenUsed/>
    <w:rsid w:val="002E406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406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