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534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</w:t>
      </w:r>
      <w:r w:rsidR="00270921">
        <w:rPr>
          <w:rFonts w:ascii="Times New Roman" w:hAnsi="Times New Roman" w:cs="Times New Roman"/>
          <w:sz w:val="28"/>
          <w:szCs w:val="28"/>
        </w:rPr>
        <w:t>ых</w:t>
      </w:r>
      <w:r w:rsidRPr="00853C8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0921">
        <w:rPr>
          <w:rFonts w:ascii="Times New Roman" w:hAnsi="Times New Roman" w:cs="Times New Roman"/>
          <w:sz w:val="28"/>
          <w:szCs w:val="28"/>
        </w:rPr>
        <w:t>ов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54545A" w:rsidP="0054545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54545A">
        <w:rPr>
          <w:rFonts w:ascii="Times New Roman" w:hAnsi="Times New Roman" w:cs="Times New Roman"/>
          <w:sz w:val="28"/>
          <w:szCs w:val="28"/>
        </w:rPr>
        <w:t>должностного лица – директора Муниципального бюджетного учреждения «Горзеленхоз</w:t>
      </w:r>
      <w:r w:rsidRPr="0054545A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городской округ Симферополь Республики Крым Чернова Александра </w:t>
      </w:r>
      <w:r w:rsidRPr="0054545A">
        <w:rPr>
          <w:rFonts w:ascii="Times New Roman" w:hAnsi="Times New Roman" w:cs="Times New Roman"/>
          <w:sz w:val="28"/>
          <w:szCs w:val="28"/>
        </w:rPr>
        <w:t>Георгиевича</w:t>
      </w:r>
      <w:r w:rsidRPr="00AB2683" w:rsidR="00AB2683">
        <w:rPr>
          <w:rFonts w:ascii="Times New Roman" w:hAnsi="Times New Roman" w:cs="Times New Roman"/>
          <w:sz w:val="28"/>
          <w:szCs w:val="28"/>
        </w:rPr>
        <w:t>«Д</w:t>
      </w:r>
      <w:r w:rsidRPr="00AB2683" w:rsidR="00AB2683">
        <w:rPr>
          <w:rFonts w:ascii="Times New Roman" w:hAnsi="Times New Roman" w:cs="Times New Roman"/>
          <w:sz w:val="28"/>
          <w:szCs w:val="28"/>
        </w:rPr>
        <w:t>АННЫЕ</w:t>
      </w:r>
      <w:r w:rsidRPr="00AB2683" w:rsidR="00AB2683">
        <w:rPr>
          <w:rFonts w:ascii="Times New Roman" w:hAnsi="Times New Roman" w:cs="Times New Roman"/>
          <w:sz w:val="28"/>
          <w:szCs w:val="28"/>
        </w:rPr>
        <w:t xml:space="preserve"> ИЗЪЯТЫ»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45A">
        <w:rPr>
          <w:rFonts w:ascii="Times New Roman" w:hAnsi="Times New Roman" w:cs="Times New Roman"/>
          <w:sz w:val="28"/>
          <w:szCs w:val="28"/>
        </w:rPr>
        <w:t>Чернов А.Г., являясь д</w:t>
      </w:r>
      <w:r w:rsidRPr="0054545A">
        <w:rPr>
          <w:rFonts w:ascii="Times New Roman" w:hAnsi="Times New Roman" w:cs="Times New Roman"/>
          <w:sz w:val="28"/>
          <w:szCs w:val="28"/>
        </w:rPr>
        <w:t xml:space="preserve">иректором Муниципального бюджетного учреждения «Горзеленхоз» муниципального образования городской округ Симферополь Республики Крым (далееМБУ «Горзеленхоз», юридическое лицо), зарегистрированного по адресу: </w:t>
      </w:r>
      <w:r w:rsidRPr="00AB2683" w:rsidR="00AB2683">
        <w:rPr>
          <w:rFonts w:ascii="Times New Roman" w:hAnsi="Times New Roman" w:cs="Times New Roman"/>
          <w:sz w:val="28"/>
          <w:szCs w:val="28"/>
        </w:rPr>
        <w:t>«ДАННЫЕ ИЗЪЯТЫ»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 w:rsidR="000C03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0C030F">
        <w:rPr>
          <w:rFonts w:ascii="Times New Roman" w:hAnsi="Times New Roman" w:cs="Times New Roman"/>
          <w:sz w:val="28"/>
          <w:szCs w:val="28"/>
        </w:rPr>
        <w:t>.03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 w:rsidR="000C03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C030F">
        <w:rPr>
          <w:rFonts w:ascii="Times New Roman" w:hAnsi="Times New Roman" w:cs="Times New Roman"/>
          <w:sz w:val="28"/>
          <w:szCs w:val="28"/>
        </w:rPr>
        <w:t>.04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>Чернов А.Г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рого ведется производство по делу об административном правонарушении, 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>Чернов А.Г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>Чернов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лицо в случае совершения им административного правонарушения в связи с неисполнением либо ненадлежащим исполнением своих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Завьяловой В.А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910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282369294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8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45A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МБУ «Горзеленхоз» является Чернов А.Г.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ющихся в материалах дела документов, положений ст. 2.4 Кодекса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в данном случае субъектом правонарушения, предусмотренного ч. 4 ст. 15.33 Кодекса Российской Федерации об административных правонарушен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иях, является именно </w:t>
      </w:r>
      <w:r w:rsidRPr="0054545A">
        <w:rPr>
          <w:rFonts w:ascii="Times New Roman" w:eastAsia="Times New Roman" w:hAnsi="Times New Roman" w:cs="Times New Roman"/>
          <w:sz w:val="28"/>
          <w:szCs w:val="28"/>
        </w:rPr>
        <w:t>Чернов А.Г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54545A" w:rsidR="0054545A">
        <w:rPr>
          <w:rFonts w:ascii="Times New Roman" w:hAnsi="Times New Roman" w:cs="Times New Roman"/>
          <w:sz w:val="28"/>
          <w:szCs w:val="28"/>
        </w:rPr>
        <w:t>Чернов</w:t>
      </w:r>
      <w:r w:rsidR="0054545A">
        <w:rPr>
          <w:rFonts w:ascii="Times New Roman" w:hAnsi="Times New Roman" w:cs="Times New Roman"/>
          <w:sz w:val="28"/>
          <w:szCs w:val="28"/>
        </w:rPr>
        <w:t>а</w:t>
      </w:r>
      <w:r w:rsidRPr="0054545A" w:rsidR="0054545A">
        <w:rPr>
          <w:rFonts w:ascii="Times New Roman" w:hAnsi="Times New Roman" w:cs="Times New Roman"/>
          <w:sz w:val="28"/>
          <w:szCs w:val="28"/>
        </w:rPr>
        <w:t xml:space="preserve"> А.Г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5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1077066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14.10</w:t>
      </w:r>
      <w:r w:rsidR="005B1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9101254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00010502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03.06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>Чернов А.Г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4 ст.15.33 Кодекса Российской Федерации об административных правонарушениях, а именн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4545A" w:rsidR="0054545A">
        <w:rPr>
          <w:rFonts w:ascii="Times New Roman" w:hAnsi="Times New Roman" w:cs="Times New Roman"/>
          <w:sz w:val="28"/>
          <w:szCs w:val="28"/>
        </w:rPr>
        <w:t>Чернов</w:t>
      </w:r>
      <w:r w:rsidR="0054545A">
        <w:rPr>
          <w:rFonts w:ascii="Times New Roman" w:hAnsi="Times New Roman" w:cs="Times New Roman"/>
          <w:sz w:val="28"/>
          <w:szCs w:val="28"/>
        </w:rPr>
        <w:t>а</w:t>
      </w:r>
      <w:r w:rsidRPr="0054545A" w:rsidR="0054545A">
        <w:rPr>
          <w:rFonts w:ascii="Times New Roman" w:hAnsi="Times New Roman" w:cs="Times New Roman"/>
          <w:sz w:val="28"/>
          <w:szCs w:val="28"/>
        </w:rPr>
        <w:t xml:space="preserve"> А.Г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ущественное положение, а также наличие обстоятельств, смягчающих или отягчающих административную ответственность.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етственность лица, в отношении которого ведется производство об административном правонарушении, по делу не установлено. 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статьи 3.4 настоящего Кодекса, за ис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ключением случаев, предусмотренных частью 2 настоящей статьи.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ли юридического лица. Предупреждение выносится в письменной форме.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угрозы чрезвычайных ситуаций природного и техногенного характера, а также при отсутствии имущественного ущерба.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правонарушениях).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(иные данны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повлек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>Чернов</w:t>
      </w:r>
      <w:r w:rsidR="0054545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4545A" w:rsidR="0054545A"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B94C8D" w:rsidRPr="00853C85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7961EC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ПОСТАНОВИЛ:</w:t>
      </w:r>
    </w:p>
    <w:p w:rsidR="0054545A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0C030F" w:rsidRPr="000C030F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45A">
        <w:rPr>
          <w:rFonts w:ascii="Times New Roman" w:hAnsi="Times New Roman" w:cs="Times New Roman"/>
          <w:sz w:val="28"/>
          <w:szCs w:val="28"/>
        </w:rPr>
        <w:t xml:space="preserve">Чернова Александра Георгиевича </w:t>
      </w:r>
      <w:r w:rsidRPr="000C030F">
        <w:rPr>
          <w:rFonts w:ascii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0C030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C030F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0C030F" w:rsidRPr="000C030F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30F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A33079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30F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</w:t>
      </w:r>
      <w:r w:rsidRPr="000C030F">
        <w:rPr>
          <w:rFonts w:ascii="Times New Roman" w:hAnsi="Times New Roman" w:cs="Times New Roman"/>
          <w:sz w:val="28"/>
          <w:szCs w:val="28"/>
        </w:rPr>
        <w:t>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</w:t>
      </w:r>
      <w:r w:rsidRPr="000C030F">
        <w:rPr>
          <w:rFonts w:ascii="Times New Roman" w:hAnsi="Times New Roman" w:cs="Times New Roman"/>
          <w:sz w:val="28"/>
          <w:szCs w:val="28"/>
        </w:rPr>
        <w:t>ручения или получения копии постановления.</w:t>
      </w:r>
    </w:p>
    <w:p w:rsidR="000C030F" w:rsidRPr="00A33079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8318A2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A0036B">
      <w:footerReference w:type="default" r:id="rId4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68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67666"/>
    <w:rsid w:val="000A4EB5"/>
    <w:rsid w:val="000C030F"/>
    <w:rsid w:val="0011086C"/>
    <w:rsid w:val="00112BC0"/>
    <w:rsid w:val="00176E2D"/>
    <w:rsid w:val="00180E52"/>
    <w:rsid w:val="001C669C"/>
    <w:rsid w:val="00222C5C"/>
    <w:rsid w:val="00270921"/>
    <w:rsid w:val="00296157"/>
    <w:rsid w:val="002C5A43"/>
    <w:rsid w:val="00326552"/>
    <w:rsid w:val="0038048A"/>
    <w:rsid w:val="00395092"/>
    <w:rsid w:val="00396185"/>
    <w:rsid w:val="003A45E5"/>
    <w:rsid w:val="003C4142"/>
    <w:rsid w:val="003F1FEC"/>
    <w:rsid w:val="00426D4D"/>
    <w:rsid w:val="00446F2C"/>
    <w:rsid w:val="0047314F"/>
    <w:rsid w:val="0048571E"/>
    <w:rsid w:val="00485B7B"/>
    <w:rsid w:val="004C704B"/>
    <w:rsid w:val="004F617A"/>
    <w:rsid w:val="0054545A"/>
    <w:rsid w:val="00592A4B"/>
    <w:rsid w:val="005B1D73"/>
    <w:rsid w:val="005B7285"/>
    <w:rsid w:val="005D0874"/>
    <w:rsid w:val="00624DDC"/>
    <w:rsid w:val="00654031"/>
    <w:rsid w:val="0069026F"/>
    <w:rsid w:val="006C1303"/>
    <w:rsid w:val="007233C1"/>
    <w:rsid w:val="00782303"/>
    <w:rsid w:val="0079398C"/>
    <w:rsid w:val="0079466D"/>
    <w:rsid w:val="007961EC"/>
    <w:rsid w:val="007C52D0"/>
    <w:rsid w:val="007E093B"/>
    <w:rsid w:val="008318A2"/>
    <w:rsid w:val="00853C85"/>
    <w:rsid w:val="00864D6E"/>
    <w:rsid w:val="008E0E96"/>
    <w:rsid w:val="009D1817"/>
    <w:rsid w:val="00A0036B"/>
    <w:rsid w:val="00A33079"/>
    <w:rsid w:val="00AB2683"/>
    <w:rsid w:val="00AE3E76"/>
    <w:rsid w:val="00B37A6F"/>
    <w:rsid w:val="00B802FD"/>
    <w:rsid w:val="00B94C8D"/>
    <w:rsid w:val="00BD5BCE"/>
    <w:rsid w:val="00C1670E"/>
    <w:rsid w:val="00C36E56"/>
    <w:rsid w:val="00C50799"/>
    <w:rsid w:val="00C545F8"/>
    <w:rsid w:val="00C61024"/>
    <w:rsid w:val="00CF318A"/>
    <w:rsid w:val="00D01943"/>
    <w:rsid w:val="00D060A6"/>
    <w:rsid w:val="00DA0FE9"/>
    <w:rsid w:val="00E0780B"/>
    <w:rsid w:val="00E4057D"/>
    <w:rsid w:val="00E431A9"/>
    <w:rsid w:val="00E44A5A"/>
    <w:rsid w:val="00E6393D"/>
    <w:rsid w:val="00EA3EB0"/>
    <w:rsid w:val="00F10827"/>
    <w:rsid w:val="00F26A8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