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</w:t>
      </w:r>
      <w:r w:rsidR="00F74550">
        <w:rPr>
          <w:sz w:val="28"/>
          <w:szCs w:val="28"/>
          <w:lang w:val="ru-RU"/>
        </w:rPr>
        <w:t>0</w:t>
      </w:r>
      <w:r w:rsidR="002466CA">
        <w:rPr>
          <w:sz w:val="28"/>
          <w:szCs w:val="28"/>
          <w:lang w:val="ru-RU"/>
        </w:rPr>
        <w:t>60</w:t>
      </w:r>
      <w:r w:rsidR="002C2FDD">
        <w:rPr>
          <w:sz w:val="28"/>
          <w:szCs w:val="28"/>
          <w:lang w:val="ru-RU"/>
        </w:rPr>
        <w:t>7</w:t>
      </w:r>
      <w:r w:rsidRPr="000B3D5E">
        <w:rPr>
          <w:sz w:val="28"/>
          <w:szCs w:val="28"/>
          <w:lang w:val="ru-RU"/>
        </w:rPr>
        <w:t>/1</w:t>
      </w:r>
      <w:r w:rsidR="00580C46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>/202</w:t>
      </w:r>
      <w:r w:rsidR="00F74550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8F321B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декабря</w:t>
      </w:r>
      <w:r w:rsidR="00F74550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 w:rsidR="007C505C"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 w:rsidR="007C505C"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3537D2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лица, в отношении которого ведется производство об административном правонарушении –</w:t>
      </w:r>
      <w:r w:rsidR="00E75982">
        <w:rPr>
          <w:sz w:val="28"/>
          <w:szCs w:val="28"/>
          <w:lang w:val="ru-RU"/>
        </w:rPr>
        <w:t xml:space="preserve"> </w:t>
      </w:r>
      <w:r w:rsidR="008F321B">
        <w:rPr>
          <w:sz w:val="28"/>
          <w:szCs w:val="28"/>
          <w:lang w:val="ru-RU"/>
        </w:rPr>
        <w:t>Добрынь К.В</w:t>
      </w:r>
      <w:r w:rsidR="002466CA">
        <w:rPr>
          <w:sz w:val="28"/>
          <w:szCs w:val="28"/>
          <w:lang w:val="ru-RU"/>
        </w:rPr>
        <w:t xml:space="preserve">., </w:t>
      </w:r>
      <w:r w:rsidR="00580C46">
        <w:rPr>
          <w:sz w:val="28"/>
          <w:szCs w:val="28"/>
          <w:lang w:val="ru-RU"/>
        </w:rPr>
        <w:t xml:space="preserve"> </w:t>
      </w:r>
      <w:r w:rsidR="00786156">
        <w:rPr>
          <w:sz w:val="28"/>
          <w:szCs w:val="28"/>
          <w:lang w:val="ru-RU"/>
        </w:rPr>
        <w:t xml:space="preserve"> </w:t>
      </w:r>
      <w:r w:rsidR="00FE4586">
        <w:rPr>
          <w:sz w:val="28"/>
          <w:szCs w:val="28"/>
          <w:lang w:val="ru-RU"/>
        </w:rPr>
        <w:t xml:space="preserve"> 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2466CA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– </w:t>
      </w:r>
      <w:r w:rsidRPr="008E38EE" w:rsidR="008E38EE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рассмотрев в помещении судебного участка, расположенного по адресу: г. Симферополь, ул. Крымских Партизан №3-а,  дело об административном правонарушении в отношении:</w:t>
      </w:r>
    </w:p>
    <w:p w:rsidR="00607669" w:rsidP="002466CA">
      <w:pPr>
        <w:tabs>
          <w:tab w:val="left" w:pos="2552"/>
        </w:tabs>
        <w:ind w:left="2552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Добрынь Константина Викторовича</w:t>
      </w:r>
      <w:r w:rsidRPr="000B3D5E" w:rsidR="000D2095">
        <w:rPr>
          <w:sz w:val="28"/>
          <w:szCs w:val="28"/>
          <w:lang w:val="ru-RU"/>
        </w:rPr>
        <w:t xml:space="preserve">, </w:t>
      </w:r>
      <w:r w:rsidRPr="008E38EE" w:rsidR="008E38EE">
        <w:rPr>
          <w:sz w:val="28"/>
          <w:szCs w:val="28"/>
          <w:lang w:val="ru-RU"/>
        </w:rPr>
        <w:t>«ДАННЫЕ ИЗЪЯТЫ»</w:t>
      </w:r>
    </w:p>
    <w:p w:rsidR="000D2095" w:rsidRPr="000B3D5E" w:rsidP="0060766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F321B">
        <w:rPr>
          <w:sz w:val="28"/>
          <w:szCs w:val="28"/>
          <w:lang w:val="ru-RU"/>
        </w:rPr>
        <w:t>Добрынь К.В</w:t>
      </w:r>
      <w:r w:rsidRPr="002C517C" w:rsidR="002C517C">
        <w:rPr>
          <w:sz w:val="28"/>
          <w:szCs w:val="28"/>
          <w:lang w:val="ru-RU"/>
        </w:rPr>
        <w:t xml:space="preserve">. </w:t>
      </w:r>
      <w:r w:rsidR="002466CA">
        <w:rPr>
          <w:sz w:val="28"/>
          <w:szCs w:val="28"/>
          <w:lang w:val="ru-RU"/>
        </w:rPr>
        <w:t>20.07</w:t>
      </w:r>
      <w:r w:rsidR="00580C46">
        <w:rPr>
          <w:sz w:val="28"/>
          <w:szCs w:val="28"/>
          <w:lang w:val="ru-RU"/>
        </w:rPr>
        <w:t>.2025</w:t>
      </w:r>
      <w:r w:rsidRPr="002C517C" w:rsidR="002C517C">
        <w:rPr>
          <w:sz w:val="28"/>
          <w:szCs w:val="28"/>
          <w:lang w:val="ru-RU"/>
        </w:rPr>
        <w:t xml:space="preserve"> </w:t>
      </w:r>
      <w:r w:rsidR="00607669">
        <w:rPr>
          <w:sz w:val="28"/>
          <w:szCs w:val="28"/>
          <w:lang w:val="ru-RU"/>
        </w:rPr>
        <w:t xml:space="preserve">в </w:t>
      </w:r>
      <w:r w:rsidR="002466CA">
        <w:rPr>
          <w:sz w:val="28"/>
          <w:szCs w:val="28"/>
          <w:lang w:val="ru-RU"/>
        </w:rPr>
        <w:t>11</w:t>
      </w:r>
      <w:r w:rsidR="00786156">
        <w:rPr>
          <w:sz w:val="28"/>
          <w:szCs w:val="28"/>
          <w:lang w:val="ru-RU"/>
        </w:rPr>
        <w:t xml:space="preserve"> часов </w:t>
      </w:r>
      <w:r w:rsidR="002466CA">
        <w:rPr>
          <w:sz w:val="28"/>
          <w:szCs w:val="28"/>
          <w:lang w:val="ru-RU"/>
        </w:rPr>
        <w:t>45</w:t>
      </w:r>
      <w:r w:rsidR="003537D2">
        <w:rPr>
          <w:sz w:val="28"/>
          <w:szCs w:val="28"/>
          <w:lang w:val="ru-RU"/>
        </w:rPr>
        <w:t xml:space="preserve"> минут</w:t>
      </w:r>
      <w:r w:rsidR="002466CA">
        <w:rPr>
          <w:sz w:val="28"/>
          <w:szCs w:val="28"/>
          <w:lang w:val="ru-RU"/>
        </w:rPr>
        <w:t xml:space="preserve">, находясь вблизи Министерства жилищно-коммунального хозяйства </w:t>
      </w:r>
      <w:r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 xml:space="preserve">по </w:t>
      </w:r>
      <w:r w:rsidRPr="008E38EE" w:rsidR="008E38EE">
        <w:rPr>
          <w:sz w:val="28"/>
          <w:szCs w:val="28"/>
          <w:lang w:val="ru-RU"/>
        </w:rPr>
        <w:t xml:space="preserve">«ДАННЫЕ </w:t>
      </w:r>
      <w:r w:rsidRPr="008E38EE" w:rsidR="008E38EE">
        <w:rPr>
          <w:sz w:val="28"/>
          <w:szCs w:val="28"/>
          <w:lang w:val="ru-RU"/>
        </w:rPr>
        <w:t>ИЗЪЯТЫ</w:t>
      </w:r>
      <w:r w:rsidRPr="008E38EE" w:rsidR="008E38EE">
        <w:rPr>
          <w:sz w:val="28"/>
          <w:szCs w:val="28"/>
          <w:lang w:val="ru-RU"/>
        </w:rPr>
        <w:t>»</w:t>
      </w:r>
      <w:r w:rsidR="00FE4586">
        <w:rPr>
          <w:sz w:val="28"/>
          <w:szCs w:val="28"/>
          <w:lang w:val="ru-RU"/>
        </w:rPr>
        <w:t>п</w:t>
      </w:r>
      <w:r w:rsidR="00FE4586">
        <w:rPr>
          <w:sz w:val="28"/>
          <w:szCs w:val="28"/>
          <w:lang w:val="ru-RU"/>
        </w:rPr>
        <w:t>ричинил</w:t>
      </w:r>
      <w:r w:rsidR="00FE4586">
        <w:rPr>
          <w:sz w:val="28"/>
          <w:szCs w:val="28"/>
          <w:lang w:val="ru-RU"/>
        </w:rPr>
        <w:t xml:space="preserve"> телесные повреждения </w:t>
      </w:r>
      <w:r w:rsidRPr="008E38EE" w:rsidR="008E38EE">
        <w:rPr>
          <w:sz w:val="28"/>
          <w:szCs w:val="28"/>
          <w:lang w:val="ru-RU"/>
        </w:rPr>
        <w:t>«ДАННЫЕ ИЗЪЯТЫ»</w:t>
      </w:r>
      <w:r w:rsidR="00FE4586">
        <w:rPr>
          <w:sz w:val="28"/>
          <w:szCs w:val="28"/>
          <w:lang w:val="ru-RU"/>
        </w:rPr>
        <w:t xml:space="preserve">., а именно нанес </w:t>
      </w:r>
      <w:r w:rsidR="002466CA">
        <w:rPr>
          <w:sz w:val="28"/>
          <w:szCs w:val="28"/>
          <w:lang w:val="ru-RU"/>
        </w:rPr>
        <w:t>более пяти</w:t>
      </w:r>
      <w:r w:rsidR="00FE4586">
        <w:rPr>
          <w:sz w:val="28"/>
          <w:szCs w:val="28"/>
          <w:lang w:val="ru-RU"/>
        </w:rPr>
        <w:t xml:space="preserve"> удар</w:t>
      </w:r>
      <w:r w:rsidR="002466CA">
        <w:rPr>
          <w:sz w:val="28"/>
          <w:szCs w:val="28"/>
          <w:lang w:val="ru-RU"/>
        </w:rPr>
        <w:t>ов</w:t>
      </w:r>
      <w:r w:rsidR="00580C46">
        <w:rPr>
          <w:sz w:val="28"/>
          <w:szCs w:val="28"/>
          <w:lang w:val="ru-RU"/>
        </w:rPr>
        <w:t xml:space="preserve"> </w:t>
      </w:r>
      <w:r w:rsidR="003028BD">
        <w:rPr>
          <w:sz w:val="28"/>
          <w:szCs w:val="28"/>
          <w:lang w:val="ru-RU"/>
        </w:rPr>
        <w:t xml:space="preserve">кулаками </w:t>
      </w:r>
      <w:r>
        <w:rPr>
          <w:sz w:val="28"/>
          <w:szCs w:val="28"/>
          <w:lang w:val="ru-RU"/>
        </w:rPr>
        <w:t>левой руки</w:t>
      </w:r>
      <w:r w:rsidR="003028BD">
        <w:rPr>
          <w:sz w:val="28"/>
          <w:szCs w:val="28"/>
          <w:lang w:val="ru-RU"/>
        </w:rPr>
        <w:t xml:space="preserve"> в область головы, груди</w:t>
      </w:r>
      <w:r w:rsidR="00580C46">
        <w:rPr>
          <w:sz w:val="28"/>
          <w:szCs w:val="28"/>
          <w:lang w:val="ru-RU"/>
        </w:rPr>
        <w:t>,</w:t>
      </w:r>
      <w:r w:rsidR="00FE4586">
        <w:rPr>
          <w:sz w:val="28"/>
          <w:szCs w:val="28"/>
          <w:lang w:val="ru-RU"/>
        </w:rPr>
        <w:t xml:space="preserve"> </w:t>
      </w:r>
      <w:r w:rsidRPr="002C517C" w:rsidR="002C517C">
        <w:rPr>
          <w:sz w:val="28"/>
          <w:szCs w:val="28"/>
          <w:lang w:val="ru-RU"/>
        </w:rPr>
        <w:t>чем причинил последне</w:t>
      </w:r>
      <w:r w:rsidR="00580C46">
        <w:rPr>
          <w:sz w:val="28"/>
          <w:szCs w:val="28"/>
          <w:lang w:val="ru-RU"/>
        </w:rPr>
        <w:t>му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 w:rsidR="003537D2">
        <w:rPr>
          <w:sz w:val="28"/>
          <w:szCs w:val="28"/>
          <w:lang w:val="ru-RU"/>
        </w:rPr>
        <w:t xml:space="preserve"> и телесные повреждения. </w:t>
      </w:r>
      <w:r w:rsidR="003028BD">
        <w:rPr>
          <w:sz w:val="28"/>
          <w:szCs w:val="28"/>
          <w:lang w:val="ru-RU"/>
        </w:rPr>
        <w:t>Указанные обстоятельства подтверждаются заключением эксперта №</w:t>
      </w:r>
      <w:r>
        <w:rPr>
          <w:sz w:val="28"/>
          <w:szCs w:val="28"/>
          <w:lang w:val="ru-RU"/>
        </w:rPr>
        <w:t>1689</w:t>
      </w:r>
      <w:r w:rsidR="003028BD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22.07</w:t>
      </w:r>
      <w:r w:rsidR="003028BD">
        <w:rPr>
          <w:sz w:val="28"/>
          <w:szCs w:val="28"/>
          <w:lang w:val="ru-RU"/>
        </w:rPr>
        <w:t xml:space="preserve">.2025. </w:t>
      </w:r>
    </w:p>
    <w:p w:rsidR="00CA1FAF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F321B">
        <w:rPr>
          <w:sz w:val="28"/>
          <w:szCs w:val="28"/>
          <w:lang w:val="ru-RU"/>
        </w:rPr>
        <w:t>Добрынь К.В</w:t>
      </w:r>
      <w:r w:rsidRPr="00CA1FAF">
        <w:rPr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ему правонарушения</w:t>
      </w:r>
      <w:r>
        <w:rPr>
          <w:sz w:val="28"/>
          <w:szCs w:val="28"/>
          <w:lang w:val="ru-RU"/>
        </w:rPr>
        <w:t xml:space="preserve"> не</w:t>
      </w:r>
      <w:r w:rsidRPr="00CA1FAF">
        <w:rPr>
          <w:sz w:val="28"/>
          <w:szCs w:val="28"/>
          <w:lang w:val="ru-RU"/>
        </w:rPr>
        <w:t xml:space="preserve"> призна</w:t>
      </w:r>
      <w:r w:rsidRPr="00CA1FAF">
        <w:rPr>
          <w:sz w:val="28"/>
          <w:szCs w:val="28"/>
          <w:lang w:val="ru-RU"/>
        </w:rPr>
        <w:t xml:space="preserve">л, </w:t>
      </w:r>
      <w:r>
        <w:rPr>
          <w:sz w:val="28"/>
          <w:szCs w:val="28"/>
          <w:lang w:val="ru-RU"/>
        </w:rPr>
        <w:t xml:space="preserve">пояснил, что телесные повреждения </w:t>
      </w:r>
      <w:r w:rsidRPr="008E38EE" w:rsidR="008E38EE">
        <w:rPr>
          <w:sz w:val="28"/>
          <w:szCs w:val="28"/>
          <w:lang w:val="ru-RU"/>
        </w:rPr>
        <w:t>«ДАННЫЕ ИЗЪЯТЫ»</w:t>
      </w:r>
      <w:r w:rsidR="003028B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н не причинял, а лишь защищался и отмахивался, куда именно доходили его удары и какое количество ударов им было причинено, он не помнит.  </w:t>
      </w:r>
      <w:r w:rsidR="003028BD">
        <w:rPr>
          <w:sz w:val="28"/>
          <w:szCs w:val="28"/>
          <w:lang w:val="ru-RU"/>
        </w:rPr>
        <w:t xml:space="preserve"> </w:t>
      </w:r>
    </w:p>
    <w:p w:rsidR="000D2095" w:rsidRPr="000B3D5E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4B19DA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</w:t>
      </w:r>
      <w:r w:rsidRPr="008E38EE" w:rsidR="008E38EE">
        <w:rPr>
          <w:sz w:val="28"/>
          <w:szCs w:val="28"/>
          <w:lang w:val="ru-RU"/>
        </w:rPr>
        <w:t xml:space="preserve">«ДАННЫЕ </w:t>
      </w:r>
      <w:r w:rsidRPr="008E38EE" w:rsidR="008E38EE">
        <w:rPr>
          <w:sz w:val="28"/>
          <w:szCs w:val="28"/>
          <w:lang w:val="ru-RU"/>
        </w:rPr>
        <w:t>ИЗЪЯТЫ</w:t>
      </w:r>
      <w:r w:rsidRPr="008E38EE" w:rsidR="008E38EE">
        <w:rPr>
          <w:sz w:val="28"/>
          <w:szCs w:val="28"/>
          <w:lang w:val="ru-RU"/>
        </w:rPr>
        <w:t>»</w:t>
      </w:r>
      <w:r w:rsidRPr="002C517C" w:rsidR="002C517C">
        <w:rPr>
          <w:sz w:val="28"/>
          <w:szCs w:val="28"/>
          <w:lang w:val="ru-RU"/>
        </w:rPr>
        <w:t>п</w:t>
      </w:r>
      <w:r w:rsidRPr="002C517C" w:rsidR="002C517C">
        <w:rPr>
          <w:sz w:val="28"/>
          <w:szCs w:val="28"/>
          <w:lang w:val="ru-RU"/>
        </w:rPr>
        <w:t>одтвердил</w:t>
      </w:r>
      <w:r w:rsidRPr="002C517C" w:rsidR="002C517C">
        <w:rPr>
          <w:sz w:val="28"/>
          <w:szCs w:val="28"/>
          <w:lang w:val="ru-RU"/>
        </w:rPr>
        <w:t xml:space="preserve"> указанные в протоколе об административно</w:t>
      </w:r>
      <w:r w:rsidR="00FE4586">
        <w:rPr>
          <w:sz w:val="28"/>
          <w:szCs w:val="28"/>
          <w:lang w:val="ru-RU"/>
        </w:rPr>
        <w:t>м правонарушении обстоятельства</w:t>
      </w:r>
      <w:r w:rsidR="003028BD">
        <w:rPr>
          <w:sz w:val="28"/>
          <w:szCs w:val="28"/>
          <w:lang w:val="ru-RU"/>
        </w:rPr>
        <w:t xml:space="preserve">, просил привлечь </w:t>
      </w:r>
      <w:r w:rsidRPr="008F321B" w:rsidR="008F321B">
        <w:rPr>
          <w:sz w:val="28"/>
          <w:szCs w:val="28"/>
          <w:lang w:val="ru-RU"/>
        </w:rPr>
        <w:t>Добрынь К.В</w:t>
      </w:r>
      <w:r w:rsidR="003028BD">
        <w:rPr>
          <w:sz w:val="28"/>
          <w:szCs w:val="28"/>
          <w:lang w:val="ru-RU"/>
        </w:rPr>
        <w:t xml:space="preserve">. к административной ответственности.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лицо, в отношении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>потерпевш</w:t>
      </w:r>
      <w:r w:rsidR="004B19DA">
        <w:rPr>
          <w:sz w:val="28"/>
          <w:szCs w:val="28"/>
          <w:lang w:val="ru-RU"/>
        </w:rPr>
        <w:t>его</w:t>
      </w:r>
      <w:r w:rsidR="002C517C">
        <w:rPr>
          <w:sz w:val="28"/>
          <w:szCs w:val="28"/>
          <w:lang w:val="ru-RU"/>
        </w:rPr>
        <w:t xml:space="preserve">, </w:t>
      </w:r>
      <w:r w:rsidRPr="000B3D5E">
        <w:rPr>
          <w:sz w:val="28"/>
          <w:szCs w:val="28"/>
          <w:lang w:val="ru-RU"/>
        </w:rPr>
        <w:t>исследовав материалы дела, прихожу</w:t>
      </w:r>
      <w:r w:rsidRPr="000B3D5E">
        <w:rPr>
          <w:sz w:val="28"/>
          <w:szCs w:val="28"/>
          <w:lang w:val="ru-RU"/>
        </w:rPr>
        <w:t xml:space="preserve"> к следующему.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0B3D5E">
        <w:rPr>
          <w:sz w:val="28"/>
          <w:szCs w:val="28"/>
          <w:lang w:val="ru-RU"/>
        </w:rPr>
        <w:t>, образует объективную сторону состава административного правонарушения, предусмотренного</w:t>
      </w:r>
      <w:r w:rsidRPr="000B3D5E">
        <w:rPr>
          <w:sz w:val="28"/>
          <w:szCs w:val="28"/>
        </w:rPr>
        <w:t xml:space="preserve"> </w:t>
      </w:r>
      <w:r w:rsidRPr="000B3D5E">
        <w:rPr>
          <w:sz w:val="28"/>
          <w:szCs w:val="28"/>
          <w:lang w:val="ru-RU"/>
        </w:rPr>
        <w:t>ст. 6.1.1 Кодекса Российской Федерации об административных правонарушениях, и влечет наложение административного штрафа в размере от пяти тысяч до тридцати тысяч рубл</w:t>
      </w:r>
      <w:r w:rsidRPr="000B3D5E">
        <w:rPr>
          <w:sz w:val="28"/>
          <w:szCs w:val="28"/>
          <w:lang w:val="ru-RU"/>
        </w:rPr>
        <w:t>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3028BD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Как установлено в судебном заседании, </w:t>
      </w:r>
      <w:r w:rsidRPr="008F321B" w:rsidR="008F321B">
        <w:rPr>
          <w:sz w:val="28"/>
          <w:szCs w:val="28"/>
          <w:lang w:val="ru-RU"/>
        </w:rPr>
        <w:t xml:space="preserve">Добрынь К.В. 20.07.2025 в 11 часов 45 минут, находясь вблизи Министерства жилищно-коммунального хозяйства  по </w:t>
      </w:r>
      <w:r w:rsidRPr="008E38EE" w:rsidR="008E38EE">
        <w:rPr>
          <w:sz w:val="28"/>
          <w:szCs w:val="28"/>
          <w:lang w:val="ru-RU"/>
        </w:rPr>
        <w:t xml:space="preserve">«ДАННЫЕ </w:t>
      </w:r>
      <w:r w:rsidRPr="008E38EE" w:rsidR="008E38EE">
        <w:rPr>
          <w:sz w:val="28"/>
          <w:szCs w:val="28"/>
          <w:lang w:val="ru-RU"/>
        </w:rPr>
        <w:t>ИЗЪЯТЫ</w:t>
      </w:r>
      <w:r w:rsidRPr="008E38EE" w:rsidR="008E38EE">
        <w:rPr>
          <w:sz w:val="28"/>
          <w:szCs w:val="28"/>
          <w:lang w:val="ru-RU"/>
        </w:rPr>
        <w:t>»</w:t>
      </w:r>
      <w:r w:rsidRPr="008F321B" w:rsidR="008F321B">
        <w:rPr>
          <w:sz w:val="28"/>
          <w:szCs w:val="28"/>
          <w:lang w:val="ru-RU"/>
        </w:rPr>
        <w:t>п</w:t>
      </w:r>
      <w:r w:rsidRPr="008F321B" w:rsidR="008F321B">
        <w:rPr>
          <w:sz w:val="28"/>
          <w:szCs w:val="28"/>
          <w:lang w:val="ru-RU"/>
        </w:rPr>
        <w:t>ричинил</w:t>
      </w:r>
      <w:r w:rsidRPr="008F321B" w:rsidR="008F321B">
        <w:rPr>
          <w:sz w:val="28"/>
          <w:szCs w:val="28"/>
          <w:lang w:val="ru-RU"/>
        </w:rPr>
        <w:t xml:space="preserve"> телесные повреждения </w:t>
      </w:r>
      <w:r w:rsidRPr="008E38EE" w:rsidR="008E38EE">
        <w:rPr>
          <w:sz w:val="28"/>
          <w:szCs w:val="28"/>
          <w:lang w:val="ru-RU"/>
        </w:rPr>
        <w:t>«ДАННЫЕ ИЗЪЯТЫ»</w:t>
      </w:r>
      <w:r w:rsidRPr="008F321B" w:rsidR="008F321B">
        <w:rPr>
          <w:sz w:val="28"/>
          <w:szCs w:val="28"/>
          <w:lang w:val="ru-RU"/>
        </w:rPr>
        <w:t>, а именно нанес более пяти ударов кулаками левой руки в область головы, груди, чем причинил последнему физическую боль и телесные повреждения. Указанные обстоятельства подтверждаются заключени</w:t>
      </w:r>
      <w:r w:rsidR="008F321B">
        <w:rPr>
          <w:sz w:val="28"/>
          <w:szCs w:val="28"/>
          <w:lang w:val="ru-RU"/>
        </w:rPr>
        <w:t>ем эксперта №1689 от 22.07.2025</w:t>
      </w:r>
      <w:r w:rsidRPr="003028BD">
        <w:rPr>
          <w:sz w:val="28"/>
          <w:szCs w:val="28"/>
          <w:lang w:val="ru-RU"/>
        </w:rPr>
        <w:t xml:space="preserve">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</w:t>
      </w:r>
      <w:r w:rsidRPr="000B3D5E">
        <w:rPr>
          <w:sz w:val="28"/>
          <w:szCs w:val="28"/>
          <w:lang w:val="ru-RU"/>
        </w:rPr>
        <w:t>ктеризуется умышленной формой вины, то 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</w:t>
      </w:r>
      <w:r w:rsidRPr="000B3D5E">
        <w:rPr>
          <w:sz w:val="28"/>
          <w:szCs w:val="28"/>
          <w:lang w:val="ru-RU"/>
        </w:rPr>
        <w:t xml:space="preserve"> их допускало либо относилось к ним безразлично (ч. 1 ст. 2.2 Кодекса Российской Федерации об административных правонарушениях).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Вина </w:t>
      </w:r>
      <w:r w:rsidRPr="008F321B" w:rsidR="008F321B">
        <w:rPr>
          <w:sz w:val="28"/>
          <w:szCs w:val="28"/>
          <w:lang w:val="ru-RU"/>
        </w:rPr>
        <w:t>Добрынь К.В</w:t>
      </w:r>
      <w:r w:rsidRPr="000B3D5E">
        <w:rPr>
          <w:sz w:val="28"/>
          <w:szCs w:val="28"/>
          <w:lang w:val="ru-RU"/>
        </w:rPr>
        <w:t>. в совершении данного правонарушения подтверждается установленными судом обстоятельствами по делу и исследован</w:t>
      </w:r>
      <w:r w:rsidRPr="000B3D5E">
        <w:rPr>
          <w:sz w:val="28"/>
          <w:szCs w:val="28"/>
          <w:lang w:val="ru-RU"/>
        </w:rPr>
        <w:t xml:space="preserve">ными доказательствами, а именно: протоколом об административном правонарушении </w:t>
      </w:r>
      <w:r w:rsidR="007C505C">
        <w:rPr>
          <w:sz w:val="28"/>
          <w:szCs w:val="28"/>
          <w:lang w:val="ru-RU"/>
        </w:rPr>
        <w:t>82 01 №</w:t>
      </w:r>
      <w:r w:rsidR="008F321B">
        <w:rPr>
          <w:sz w:val="28"/>
          <w:szCs w:val="28"/>
          <w:lang w:val="ru-RU"/>
        </w:rPr>
        <w:t>304515</w:t>
      </w:r>
      <w:r w:rsidR="007C505C">
        <w:rPr>
          <w:sz w:val="28"/>
          <w:szCs w:val="28"/>
          <w:lang w:val="ru-RU"/>
        </w:rPr>
        <w:t xml:space="preserve"> от </w:t>
      </w:r>
      <w:r w:rsidR="008F321B">
        <w:rPr>
          <w:sz w:val="28"/>
          <w:szCs w:val="28"/>
          <w:lang w:val="ru-RU"/>
        </w:rPr>
        <w:t>31.08</w:t>
      </w:r>
      <w:r w:rsidR="004B19DA">
        <w:rPr>
          <w:sz w:val="28"/>
          <w:szCs w:val="28"/>
          <w:lang w:val="ru-RU"/>
        </w:rPr>
        <w:t>.2025</w:t>
      </w:r>
      <w:r w:rsidRPr="000B3D5E">
        <w:rPr>
          <w:sz w:val="28"/>
          <w:szCs w:val="28"/>
          <w:lang w:val="ru-RU"/>
        </w:rPr>
        <w:t xml:space="preserve">, письменными объяснениями </w:t>
      </w:r>
      <w:r w:rsidR="006407C9">
        <w:rPr>
          <w:sz w:val="28"/>
          <w:szCs w:val="28"/>
          <w:lang w:val="ru-RU"/>
        </w:rPr>
        <w:t>потерпевш</w:t>
      </w:r>
      <w:r w:rsidR="002C517C">
        <w:rPr>
          <w:sz w:val="28"/>
          <w:szCs w:val="28"/>
          <w:lang w:val="ru-RU"/>
        </w:rPr>
        <w:t>е</w:t>
      </w:r>
      <w:r w:rsidR="004B19DA">
        <w:rPr>
          <w:sz w:val="28"/>
          <w:szCs w:val="28"/>
          <w:lang w:val="ru-RU"/>
        </w:rPr>
        <w:t>го</w:t>
      </w:r>
      <w:r w:rsidRPr="000B3D5E">
        <w:rPr>
          <w:sz w:val="28"/>
          <w:szCs w:val="28"/>
          <w:lang w:val="ru-RU"/>
        </w:rPr>
        <w:t xml:space="preserve">, </w:t>
      </w:r>
      <w:r w:rsidR="00720E59">
        <w:rPr>
          <w:sz w:val="28"/>
          <w:szCs w:val="28"/>
          <w:lang w:val="ru-RU"/>
        </w:rPr>
        <w:t xml:space="preserve">показаниями, </w:t>
      </w:r>
      <w:r w:rsidRPr="000B3D5E">
        <w:rPr>
          <w:sz w:val="28"/>
          <w:szCs w:val="28"/>
          <w:lang w:val="ru-RU"/>
        </w:rPr>
        <w:t xml:space="preserve">данными </w:t>
      </w:r>
      <w:r w:rsidRPr="008E38EE" w:rsidR="008E38EE">
        <w:rPr>
          <w:sz w:val="28"/>
          <w:szCs w:val="28"/>
          <w:lang w:val="ru-RU"/>
        </w:rPr>
        <w:t xml:space="preserve">«ДАННЫЕ </w:t>
      </w:r>
      <w:r w:rsidRPr="008E38EE" w:rsidR="008E38EE">
        <w:rPr>
          <w:sz w:val="28"/>
          <w:szCs w:val="28"/>
          <w:lang w:val="ru-RU"/>
        </w:rPr>
        <w:t>ИЗЪЯТЫ</w:t>
      </w:r>
      <w:r w:rsidRPr="008E38EE" w:rsidR="008E38EE">
        <w:rPr>
          <w:sz w:val="28"/>
          <w:szCs w:val="28"/>
          <w:lang w:val="ru-RU"/>
        </w:rPr>
        <w:t>»</w:t>
      </w:r>
      <w:r w:rsidRPr="000B3D5E">
        <w:rPr>
          <w:sz w:val="28"/>
          <w:szCs w:val="28"/>
          <w:lang w:val="ru-RU"/>
        </w:rPr>
        <w:t>в</w:t>
      </w:r>
      <w:r w:rsidRPr="000B3D5E">
        <w:rPr>
          <w:sz w:val="28"/>
          <w:szCs w:val="28"/>
          <w:lang w:val="ru-RU"/>
        </w:rPr>
        <w:t xml:space="preserve"> судебном заседании, которые полностью соответствуют фактическим обстоятел</w:t>
      </w:r>
      <w:r w:rsidRPr="000B3D5E">
        <w:rPr>
          <w:sz w:val="28"/>
          <w:szCs w:val="28"/>
          <w:lang w:val="ru-RU"/>
        </w:rPr>
        <w:t>ьствам, установленным в судебном заседании и исследованным доказательствам.</w:t>
      </w:r>
    </w:p>
    <w:p w:rsidR="000D2095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8F321B" w:rsidR="008F321B">
        <w:rPr>
          <w:sz w:val="28"/>
          <w:szCs w:val="28"/>
          <w:lang w:val="ru-RU"/>
        </w:rPr>
        <w:t>Добрынь К.В</w:t>
      </w:r>
      <w:r w:rsidRPr="000B3D5E">
        <w:rPr>
          <w:sz w:val="28"/>
          <w:szCs w:val="28"/>
          <w:lang w:val="ru-RU"/>
        </w:rPr>
        <w:t>. в совершении инкриминируемого административного правонарушени</w:t>
      </w:r>
      <w:r w:rsidRPr="000B3D5E">
        <w:rPr>
          <w:sz w:val="28"/>
          <w:szCs w:val="28"/>
          <w:lang w:val="ru-RU"/>
        </w:rPr>
        <w:t>я.</w:t>
      </w:r>
    </w:p>
    <w:p w:rsidR="008F321B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Доводы Добрынь К.В. об отсутствии в его действиях состава правонарушения опровергаются имеющимися материалами дела, в частности</w:t>
      </w:r>
      <w:r w:rsidR="00EC27AA">
        <w:rPr>
          <w:sz w:val="28"/>
          <w:szCs w:val="28"/>
          <w:lang w:val="ru-RU"/>
        </w:rPr>
        <w:t>, показаниями потерпевшего, данными им в судебном заседании, а также</w:t>
      </w:r>
      <w:r>
        <w:rPr>
          <w:sz w:val="28"/>
          <w:szCs w:val="28"/>
          <w:lang w:val="ru-RU"/>
        </w:rPr>
        <w:t xml:space="preserve"> заключением эксперта </w:t>
      </w:r>
      <w:r w:rsidR="00EC27AA">
        <w:rPr>
          <w:sz w:val="28"/>
          <w:szCs w:val="28"/>
          <w:lang w:val="ru-RU"/>
        </w:rPr>
        <w:t xml:space="preserve">№1689 от 22.07.2025, согласно которого у </w:t>
      </w:r>
      <w:r w:rsidRPr="008E38EE" w:rsidR="008E38EE">
        <w:rPr>
          <w:sz w:val="28"/>
          <w:szCs w:val="28"/>
          <w:lang w:val="ru-RU"/>
        </w:rPr>
        <w:t xml:space="preserve">«ДАННЫЕ </w:t>
      </w:r>
      <w:r w:rsidRPr="008E38EE" w:rsidR="008E38EE">
        <w:rPr>
          <w:sz w:val="28"/>
          <w:szCs w:val="28"/>
          <w:lang w:val="ru-RU"/>
        </w:rPr>
        <w:t>ИЗЪЯТЫ</w:t>
      </w:r>
      <w:r w:rsidRPr="008E38EE" w:rsidR="008E38EE">
        <w:rPr>
          <w:sz w:val="28"/>
          <w:szCs w:val="28"/>
          <w:lang w:val="ru-RU"/>
        </w:rPr>
        <w:t>»</w:t>
      </w:r>
      <w:r w:rsidR="00EC27AA">
        <w:rPr>
          <w:sz w:val="28"/>
          <w:szCs w:val="28"/>
          <w:lang w:val="ru-RU"/>
        </w:rPr>
        <w:t>о</w:t>
      </w:r>
      <w:r w:rsidR="00EC27AA">
        <w:rPr>
          <w:sz w:val="28"/>
          <w:szCs w:val="28"/>
          <w:lang w:val="ru-RU"/>
        </w:rPr>
        <w:t>бнаружены</w:t>
      </w:r>
      <w:r w:rsidR="00EC27AA">
        <w:rPr>
          <w:sz w:val="28"/>
          <w:szCs w:val="28"/>
          <w:lang w:val="ru-RU"/>
        </w:rPr>
        <w:t xml:space="preserve"> телесные повреждения в виде кровоподтека лица, верхних конечностей, грудной клетки, ссадины правой верхней конечности, ушиба мягких тканей грудной клетки слева. </w:t>
      </w:r>
    </w:p>
    <w:p w:rsidR="00720E5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Исследовав обстоя</w:t>
      </w:r>
      <w:r w:rsidRPr="000B3D5E">
        <w:rPr>
          <w:sz w:val="28"/>
          <w:szCs w:val="28"/>
          <w:lang w:val="ru-RU"/>
        </w:rPr>
        <w:t>тельства по делу в их совокупности и оценив доказ</w:t>
      </w:r>
      <w:r w:rsidRPr="000B3D5E">
        <w:rPr>
          <w:sz w:val="28"/>
          <w:szCs w:val="28"/>
          <w:lang w:val="ru-RU"/>
        </w:rPr>
        <w:t xml:space="preserve">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EC27AA" w:rsidR="00EC27AA">
        <w:rPr>
          <w:sz w:val="28"/>
          <w:szCs w:val="28"/>
          <w:lang w:val="ru-RU"/>
        </w:rPr>
        <w:t>Добрынь К.В</w:t>
      </w:r>
      <w:r w:rsidRPr="000B3D5E">
        <w:rPr>
          <w:sz w:val="28"/>
          <w:szCs w:val="28"/>
          <w:lang w:val="ru-RU"/>
        </w:rPr>
        <w:t>. в совершении инкриминируемого ему административного правонарушения, предусмотренного ст.6.1</w:t>
      </w:r>
      <w:r w:rsidRPr="000B3D5E">
        <w:rPr>
          <w:sz w:val="28"/>
          <w:szCs w:val="28"/>
          <w:lang w:val="ru-RU"/>
        </w:rPr>
        <w:t>.1 Кодекса 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</w:t>
      </w:r>
      <w:r w:rsidRPr="000B3D5E">
        <w:rPr>
          <w:sz w:val="28"/>
          <w:szCs w:val="28"/>
          <w:lang w:val="ru-RU"/>
        </w:rPr>
        <w:t>рации, если эти действия не содержат уголовно наказуемого деяния</w:t>
      </w:r>
      <w:r>
        <w:rPr>
          <w:sz w:val="28"/>
          <w:szCs w:val="28"/>
          <w:lang w:val="ru-RU"/>
        </w:rPr>
        <w:t>.</w:t>
      </w:r>
      <w:r w:rsidRPr="000B3D5E">
        <w:rPr>
          <w:sz w:val="28"/>
          <w:szCs w:val="28"/>
          <w:lang w:val="ru-RU"/>
        </w:rPr>
        <w:t xml:space="preserve">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</w:t>
      </w:r>
      <w:r w:rsidRPr="000B3D5E">
        <w:rPr>
          <w:sz w:val="28"/>
          <w:szCs w:val="28"/>
          <w:lang w:val="ru-RU"/>
        </w:rPr>
        <w:t xml:space="preserve">ий не содержит. Права и </w:t>
      </w:r>
      <w:r w:rsidRPr="000B3D5E">
        <w:rPr>
          <w:sz w:val="28"/>
          <w:szCs w:val="28"/>
          <w:lang w:val="ru-RU"/>
        </w:rPr>
        <w:t xml:space="preserve">законные интересы </w:t>
      </w:r>
      <w:r w:rsidRPr="00EC27AA" w:rsidR="00EC27AA">
        <w:rPr>
          <w:sz w:val="28"/>
          <w:szCs w:val="28"/>
          <w:lang w:val="ru-RU"/>
        </w:rPr>
        <w:t>Добрынь К.В</w:t>
      </w:r>
      <w:r w:rsidRPr="000B3D5E">
        <w:rPr>
          <w:sz w:val="28"/>
          <w:szCs w:val="28"/>
          <w:lang w:val="ru-RU"/>
        </w:rPr>
        <w:t>. при возбуждении дела об административном правонарушении нарушены не были.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</w:t>
      </w:r>
      <w:r w:rsidRPr="000B3D5E">
        <w:rPr>
          <w:sz w:val="28"/>
          <w:szCs w:val="28"/>
          <w:lang w:val="ru-RU"/>
        </w:rPr>
        <w:t>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</w:t>
      </w:r>
      <w:r w:rsidRPr="000B3D5E">
        <w:rPr>
          <w:sz w:val="28"/>
          <w:szCs w:val="28"/>
          <w:lang w:val="ru-RU"/>
        </w:rPr>
        <w:t>ативную ответственность.</w:t>
      </w:r>
    </w:p>
    <w:p w:rsidR="00336E23" w:rsidP="00336E23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36E23">
        <w:rPr>
          <w:sz w:val="28"/>
          <w:szCs w:val="28"/>
          <w:lang w:val="ru-RU"/>
        </w:rPr>
        <w:t xml:space="preserve">Обстоятельств, </w:t>
      </w:r>
      <w:r w:rsidR="003028BD">
        <w:rPr>
          <w:sz w:val="28"/>
          <w:szCs w:val="28"/>
          <w:lang w:val="ru-RU"/>
        </w:rPr>
        <w:t xml:space="preserve">смягчающих и </w:t>
      </w:r>
      <w:r w:rsidRPr="00336E23">
        <w:rPr>
          <w:sz w:val="28"/>
          <w:szCs w:val="28"/>
          <w:lang w:val="ru-RU"/>
        </w:rPr>
        <w:t xml:space="preserve">отягчающих ответственность, по делу не установлено.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B15FA">
        <w:rPr>
          <w:sz w:val="28"/>
          <w:szCs w:val="28"/>
          <w:lang w:val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</w:t>
      </w:r>
      <w:r w:rsidRPr="007B15FA">
        <w:rPr>
          <w:sz w:val="28"/>
          <w:szCs w:val="28"/>
          <w:lang w:val="ru-RU"/>
        </w:rPr>
        <w:t>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конкретных обстоятельств дела, отсутствие обстоятельств, отягчающих ответственность, прихожу к выводу, что</w:t>
      </w:r>
      <w:r w:rsidRPr="007B15FA">
        <w:rPr>
          <w:sz w:val="28"/>
          <w:szCs w:val="28"/>
          <w:lang w:val="ru-RU"/>
        </w:rPr>
        <w:t xml:space="preserve"> </w:t>
      </w:r>
      <w:r w:rsidRPr="00EC27AA" w:rsidR="00EC27AA">
        <w:rPr>
          <w:sz w:val="28"/>
          <w:szCs w:val="28"/>
          <w:lang w:val="ru-RU"/>
        </w:rPr>
        <w:t>Добрынь К.В</w:t>
      </w:r>
      <w:r w:rsidRPr="007B15FA">
        <w:rPr>
          <w:sz w:val="28"/>
          <w:szCs w:val="28"/>
          <w:lang w:val="ru-RU"/>
        </w:rPr>
        <w:t xml:space="preserve">. </w:t>
      </w:r>
      <w:r w:rsidRPr="009E472A" w:rsidR="009E472A">
        <w:rPr>
          <w:sz w:val="28"/>
          <w:szCs w:val="28"/>
          <w:lang w:val="ru-RU"/>
        </w:rPr>
        <w:t xml:space="preserve">следует подвергнуть административному наказанию </w:t>
      </w:r>
      <w:r w:rsidRPr="008C4C7B">
        <w:rPr>
          <w:sz w:val="28"/>
          <w:szCs w:val="28"/>
          <w:lang w:val="ru-RU"/>
        </w:rPr>
        <w:t xml:space="preserve">в виде административного штрафа в пределах санкции ст. 6.1.1 Кодекса Российской Федерации об административных правонарушениях.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Полагаю, что данное наказание является соразмерным допущенному </w:t>
      </w:r>
      <w:r w:rsidRPr="008C4C7B">
        <w:rPr>
          <w:sz w:val="28"/>
          <w:szCs w:val="28"/>
          <w:lang w:val="ru-RU"/>
        </w:rPr>
        <w:t>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Оснований для назначения иных альтернативных видов наказания, исходя из обстоятельств дела, личности виновного по делу не ус</w:t>
      </w:r>
      <w:r w:rsidRPr="008C4C7B">
        <w:rPr>
          <w:sz w:val="28"/>
          <w:szCs w:val="28"/>
          <w:lang w:val="ru-RU"/>
        </w:rPr>
        <w:t xml:space="preserve">тановлено.   </w:t>
      </w:r>
    </w:p>
    <w:p w:rsidR="000D2095" w:rsidRPr="000B3D5E" w:rsidP="009E472A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EC27AA">
        <w:rPr>
          <w:sz w:val="28"/>
          <w:szCs w:val="28"/>
          <w:lang w:val="ru-RU"/>
        </w:rPr>
        <w:t xml:space="preserve">Добрынь Константина Викторовича </w:t>
      </w:r>
      <w:r w:rsidRPr="000B3D5E" w:rsidR="000D2095">
        <w:rPr>
          <w:sz w:val="28"/>
          <w:szCs w:val="28"/>
          <w:lang w:val="ru-RU"/>
        </w:rPr>
        <w:t xml:space="preserve">виновным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 xml:space="preserve">и назначить ему административное наказание в виде административного штрафа в размере 5 000 (пять тысяч) рублей. </w:t>
      </w:r>
    </w:p>
    <w:p w:rsidR="003028BD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3028BD">
        <w:rPr>
          <w:sz w:val="28"/>
          <w:szCs w:val="28"/>
          <w:lang w:val="ru-RU"/>
        </w:rPr>
        <w:t>Реквизиты для</w:t>
      </w:r>
      <w:r w:rsidRPr="003028BD">
        <w:rPr>
          <w:sz w:val="28"/>
          <w:szCs w:val="28"/>
          <w:lang w:val="ru-RU"/>
        </w:rPr>
        <w:t xml:space="preserve">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Набережная им.60-летия</w:t>
      </w:r>
      <w:r w:rsidRPr="003028BD">
        <w:rPr>
          <w:sz w:val="28"/>
          <w:szCs w:val="28"/>
          <w:lang w:val="ru-RU"/>
        </w:rPr>
        <w:t xml:space="preserve">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УИН </w:t>
      </w:r>
      <w:r w:rsidRPr="00EC27AA" w:rsidR="00EC27AA">
        <w:rPr>
          <w:sz w:val="28"/>
          <w:szCs w:val="28"/>
          <w:lang w:val="ru-RU"/>
        </w:rPr>
        <w:t>0410760300195006072506138</w:t>
      </w:r>
      <w:r w:rsidRPr="003028BD">
        <w:rPr>
          <w:sz w:val="28"/>
          <w:szCs w:val="28"/>
          <w:lang w:val="ru-RU"/>
        </w:rPr>
        <w:t>, ОКТМО 35701000, КБК 828 1 16 01063 01 0101 140, постановление по делу №05-0</w:t>
      </w:r>
      <w:r>
        <w:rPr>
          <w:sz w:val="28"/>
          <w:szCs w:val="28"/>
          <w:lang w:val="ru-RU"/>
        </w:rPr>
        <w:t>60</w:t>
      </w:r>
      <w:r w:rsidR="00EC27AA">
        <w:rPr>
          <w:sz w:val="28"/>
          <w:szCs w:val="28"/>
          <w:lang w:val="ru-RU"/>
        </w:rPr>
        <w:t>7</w:t>
      </w:r>
      <w:r w:rsidRPr="003028BD">
        <w:rPr>
          <w:sz w:val="28"/>
          <w:szCs w:val="28"/>
          <w:lang w:val="ru-RU"/>
        </w:rPr>
        <w:t xml:space="preserve">/19/2025 от </w:t>
      </w:r>
      <w:r>
        <w:rPr>
          <w:sz w:val="28"/>
          <w:szCs w:val="28"/>
          <w:lang w:val="ru-RU"/>
        </w:rPr>
        <w:t>26.12</w:t>
      </w:r>
      <w:r w:rsidRPr="003028BD">
        <w:rPr>
          <w:sz w:val="28"/>
          <w:szCs w:val="28"/>
          <w:lang w:val="ru-RU"/>
        </w:rPr>
        <w:t xml:space="preserve">.2025 в отношении </w:t>
      </w:r>
      <w:r w:rsidRPr="00EC27AA" w:rsidR="00EC27AA">
        <w:rPr>
          <w:sz w:val="28"/>
          <w:szCs w:val="28"/>
          <w:lang w:val="ru-RU"/>
        </w:rPr>
        <w:t>Добрынь Константина Викторовича</w:t>
      </w:r>
      <w:r w:rsidRPr="003028BD">
        <w:rPr>
          <w:sz w:val="28"/>
          <w:szCs w:val="28"/>
          <w:lang w:val="ru-RU"/>
        </w:rPr>
        <w:t>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Разъяснить, что административный штраф должен быть уплачен не позднее 60 дней со дня вступления постанов</w:t>
      </w:r>
      <w:r w:rsidRPr="008C4C7B">
        <w:rPr>
          <w:sz w:val="28"/>
          <w:szCs w:val="28"/>
          <w:lang w:val="ru-RU"/>
        </w:rPr>
        <w:t>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Неуплата административного штрафа в установленный срок в соответствии </w:t>
      </w:r>
      <w:r w:rsidRPr="008C4C7B">
        <w:rPr>
          <w:sz w:val="28"/>
          <w:szCs w:val="28"/>
          <w:lang w:val="ru-RU"/>
        </w:rPr>
        <w:t>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</w:t>
      </w:r>
      <w:r w:rsidRPr="008C4C7B">
        <w:rPr>
          <w:sz w:val="28"/>
          <w:szCs w:val="28"/>
          <w:lang w:val="ru-RU"/>
        </w:rPr>
        <w:t>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4B19DA">
        <w:rPr>
          <w:sz w:val="28"/>
          <w:szCs w:val="28"/>
          <w:lang w:val="ru-RU"/>
        </w:rPr>
        <w:t>9</w:t>
      </w:r>
      <w:r w:rsidRPr="008C4C7B">
        <w:rPr>
          <w:sz w:val="28"/>
          <w:szCs w:val="28"/>
          <w:lang w:val="ru-RU"/>
        </w:rPr>
        <w:t xml:space="preserve"> Центрального судебного района г. Симферополь (Центральный район городс</w:t>
      </w:r>
      <w:r w:rsidRPr="008C4C7B">
        <w:rPr>
          <w:sz w:val="28"/>
          <w:szCs w:val="28"/>
          <w:lang w:val="ru-RU"/>
        </w:rPr>
        <w:t>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4B19DA">
        <w:rPr>
          <w:sz w:val="28"/>
          <w:szCs w:val="28"/>
          <w:lang w:val="ru-RU"/>
        </w:rPr>
        <w:t>9</w:t>
      </w:r>
      <w:r w:rsidRPr="000B3D5E">
        <w:rPr>
          <w:sz w:val="28"/>
          <w:szCs w:val="28"/>
          <w:lang w:val="ru-RU"/>
        </w:rPr>
        <w:t xml:space="preserve"> Центрального судебного района</w:t>
      </w:r>
      <w:r w:rsidRPr="000B3D5E">
        <w:rPr>
          <w:sz w:val="28"/>
          <w:szCs w:val="28"/>
          <w:lang w:val="ru-RU"/>
        </w:rPr>
        <w:t xml:space="preserve">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   </w:t>
      </w:r>
      <w:r w:rsidR="00AD00BA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38EE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24E71"/>
    <w:rsid w:val="00034DF9"/>
    <w:rsid w:val="000615D9"/>
    <w:rsid w:val="00064B7B"/>
    <w:rsid w:val="000707DF"/>
    <w:rsid w:val="00075E79"/>
    <w:rsid w:val="000A57C7"/>
    <w:rsid w:val="000B3D5E"/>
    <w:rsid w:val="000B5D2D"/>
    <w:rsid w:val="000D2095"/>
    <w:rsid w:val="00130801"/>
    <w:rsid w:val="00167518"/>
    <w:rsid w:val="00176458"/>
    <w:rsid w:val="001C0971"/>
    <w:rsid w:val="001F1F92"/>
    <w:rsid w:val="00202C97"/>
    <w:rsid w:val="002466CA"/>
    <w:rsid w:val="00246737"/>
    <w:rsid w:val="00264895"/>
    <w:rsid w:val="00270FD7"/>
    <w:rsid w:val="002801F5"/>
    <w:rsid w:val="002A555B"/>
    <w:rsid w:val="002B6D06"/>
    <w:rsid w:val="002C2FDD"/>
    <w:rsid w:val="002C517C"/>
    <w:rsid w:val="002E160D"/>
    <w:rsid w:val="002F285A"/>
    <w:rsid w:val="003028BD"/>
    <w:rsid w:val="00336E23"/>
    <w:rsid w:val="003477A2"/>
    <w:rsid w:val="003537D2"/>
    <w:rsid w:val="00396B36"/>
    <w:rsid w:val="003A47E2"/>
    <w:rsid w:val="00407DE2"/>
    <w:rsid w:val="00415CCA"/>
    <w:rsid w:val="00422A52"/>
    <w:rsid w:val="00432809"/>
    <w:rsid w:val="004B19DA"/>
    <w:rsid w:val="004B1EFC"/>
    <w:rsid w:val="004B784D"/>
    <w:rsid w:val="004D776F"/>
    <w:rsid w:val="004E18AD"/>
    <w:rsid w:val="004E5A54"/>
    <w:rsid w:val="00516B3F"/>
    <w:rsid w:val="005172DF"/>
    <w:rsid w:val="00580C46"/>
    <w:rsid w:val="0058435A"/>
    <w:rsid w:val="005A6225"/>
    <w:rsid w:val="005B087F"/>
    <w:rsid w:val="00607669"/>
    <w:rsid w:val="00613652"/>
    <w:rsid w:val="006407C9"/>
    <w:rsid w:val="00644088"/>
    <w:rsid w:val="006477F2"/>
    <w:rsid w:val="00681184"/>
    <w:rsid w:val="00691847"/>
    <w:rsid w:val="006D088D"/>
    <w:rsid w:val="006D0FC7"/>
    <w:rsid w:val="006D7738"/>
    <w:rsid w:val="00720E59"/>
    <w:rsid w:val="0072642E"/>
    <w:rsid w:val="00771260"/>
    <w:rsid w:val="00786156"/>
    <w:rsid w:val="007976B4"/>
    <w:rsid w:val="007B15FA"/>
    <w:rsid w:val="007C505C"/>
    <w:rsid w:val="007F4108"/>
    <w:rsid w:val="00804BAB"/>
    <w:rsid w:val="00806E5B"/>
    <w:rsid w:val="008314B5"/>
    <w:rsid w:val="00856DAA"/>
    <w:rsid w:val="00862933"/>
    <w:rsid w:val="008770ED"/>
    <w:rsid w:val="008B050C"/>
    <w:rsid w:val="008B7C3B"/>
    <w:rsid w:val="008C4C7B"/>
    <w:rsid w:val="008D47EC"/>
    <w:rsid w:val="008D5DE6"/>
    <w:rsid w:val="008E38EE"/>
    <w:rsid w:val="008F1231"/>
    <w:rsid w:val="008F321B"/>
    <w:rsid w:val="008F462D"/>
    <w:rsid w:val="008F752F"/>
    <w:rsid w:val="00921F9F"/>
    <w:rsid w:val="009270F6"/>
    <w:rsid w:val="009375F1"/>
    <w:rsid w:val="009461EF"/>
    <w:rsid w:val="009C1A70"/>
    <w:rsid w:val="009C49D8"/>
    <w:rsid w:val="009D2329"/>
    <w:rsid w:val="009D2339"/>
    <w:rsid w:val="009E472A"/>
    <w:rsid w:val="00A07BF0"/>
    <w:rsid w:val="00AB5994"/>
    <w:rsid w:val="00AD00BA"/>
    <w:rsid w:val="00AE08C4"/>
    <w:rsid w:val="00AF714F"/>
    <w:rsid w:val="00B373A3"/>
    <w:rsid w:val="00B50661"/>
    <w:rsid w:val="00B675C6"/>
    <w:rsid w:val="00B7654E"/>
    <w:rsid w:val="00BA2EFE"/>
    <w:rsid w:val="00BA50EA"/>
    <w:rsid w:val="00BB0245"/>
    <w:rsid w:val="00BC6BFA"/>
    <w:rsid w:val="00C165BB"/>
    <w:rsid w:val="00C35EA8"/>
    <w:rsid w:val="00C43A5F"/>
    <w:rsid w:val="00C505C7"/>
    <w:rsid w:val="00C57EE9"/>
    <w:rsid w:val="00C97851"/>
    <w:rsid w:val="00CA1FAF"/>
    <w:rsid w:val="00CC736D"/>
    <w:rsid w:val="00CD7356"/>
    <w:rsid w:val="00CF1261"/>
    <w:rsid w:val="00D316DE"/>
    <w:rsid w:val="00D36CB6"/>
    <w:rsid w:val="00D403EB"/>
    <w:rsid w:val="00D57FC7"/>
    <w:rsid w:val="00D960CA"/>
    <w:rsid w:val="00DC2C6A"/>
    <w:rsid w:val="00DF0EC5"/>
    <w:rsid w:val="00E712CE"/>
    <w:rsid w:val="00E75982"/>
    <w:rsid w:val="00EC27AA"/>
    <w:rsid w:val="00ED6982"/>
    <w:rsid w:val="00F04F56"/>
    <w:rsid w:val="00F17D67"/>
    <w:rsid w:val="00F2297F"/>
    <w:rsid w:val="00F23547"/>
    <w:rsid w:val="00F41DA2"/>
    <w:rsid w:val="00F554E8"/>
    <w:rsid w:val="00F74550"/>
    <w:rsid w:val="00F80817"/>
    <w:rsid w:val="00F91130"/>
    <w:rsid w:val="00FA385F"/>
    <w:rsid w:val="00FD3401"/>
    <w:rsid w:val="00FD3C99"/>
    <w:rsid w:val="00FE09D5"/>
    <w:rsid w:val="00FE45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