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7248" w:rsidRPr="008256FC" w:rsidP="00E64209">
      <w:pPr>
        <w:spacing w:after="0" w:line="240" w:lineRule="auto"/>
        <w:ind w:firstLine="709"/>
        <w:jc w:val="right"/>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w:t>
      </w:r>
      <w:r w:rsidRPr="008256FC" w:rsidR="00D43E17">
        <w:rPr>
          <w:rFonts w:ascii="Times New Roman" w:hAnsi="Times New Roman" w:cs="Times New Roman"/>
          <w:color w:val="000000" w:themeColor="text1"/>
          <w:sz w:val="24"/>
          <w:szCs w:val="24"/>
        </w:rPr>
        <w:t>5-2-</w:t>
      </w:r>
      <w:r w:rsidRPr="008256FC" w:rsidR="008F1C02">
        <w:rPr>
          <w:rFonts w:ascii="Times New Roman" w:hAnsi="Times New Roman" w:cs="Times New Roman"/>
          <w:color w:val="000000" w:themeColor="text1"/>
          <w:sz w:val="24"/>
          <w:szCs w:val="24"/>
        </w:rPr>
        <w:t>3</w:t>
      </w:r>
      <w:r w:rsidRPr="008256FC" w:rsidR="00D43E17">
        <w:rPr>
          <w:rFonts w:ascii="Times New Roman" w:hAnsi="Times New Roman" w:cs="Times New Roman"/>
          <w:color w:val="000000" w:themeColor="text1"/>
          <w:sz w:val="24"/>
          <w:szCs w:val="24"/>
        </w:rPr>
        <w:t>8/202</w:t>
      </w:r>
      <w:r w:rsidRPr="008256FC" w:rsidR="008F1C02">
        <w:rPr>
          <w:rFonts w:ascii="Times New Roman" w:hAnsi="Times New Roman" w:cs="Times New Roman"/>
          <w:color w:val="000000" w:themeColor="text1"/>
          <w:sz w:val="24"/>
          <w:szCs w:val="24"/>
        </w:rPr>
        <w:t>5</w:t>
      </w:r>
      <w:r w:rsidRPr="008256FC" w:rsidR="00D43E17">
        <w:rPr>
          <w:rFonts w:ascii="Times New Roman" w:hAnsi="Times New Roman" w:cs="Times New Roman"/>
          <w:color w:val="000000" w:themeColor="text1"/>
          <w:sz w:val="24"/>
          <w:szCs w:val="24"/>
        </w:rPr>
        <w:t xml:space="preserve"> </w:t>
      </w:r>
    </w:p>
    <w:p w:rsidR="00457248" w:rsidRPr="008256FC" w:rsidP="00C700F9">
      <w:pPr>
        <w:spacing w:after="0" w:line="240" w:lineRule="auto"/>
        <w:jc w:val="center"/>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ПОСТАНОВЛЕНИЕ</w:t>
      </w:r>
    </w:p>
    <w:p w:rsidR="00D95DFD" w:rsidRPr="008256FC" w:rsidP="00C700F9">
      <w:pPr>
        <w:spacing w:after="0" w:line="240" w:lineRule="auto"/>
        <w:jc w:val="center"/>
        <w:rPr>
          <w:rFonts w:ascii="Times New Roman" w:hAnsi="Times New Roman" w:cs="Times New Roman"/>
          <w:color w:val="000000" w:themeColor="text1"/>
          <w:sz w:val="24"/>
          <w:szCs w:val="24"/>
        </w:rPr>
      </w:pPr>
    </w:p>
    <w:p w:rsidR="00457248" w:rsidRPr="008256FC" w:rsidP="00C700F9">
      <w:pPr>
        <w:spacing w:after="0" w:line="240" w:lineRule="auto"/>
        <w:jc w:val="center"/>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25 февраля 2025</w:t>
      </w:r>
      <w:r w:rsidRPr="008256FC">
        <w:rPr>
          <w:rFonts w:ascii="Times New Roman" w:hAnsi="Times New Roman" w:cs="Times New Roman"/>
          <w:color w:val="000000" w:themeColor="text1"/>
          <w:sz w:val="24"/>
          <w:szCs w:val="24"/>
        </w:rPr>
        <w:t xml:space="preserve"> года                   </w:t>
      </w:r>
      <w:r w:rsidRPr="008256FC" w:rsidR="00C700F9">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                                г. Симферополь</w:t>
      </w:r>
    </w:p>
    <w:p w:rsidR="00457248" w:rsidRPr="008256FC" w:rsidP="00EF1B0F">
      <w:pPr>
        <w:spacing w:after="0" w:line="240" w:lineRule="auto"/>
        <w:ind w:firstLine="709"/>
        <w:jc w:val="both"/>
        <w:rPr>
          <w:rFonts w:ascii="Times New Roman" w:hAnsi="Times New Roman" w:cs="Times New Roman"/>
          <w:color w:val="000000" w:themeColor="text1"/>
          <w:sz w:val="24"/>
          <w:szCs w:val="24"/>
        </w:rPr>
      </w:pPr>
    </w:p>
    <w:p w:rsidR="00457248"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Мировой судья судебного участка №</w:t>
      </w:r>
      <w:r w:rsidRPr="008256FC" w:rsidR="00D43E17">
        <w:rPr>
          <w:rFonts w:ascii="Times New Roman" w:hAnsi="Times New Roman" w:cs="Times New Roman"/>
          <w:color w:val="000000" w:themeColor="text1"/>
          <w:sz w:val="24"/>
          <w:szCs w:val="24"/>
        </w:rPr>
        <w:t xml:space="preserve"> 2</w:t>
      </w:r>
      <w:r w:rsidRPr="008256FC">
        <w:rPr>
          <w:rFonts w:ascii="Times New Roman" w:hAnsi="Times New Roman" w:cs="Times New Roman"/>
          <w:color w:val="000000" w:themeColor="text1"/>
          <w:sz w:val="24"/>
          <w:szCs w:val="24"/>
        </w:rPr>
        <w:t xml:space="preserve"> </w:t>
      </w:r>
      <w:r w:rsidRPr="008256FC" w:rsidR="00D43E17">
        <w:rPr>
          <w:rFonts w:ascii="Times New Roman" w:hAnsi="Times New Roman" w:cs="Times New Roman"/>
          <w:color w:val="000000" w:themeColor="text1"/>
          <w:sz w:val="24"/>
          <w:szCs w:val="24"/>
        </w:rPr>
        <w:t xml:space="preserve">Железнодорожного </w:t>
      </w:r>
      <w:r w:rsidRPr="008256FC">
        <w:rPr>
          <w:rFonts w:ascii="Times New Roman" w:hAnsi="Times New Roman" w:cs="Times New Roman"/>
          <w:color w:val="000000" w:themeColor="text1"/>
          <w:sz w:val="24"/>
          <w:szCs w:val="24"/>
        </w:rPr>
        <w:t>судебного района города Симферополь (</w:t>
      </w:r>
      <w:r w:rsidRPr="008256FC" w:rsidR="00D43E17">
        <w:rPr>
          <w:rFonts w:ascii="Times New Roman" w:hAnsi="Times New Roman" w:cs="Times New Roman"/>
          <w:color w:val="000000" w:themeColor="text1"/>
          <w:sz w:val="24"/>
          <w:szCs w:val="24"/>
        </w:rPr>
        <w:t xml:space="preserve">Железнодорожный </w:t>
      </w:r>
      <w:r w:rsidRPr="008256FC">
        <w:rPr>
          <w:rFonts w:ascii="Times New Roman" w:hAnsi="Times New Roman" w:cs="Times New Roman"/>
          <w:color w:val="000000" w:themeColor="text1"/>
          <w:sz w:val="24"/>
          <w:szCs w:val="24"/>
        </w:rPr>
        <w:t xml:space="preserve">район городского округа Симферополя) Республики Крым </w:t>
      </w:r>
      <w:r w:rsidRPr="008256FC" w:rsidR="00D43E17">
        <w:rPr>
          <w:rFonts w:ascii="Times New Roman" w:hAnsi="Times New Roman" w:cs="Times New Roman"/>
          <w:color w:val="000000" w:themeColor="text1"/>
          <w:sz w:val="24"/>
          <w:szCs w:val="24"/>
        </w:rPr>
        <w:t xml:space="preserve">Власенко А.Э., </w:t>
      </w:r>
    </w:p>
    <w:p w:rsidR="00F71C58"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при участии лица, в отношении которого ведется производство по делу об административном правонарушении, Власенко А.А., защитника </w:t>
      </w:r>
      <w:r w:rsidRPr="008A15DD" w:rsidR="008A15DD">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w:t>
      </w:r>
    </w:p>
    <w:p w:rsidR="008F1C02"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должностного лица, составившего протокол об административном правонарушении, государственного инспектора г. Симферополь – инспектора отдела надзорной деятельности по г. Симферополю Управления надзорной деятельности и профилактической работы ГУ МЧС России по Республике Крым </w:t>
      </w:r>
      <w:r w:rsidRPr="008A15DD" w:rsidR="008A15DD">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w:t>
      </w:r>
    </w:p>
    <w:p w:rsidR="00F71C58"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рассмотре</w:t>
      </w:r>
      <w:r w:rsidR="008A15DD">
        <w:rPr>
          <w:rFonts w:ascii="Times New Roman" w:hAnsi="Times New Roman" w:cs="Times New Roman"/>
          <w:color w:val="000000" w:themeColor="text1"/>
          <w:sz w:val="24"/>
          <w:szCs w:val="24"/>
        </w:rPr>
        <w:t>в в помещении судебного участка</w:t>
      </w:r>
      <w:r w:rsidRPr="008256FC">
        <w:rPr>
          <w:rFonts w:ascii="Times New Roman" w:hAnsi="Times New Roman" w:cs="Times New Roman"/>
          <w:color w:val="000000" w:themeColor="text1"/>
          <w:sz w:val="24"/>
          <w:szCs w:val="24"/>
        </w:rPr>
        <w:t xml:space="preserve"> №2 Железнодорожного судебного района г. Симферополя, расположенного по адресу: г. Симферополь, ул. Киевская, 55/2, дело об административном правонарушении в отношении: </w:t>
      </w:r>
    </w:p>
    <w:p w:rsidR="00457248" w:rsidRPr="008256FC" w:rsidP="00C700F9">
      <w:pPr>
        <w:spacing w:after="0" w:line="240" w:lineRule="auto"/>
        <w:ind w:left="1134"/>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должностного лица – </w:t>
      </w:r>
      <w:r w:rsidRPr="008A15DD" w:rsidR="008A15DD">
        <w:rPr>
          <w:rFonts w:ascii="Times New Roman" w:hAnsi="Times New Roman" w:cs="Times New Roman"/>
          <w:color w:val="000000" w:themeColor="text1"/>
          <w:sz w:val="24"/>
          <w:szCs w:val="24"/>
        </w:rPr>
        <w:t>/данные изъяты/</w:t>
      </w:r>
      <w:r w:rsidR="008A15DD">
        <w:rPr>
          <w:rFonts w:ascii="Times New Roman" w:hAnsi="Times New Roman" w:cs="Times New Roman"/>
          <w:color w:val="000000" w:themeColor="text1"/>
          <w:sz w:val="24"/>
          <w:szCs w:val="24"/>
        </w:rPr>
        <w:t xml:space="preserve"> </w:t>
      </w:r>
      <w:r w:rsidRPr="008256FC" w:rsidR="00D43E17">
        <w:rPr>
          <w:rFonts w:ascii="Times New Roman" w:hAnsi="Times New Roman" w:cs="Times New Roman"/>
          <w:color w:val="000000" w:themeColor="text1"/>
          <w:sz w:val="24"/>
          <w:szCs w:val="24"/>
        </w:rPr>
        <w:t>Власенко Александра Александровича</w:t>
      </w:r>
      <w:r w:rsidRPr="008256FC">
        <w:rPr>
          <w:rFonts w:ascii="Times New Roman" w:hAnsi="Times New Roman" w:cs="Times New Roman"/>
          <w:color w:val="000000" w:themeColor="text1"/>
          <w:sz w:val="24"/>
          <w:szCs w:val="24"/>
        </w:rPr>
        <w:t xml:space="preserve">, </w:t>
      </w:r>
      <w:r w:rsidRPr="008A15DD" w:rsidR="008A15DD">
        <w:rPr>
          <w:rFonts w:ascii="Times New Roman" w:hAnsi="Times New Roman" w:cs="Times New Roman"/>
          <w:color w:val="000000" w:themeColor="text1"/>
          <w:sz w:val="24"/>
          <w:szCs w:val="24"/>
        </w:rPr>
        <w:t>/данные изъяты/</w:t>
      </w:r>
      <w:r w:rsidR="008A15DD">
        <w:rPr>
          <w:rFonts w:ascii="Times New Roman" w:hAnsi="Times New Roman" w:cs="Times New Roman"/>
          <w:color w:val="000000" w:themeColor="text1"/>
          <w:sz w:val="24"/>
          <w:szCs w:val="24"/>
        </w:rPr>
        <w:t xml:space="preserve"> </w:t>
      </w:r>
      <w:r w:rsidRPr="008256FC" w:rsidR="00E75B48">
        <w:rPr>
          <w:rFonts w:ascii="Times New Roman" w:hAnsi="Times New Roman" w:cs="Times New Roman"/>
          <w:color w:val="000000" w:themeColor="text1"/>
          <w:sz w:val="24"/>
          <w:szCs w:val="24"/>
        </w:rPr>
        <w:t>год</w:t>
      </w:r>
      <w:r w:rsidRPr="008256FC">
        <w:rPr>
          <w:rFonts w:ascii="Times New Roman" w:hAnsi="Times New Roman" w:cs="Times New Roman"/>
          <w:color w:val="000000" w:themeColor="text1"/>
          <w:sz w:val="24"/>
          <w:szCs w:val="24"/>
        </w:rPr>
        <w:t>а рождения, урожен</w:t>
      </w:r>
      <w:r w:rsidRPr="008256FC" w:rsidR="00E75B48">
        <w:rPr>
          <w:rFonts w:ascii="Times New Roman" w:hAnsi="Times New Roman" w:cs="Times New Roman"/>
          <w:color w:val="000000" w:themeColor="text1"/>
          <w:sz w:val="24"/>
          <w:szCs w:val="24"/>
        </w:rPr>
        <w:t>ца</w:t>
      </w:r>
      <w:r w:rsidRPr="008256FC">
        <w:rPr>
          <w:rFonts w:ascii="Times New Roman" w:hAnsi="Times New Roman" w:cs="Times New Roman"/>
          <w:color w:val="000000" w:themeColor="text1"/>
          <w:sz w:val="24"/>
          <w:szCs w:val="24"/>
        </w:rPr>
        <w:t xml:space="preserve"> </w:t>
      </w:r>
      <w:r w:rsidRPr="008A15DD" w:rsidR="008A15DD">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w:t>
      </w:r>
      <w:r w:rsidRPr="008256FC" w:rsidR="00E75B48">
        <w:rPr>
          <w:rFonts w:ascii="Times New Roman" w:hAnsi="Times New Roman" w:cs="Times New Roman"/>
          <w:color w:val="000000" w:themeColor="text1"/>
          <w:sz w:val="24"/>
          <w:szCs w:val="24"/>
        </w:rPr>
        <w:t xml:space="preserve">гражданина </w:t>
      </w:r>
      <w:r w:rsidRPr="008256FC">
        <w:rPr>
          <w:rFonts w:ascii="Times New Roman" w:hAnsi="Times New Roman" w:cs="Times New Roman"/>
          <w:color w:val="000000" w:themeColor="text1"/>
          <w:sz w:val="24"/>
          <w:szCs w:val="24"/>
        </w:rPr>
        <w:t xml:space="preserve">Российской Федерации, паспорт </w:t>
      </w:r>
      <w:r w:rsidRPr="008256FC" w:rsidR="00E75B48">
        <w:rPr>
          <w:rFonts w:ascii="Times New Roman" w:hAnsi="Times New Roman" w:cs="Times New Roman"/>
          <w:color w:val="000000" w:themeColor="text1"/>
          <w:sz w:val="24"/>
          <w:szCs w:val="24"/>
        </w:rPr>
        <w:t xml:space="preserve">серии </w:t>
      </w:r>
      <w:r w:rsidRPr="008A15DD" w:rsidR="008A15DD">
        <w:rPr>
          <w:rFonts w:ascii="Times New Roman" w:hAnsi="Times New Roman" w:cs="Times New Roman"/>
          <w:color w:val="000000" w:themeColor="text1"/>
          <w:sz w:val="24"/>
          <w:szCs w:val="24"/>
        </w:rPr>
        <w:t>/данные изъяты/</w:t>
      </w:r>
      <w:r w:rsidR="008A15DD">
        <w:rPr>
          <w:rFonts w:ascii="Times New Roman" w:hAnsi="Times New Roman" w:cs="Times New Roman"/>
          <w:color w:val="000000" w:themeColor="text1"/>
          <w:sz w:val="24"/>
          <w:szCs w:val="24"/>
        </w:rPr>
        <w:t xml:space="preserve"> </w:t>
      </w:r>
      <w:r w:rsidRPr="008256FC" w:rsidR="00E75B48">
        <w:rPr>
          <w:rFonts w:ascii="Times New Roman" w:hAnsi="Times New Roman" w:cs="Times New Roman"/>
          <w:color w:val="000000" w:themeColor="text1"/>
          <w:sz w:val="24"/>
          <w:szCs w:val="24"/>
        </w:rPr>
        <w:t xml:space="preserve">номер </w:t>
      </w:r>
      <w:r w:rsidRPr="008A15DD" w:rsidR="008A15DD">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w:t>
      </w:r>
      <w:r w:rsidRPr="008256FC" w:rsidR="00E75B48">
        <w:rPr>
          <w:rFonts w:ascii="Times New Roman" w:hAnsi="Times New Roman" w:cs="Times New Roman"/>
          <w:color w:val="000000" w:themeColor="text1"/>
          <w:sz w:val="24"/>
          <w:szCs w:val="24"/>
        </w:rPr>
        <w:t xml:space="preserve">зарегистрированного и </w:t>
      </w:r>
      <w:r w:rsidRPr="008256FC">
        <w:rPr>
          <w:rFonts w:ascii="Times New Roman" w:hAnsi="Times New Roman" w:cs="Times New Roman"/>
          <w:color w:val="000000" w:themeColor="text1"/>
          <w:sz w:val="24"/>
          <w:szCs w:val="24"/>
        </w:rPr>
        <w:t>проживающе</w:t>
      </w:r>
      <w:r w:rsidRPr="008256FC" w:rsidR="00E75B48">
        <w:rPr>
          <w:rFonts w:ascii="Times New Roman" w:hAnsi="Times New Roman" w:cs="Times New Roman"/>
          <w:color w:val="000000" w:themeColor="text1"/>
          <w:sz w:val="24"/>
          <w:szCs w:val="24"/>
        </w:rPr>
        <w:t>го</w:t>
      </w:r>
      <w:r w:rsidRPr="008256FC">
        <w:rPr>
          <w:rFonts w:ascii="Times New Roman" w:hAnsi="Times New Roman" w:cs="Times New Roman"/>
          <w:color w:val="000000" w:themeColor="text1"/>
          <w:sz w:val="24"/>
          <w:szCs w:val="24"/>
        </w:rPr>
        <w:t xml:space="preserve"> по адресу: </w:t>
      </w:r>
      <w:r w:rsidRPr="008A15DD" w:rsidR="008A15DD">
        <w:rPr>
          <w:rFonts w:ascii="Times New Roman" w:hAnsi="Times New Roman" w:cs="Times New Roman"/>
          <w:color w:val="000000" w:themeColor="text1"/>
          <w:sz w:val="24"/>
          <w:szCs w:val="24"/>
        </w:rPr>
        <w:t>/данные изъяты/</w:t>
      </w:r>
      <w:r w:rsidRPr="008256FC" w:rsidR="00E75B48">
        <w:rPr>
          <w:rFonts w:ascii="Times New Roman" w:hAnsi="Times New Roman" w:cs="Times New Roman"/>
          <w:color w:val="000000" w:themeColor="text1"/>
          <w:sz w:val="24"/>
          <w:szCs w:val="24"/>
        </w:rPr>
        <w:t xml:space="preserve">, </w:t>
      </w:r>
    </w:p>
    <w:p w:rsidR="00E64209" w:rsidRPr="008256FC" w:rsidP="00E64209">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по признакам состава правонарушения, предусмотренного част</w:t>
      </w:r>
      <w:r w:rsidRPr="008256FC" w:rsidR="002D7E70">
        <w:rPr>
          <w:rFonts w:ascii="Times New Roman" w:hAnsi="Times New Roman" w:cs="Times New Roman"/>
          <w:color w:val="000000" w:themeColor="text1"/>
          <w:sz w:val="24"/>
          <w:szCs w:val="24"/>
        </w:rPr>
        <w:t xml:space="preserve">ями </w:t>
      </w:r>
      <w:r w:rsidRPr="008256FC" w:rsidR="00D43E17">
        <w:rPr>
          <w:rFonts w:ascii="Times New Roman" w:hAnsi="Times New Roman" w:cs="Times New Roman"/>
          <w:color w:val="000000" w:themeColor="text1"/>
          <w:sz w:val="24"/>
          <w:szCs w:val="24"/>
        </w:rPr>
        <w:t>1</w:t>
      </w:r>
      <w:r w:rsidRPr="008256FC" w:rsidR="002D7E70">
        <w:rPr>
          <w:rFonts w:ascii="Times New Roman" w:hAnsi="Times New Roman" w:cs="Times New Roman"/>
          <w:color w:val="000000" w:themeColor="text1"/>
          <w:sz w:val="24"/>
          <w:szCs w:val="24"/>
        </w:rPr>
        <w:t>, 2</w:t>
      </w:r>
      <w:r w:rsidRPr="008256FC">
        <w:rPr>
          <w:rFonts w:ascii="Times New Roman" w:hAnsi="Times New Roman" w:cs="Times New Roman"/>
          <w:color w:val="000000" w:themeColor="text1"/>
          <w:sz w:val="24"/>
          <w:szCs w:val="24"/>
        </w:rPr>
        <w:t xml:space="preserve"> статьи 20.7 Кодекса Российской Федерации об административных правонарушениях,</w:t>
      </w:r>
    </w:p>
    <w:p w:rsidR="00457248" w:rsidRPr="008256FC" w:rsidP="00E64209">
      <w:pPr>
        <w:spacing w:after="0" w:line="240" w:lineRule="auto"/>
        <w:ind w:firstLine="709"/>
        <w:jc w:val="center"/>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УСТАНОВИЛ:</w:t>
      </w:r>
    </w:p>
    <w:p w:rsidR="0033466A"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Согласно протоколу об административном правонарушении №</w:t>
      </w:r>
      <w:r w:rsidRPr="008A15DD" w:rsidR="008A15DD">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от </w:t>
      </w:r>
      <w:r w:rsidRPr="008A15DD" w:rsidR="008A15DD">
        <w:rPr>
          <w:rFonts w:ascii="Times New Roman" w:hAnsi="Times New Roman" w:cs="Times New Roman"/>
          <w:color w:val="000000" w:themeColor="text1"/>
          <w:sz w:val="24"/>
          <w:szCs w:val="24"/>
        </w:rPr>
        <w:t>/данные изъяты/</w:t>
      </w:r>
      <w:r w:rsidR="008A15DD">
        <w:rPr>
          <w:rFonts w:ascii="Times New Roman" w:hAnsi="Times New Roman" w:cs="Times New Roman"/>
          <w:color w:val="000000" w:themeColor="text1"/>
          <w:sz w:val="24"/>
          <w:szCs w:val="24"/>
        </w:rPr>
        <w:t xml:space="preserve"> </w:t>
      </w:r>
      <w:r w:rsidRPr="008256FC" w:rsidR="00D43E17">
        <w:rPr>
          <w:rFonts w:ascii="Times New Roman" w:hAnsi="Times New Roman" w:cs="Times New Roman"/>
          <w:color w:val="000000" w:themeColor="text1"/>
          <w:sz w:val="24"/>
          <w:szCs w:val="24"/>
        </w:rPr>
        <w:t>Власенко А</w:t>
      </w:r>
      <w:r w:rsidRPr="008256FC">
        <w:rPr>
          <w:rFonts w:ascii="Times New Roman" w:hAnsi="Times New Roman" w:cs="Times New Roman"/>
          <w:color w:val="000000" w:themeColor="text1"/>
          <w:sz w:val="24"/>
          <w:szCs w:val="24"/>
        </w:rPr>
        <w:t>лександр Александрович</w:t>
      </w:r>
      <w:r w:rsidRPr="008256FC" w:rsidR="00457248">
        <w:rPr>
          <w:rFonts w:ascii="Times New Roman" w:hAnsi="Times New Roman" w:cs="Times New Roman"/>
          <w:color w:val="000000" w:themeColor="text1"/>
          <w:sz w:val="24"/>
          <w:szCs w:val="24"/>
        </w:rPr>
        <w:t>,</w:t>
      </w:r>
      <w:r w:rsidRPr="008256FC" w:rsidR="00DF2CF2">
        <w:rPr>
          <w:rFonts w:ascii="Times New Roman" w:hAnsi="Times New Roman" w:cs="Times New Roman"/>
          <w:color w:val="000000" w:themeColor="text1"/>
          <w:sz w:val="24"/>
          <w:szCs w:val="24"/>
        </w:rPr>
        <w:t xml:space="preserve"> </w:t>
      </w:r>
      <w:r w:rsidRPr="008A15DD" w:rsidR="008A15DD">
        <w:rPr>
          <w:rFonts w:ascii="Times New Roman" w:hAnsi="Times New Roman" w:cs="Times New Roman"/>
          <w:color w:val="000000" w:themeColor="text1"/>
          <w:sz w:val="24"/>
          <w:szCs w:val="24"/>
        </w:rPr>
        <w:t>/данные изъяты/</w:t>
      </w:r>
      <w:r w:rsidR="008A15DD">
        <w:rPr>
          <w:rFonts w:ascii="Times New Roman" w:hAnsi="Times New Roman" w:cs="Times New Roman"/>
          <w:color w:val="000000" w:themeColor="text1"/>
          <w:sz w:val="24"/>
          <w:szCs w:val="24"/>
        </w:rPr>
        <w:t xml:space="preserve"> </w:t>
      </w:r>
      <w:r w:rsidRPr="008256FC" w:rsidR="00DF2CF2">
        <w:rPr>
          <w:rFonts w:ascii="Times New Roman" w:hAnsi="Times New Roman" w:cs="Times New Roman"/>
          <w:color w:val="000000" w:themeColor="text1"/>
          <w:sz w:val="24"/>
          <w:szCs w:val="24"/>
        </w:rPr>
        <w:t xml:space="preserve">в </w:t>
      </w:r>
      <w:r w:rsidR="008A15DD">
        <w:rPr>
          <w:rFonts w:ascii="Times New Roman" w:hAnsi="Times New Roman" w:cs="Times New Roman"/>
          <w:color w:val="000000" w:themeColor="text1"/>
          <w:sz w:val="24"/>
          <w:szCs w:val="24"/>
        </w:rPr>
        <w:t>00</w:t>
      </w:r>
      <w:r w:rsidRPr="008256FC" w:rsidR="00DF2CF2">
        <w:rPr>
          <w:rFonts w:ascii="Times New Roman" w:hAnsi="Times New Roman" w:cs="Times New Roman"/>
          <w:color w:val="000000" w:themeColor="text1"/>
          <w:sz w:val="24"/>
          <w:szCs w:val="24"/>
        </w:rPr>
        <w:t xml:space="preserve">:00 часов </w:t>
      </w:r>
      <w:r w:rsidRPr="008256FC" w:rsidR="00457248">
        <w:rPr>
          <w:rFonts w:ascii="Times New Roman" w:hAnsi="Times New Roman" w:cs="Times New Roman"/>
          <w:color w:val="000000" w:themeColor="text1"/>
          <w:sz w:val="24"/>
          <w:szCs w:val="24"/>
        </w:rPr>
        <w:t xml:space="preserve"> являясь </w:t>
      </w:r>
      <w:r w:rsidRPr="008256FC" w:rsidR="00441658">
        <w:rPr>
          <w:rFonts w:ascii="Times New Roman" w:hAnsi="Times New Roman" w:cs="Times New Roman"/>
          <w:color w:val="000000" w:themeColor="text1"/>
          <w:sz w:val="24"/>
          <w:szCs w:val="24"/>
        </w:rPr>
        <w:t xml:space="preserve">должностным лицом </w:t>
      </w:r>
      <w:r w:rsidRPr="008256FC" w:rsidR="00D43E17">
        <w:rPr>
          <w:rFonts w:ascii="Times New Roman" w:hAnsi="Times New Roman" w:cs="Times New Roman"/>
          <w:color w:val="000000" w:themeColor="text1"/>
          <w:sz w:val="24"/>
          <w:szCs w:val="24"/>
        </w:rPr>
        <w:t>–</w:t>
      </w:r>
      <w:r w:rsidRPr="008256FC" w:rsidR="00441658">
        <w:rPr>
          <w:rFonts w:ascii="Times New Roman" w:hAnsi="Times New Roman" w:cs="Times New Roman"/>
          <w:color w:val="000000" w:themeColor="text1"/>
          <w:sz w:val="24"/>
          <w:szCs w:val="24"/>
        </w:rPr>
        <w:t xml:space="preserve"> </w:t>
      </w:r>
      <w:r w:rsidRPr="008A15DD" w:rsidR="008A15DD">
        <w:rPr>
          <w:rFonts w:ascii="Times New Roman" w:hAnsi="Times New Roman" w:cs="Times New Roman"/>
          <w:color w:val="000000" w:themeColor="text1"/>
          <w:sz w:val="24"/>
          <w:szCs w:val="24"/>
        </w:rPr>
        <w:t>/данные изъяты/</w:t>
      </w:r>
      <w:r w:rsidRPr="008256FC" w:rsidR="00DF2CF2">
        <w:rPr>
          <w:rFonts w:ascii="Times New Roman" w:hAnsi="Times New Roman" w:cs="Times New Roman"/>
          <w:color w:val="000000" w:themeColor="text1"/>
          <w:sz w:val="24"/>
          <w:szCs w:val="24"/>
        </w:rPr>
        <w:t xml:space="preserve">, расположенного по адресу: </w:t>
      </w:r>
      <w:r w:rsidRPr="008A15DD" w:rsidR="00936DA9">
        <w:rPr>
          <w:rFonts w:ascii="Times New Roman" w:hAnsi="Times New Roman" w:cs="Times New Roman"/>
          <w:color w:val="000000" w:themeColor="text1"/>
          <w:sz w:val="24"/>
          <w:szCs w:val="24"/>
        </w:rPr>
        <w:t>/данные изъяты/</w:t>
      </w:r>
      <w:r w:rsidR="0019107A">
        <w:rPr>
          <w:rFonts w:ascii="Times New Roman" w:hAnsi="Times New Roman" w:cs="Times New Roman"/>
          <w:color w:val="000000" w:themeColor="text1"/>
          <w:sz w:val="24"/>
          <w:szCs w:val="24"/>
        </w:rPr>
        <w:t>,</w:t>
      </w:r>
      <w:r w:rsidRPr="008256FC" w:rsidR="00D43E17">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нарушил требования </w:t>
      </w:r>
      <w:r w:rsidRPr="008256FC" w:rsidR="00444689">
        <w:rPr>
          <w:rFonts w:ascii="Times New Roman" w:hAnsi="Times New Roman" w:cs="Times New Roman"/>
          <w:color w:val="000000" w:themeColor="text1"/>
          <w:sz w:val="24"/>
          <w:szCs w:val="24"/>
        </w:rPr>
        <w:t xml:space="preserve">и мероприятия </w:t>
      </w:r>
      <w:r w:rsidRPr="008256FC">
        <w:rPr>
          <w:rFonts w:ascii="Times New Roman" w:hAnsi="Times New Roman" w:cs="Times New Roman"/>
          <w:color w:val="000000" w:themeColor="text1"/>
          <w:sz w:val="24"/>
          <w:szCs w:val="24"/>
        </w:rPr>
        <w:t>в области гражданской обороны, установленные федеральными законами и иными нормативными правовыми актами Российской Федерации, а именно: 1. В составе противорадиационных укрытий в общем случае следует предусматривать помещения для размещения укрываемых (основные), санитарного поста (медпункта), санитарного узла, вентиляционной и для хранения загрязненной верхней одежды (вспомогательные)), что не соответствует п. 6.1.1 СП 88.13330.2022. Свод правил. Защитные сооружения гражданской обороны. Актуализированная редакция СНиП 11-11-77*; 2. Количество входов в укрытия принято менее двух (фактически один действующий вход), что не соответствует п. 6.1.8 СП 88.13330.2022. Свод правил. Защитные сооружения гражданской обороны. Актуализированная</w:t>
      </w:r>
      <w:r w:rsidRPr="008256FC" w:rsidR="00050780">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редакция СНиП 11-11-77*</w:t>
      </w:r>
      <w:r w:rsidRPr="008256FC" w:rsidR="00050780">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3.</w:t>
      </w:r>
      <w:r w:rsidRPr="008256FC" w:rsidR="00050780">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Отделку основных и вспомогательных помещений убежищ следует предусматривать в зависимости от назначения помешен., что не соответствует п. 5.2.7 СП 88.13330.2022. Свод правил. Защитные сооружения гражданской обороны. Актуализированная редак</w:t>
      </w:r>
      <w:r w:rsidRPr="008256FC" w:rsidR="00050780">
        <w:rPr>
          <w:rFonts w:ascii="Times New Roman" w:hAnsi="Times New Roman" w:cs="Times New Roman"/>
          <w:color w:val="000000" w:themeColor="text1"/>
          <w:sz w:val="24"/>
          <w:szCs w:val="24"/>
        </w:rPr>
        <w:t>ц</w:t>
      </w:r>
      <w:r w:rsidRPr="008256FC">
        <w:rPr>
          <w:rFonts w:ascii="Times New Roman" w:hAnsi="Times New Roman" w:cs="Times New Roman"/>
          <w:color w:val="000000" w:themeColor="text1"/>
          <w:sz w:val="24"/>
          <w:szCs w:val="24"/>
        </w:rPr>
        <w:t>ия СНиП 11-11-77*</w:t>
      </w:r>
      <w:r w:rsidRPr="008256FC" w:rsidR="00050780">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4.</w:t>
      </w:r>
      <w:r w:rsidRPr="008256FC" w:rsidR="00050780">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При эксплуатации защитных сооружений гражданской обороны в режиме повседневной деятельности не выполняются: требования по обеспечению постоянной готовности помещений к переводу их на режим защитных сооружений; условия для безопасного пребывания укрываемых в военное время; условия для безопасного пребывания укрываемых в условиях чрезвычайных ситуаций мирного времени, что не соответствует п. 3.2,1, 3.2.2 Приказа МЧС России от 15.12.2002 </w:t>
      </w:r>
      <w:r w:rsidRPr="008256FC" w:rsidR="00050780">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583 </w:t>
      </w:r>
      <w:r w:rsidRPr="008256FC" w:rsidR="00050780">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Об утверждении и введении в действие Правил эксплуатации защитных сооружений гражданской обороны</w:t>
      </w:r>
      <w:r w:rsidRPr="008256FC" w:rsidR="00050780">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5.</w:t>
      </w:r>
      <w:r w:rsidRPr="008256FC" w:rsidR="00050780">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Не обеспечено содержание в исправном состоянии и готовности к использованию по назначению: входов в защитные сооружения гражданской обороны; защитных устройств и помещений для укрываемых, что не соответствует п. 3.2.3-3.2.10 Приказа МЧС России от 15.12.2002 </w:t>
      </w:r>
      <w:r w:rsidRPr="008256FC" w:rsidR="00D5272B">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583</w:t>
      </w:r>
      <w:r w:rsidRPr="008256FC" w:rsidR="00D5272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6.</w:t>
      </w:r>
      <w:r w:rsidRPr="008256FC" w:rsidR="00D5272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Не обеспечено содержание инженерно-технического оборудования защитного сооружения гражданской обороны в исправном состоянии и готовности к использованию по назначению, что не соответствует п. 3.2.11-3.2.25 Приказа </w:t>
      </w:r>
      <w:r w:rsidRPr="008256FC">
        <w:rPr>
          <w:rFonts w:ascii="Times New Roman" w:hAnsi="Times New Roman" w:cs="Times New Roman"/>
          <w:color w:val="000000" w:themeColor="text1"/>
          <w:sz w:val="24"/>
          <w:szCs w:val="24"/>
        </w:rPr>
        <w:t xml:space="preserve">МЧС России от 15.12.2002 </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583</w:t>
      </w:r>
      <w:r w:rsidRPr="008256FC" w:rsidR="00D5272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7.</w:t>
      </w:r>
      <w:r w:rsidRPr="008256FC" w:rsidR="00D5272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В защитном сооружении гражданской обороны отсутствуют: сигналы оповещения гражданской обороны; </w:t>
      </w:r>
      <w:r w:rsidRPr="008256FC" w:rsidR="00D5272B">
        <w:rPr>
          <w:rFonts w:ascii="Times New Roman" w:hAnsi="Times New Roman" w:cs="Times New Roman"/>
          <w:color w:val="000000" w:themeColor="text1"/>
          <w:sz w:val="24"/>
          <w:szCs w:val="24"/>
        </w:rPr>
        <w:t>план</w:t>
      </w:r>
      <w:r w:rsidRPr="008256FC">
        <w:rPr>
          <w:rFonts w:ascii="Times New Roman" w:hAnsi="Times New Roman" w:cs="Times New Roman"/>
          <w:color w:val="000000" w:themeColor="text1"/>
          <w:sz w:val="24"/>
          <w:szCs w:val="24"/>
        </w:rPr>
        <w:t xml:space="preserve"> перевода ЗС ГО на режим приема укрываемых</w:t>
      </w:r>
      <w:r w:rsidRPr="008256FC" w:rsidR="004A502B">
        <w:rPr>
          <w:rFonts w:ascii="Times New Roman" w:hAnsi="Times New Roman" w:cs="Times New Roman"/>
          <w:color w:val="000000" w:themeColor="text1"/>
          <w:sz w:val="24"/>
          <w:szCs w:val="24"/>
        </w:rPr>
        <w:t>; п</w:t>
      </w:r>
      <w:r w:rsidRPr="008256FC">
        <w:rPr>
          <w:rFonts w:ascii="Times New Roman" w:hAnsi="Times New Roman" w:cs="Times New Roman"/>
          <w:color w:val="000000" w:themeColor="text1"/>
          <w:sz w:val="24"/>
          <w:szCs w:val="24"/>
        </w:rPr>
        <w:t>ланы внешних и внутренних инженерных сетей с указанием отключающих устройств</w:t>
      </w:r>
      <w:r w:rsidRPr="008256FC" w:rsidR="004A502B">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список личного состава группы (звена) по обслуживанию ЗС ГО; эксплуатационная схема водоснабжения и канализации ЗС ГО;</w:t>
      </w:r>
      <w:r w:rsidRPr="008256FC" w:rsidR="004A502B">
        <w:rPr>
          <w:rFonts w:ascii="Times New Roman" w:hAnsi="Times New Roman" w:cs="Times New Roman"/>
          <w:color w:val="000000" w:themeColor="text1"/>
          <w:sz w:val="24"/>
          <w:szCs w:val="24"/>
        </w:rPr>
        <w:t xml:space="preserve"> п</w:t>
      </w:r>
      <w:r w:rsidRPr="008256FC">
        <w:rPr>
          <w:rFonts w:ascii="Times New Roman" w:hAnsi="Times New Roman" w:cs="Times New Roman"/>
          <w:color w:val="000000" w:themeColor="text1"/>
          <w:sz w:val="24"/>
          <w:szCs w:val="24"/>
        </w:rPr>
        <w:t xml:space="preserve">. 3.6 Приказа МЧС России от 15.12.2002 </w:t>
      </w:r>
      <w:r w:rsidRPr="008256FC" w:rsidR="00F73F5E">
        <w:rPr>
          <w:rFonts w:ascii="Times New Roman" w:hAnsi="Times New Roman" w:cs="Times New Roman"/>
          <w:color w:val="000000" w:themeColor="text1"/>
          <w:sz w:val="24"/>
          <w:szCs w:val="24"/>
        </w:rPr>
        <w:t>№ </w:t>
      </w:r>
      <w:r w:rsidRPr="008256FC">
        <w:rPr>
          <w:rFonts w:ascii="Times New Roman" w:hAnsi="Times New Roman" w:cs="Times New Roman"/>
          <w:color w:val="000000" w:themeColor="text1"/>
          <w:sz w:val="24"/>
          <w:szCs w:val="24"/>
        </w:rPr>
        <w:t>583</w:t>
      </w:r>
      <w:r w:rsidRPr="008256FC" w:rsidR="004A502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8.</w:t>
      </w:r>
      <w:r w:rsidRPr="008256FC" w:rsidR="004A502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Не производится техническое обслуживание технических систем защитных сооружений гражданской обороны в полном объеме и с установленной периодичностью, в том числе: техническое обслуживание и ремонт технических систем и специального оборудования; планово-предупредительный ремонт строительных конструкций</w:t>
      </w:r>
      <w:r w:rsidRPr="008256FC" w:rsidR="00DA7273">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техническое обслуживание средств связи и оповещения, что не соответствует п. 5.1.1-5.1.7, 5.2.1-5.2.4, 5.3.1-5.3.4 Приказа МЧС России от 15.12.2002 </w:t>
      </w:r>
      <w:r w:rsidRPr="008256FC" w:rsidR="00F73F5E">
        <w:rPr>
          <w:rFonts w:ascii="Times New Roman" w:hAnsi="Times New Roman" w:cs="Times New Roman"/>
          <w:color w:val="000000" w:themeColor="text1"/>
          <w:sz w:val="24"/>
          <w:szCs w:val="24"/>
        </w:rPr>
        <w:t>№ </w:t>
      </w:r>
      <w:r w:rsidRPr="008256FC">
        <w:rPr>
          <w:rFonts w:ascii="Times New Roman" w:hAnsi="Times New Roman" w:cs="Times New Roman"/>
          <w:color w:val="000000" w:themeColor="text1"/>
          <w:sz w:val="24"/>
          <w:szCs w:val="24"/>
        </w:rPr>
        <w:t>583</w:t>
      </w:r>
      <w:r w:rsidRPr="008256FC" w:rsidR="00DA7273">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9.</w:t>
      </w:r>
      <w:r w:rsidRPr="008256FC" w:rsidR="00DA7273">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Не производится планово-предупредительный ремонт технических систем защитных сооружений гражданской обороны в полном объеме и с установленной периодичностью, в том числе: техническое обслуживание и ремонт технических систем; планово-предупредительный ремонт строительных конструкций; техническое обслуживание средств связи и оповещения, что не соответствует п. 5.1.1-5.1.7, 5.2.1-5.2.4, 5.3.1-5.3.4 Приказа МЧС России от 15.12.2002 </w:t>
      </w:r>
      <w:r w:rsidRPr="008256FC" w:rsidR="00F73F5E">
        <w:rPr>
          <w:rFonts w:ascii="Times New Roman" w:hAnsi="Times New Roman" w:cs="Times New Roman"/>
          <w:color w:val="000000" w:themeColor="text1"/>
          <w:sz w:val="24"/>
          <w:szCs w:val="24"/>
        </w:rPr>
        <w:t>№ </w:t>
      </w:r>
      <w:r w:rsidRPr="008256FC">
        <w:rPr>
          <w:rFonts w:ascii="Times New Roman" w:hAnsi="Times New Roman" w:cs="Times New Roman"/>
          <w:color w:val="000000" w:themeColor="text1"/>
          <w:sz w:val="24"/>
          <w:szCs w:val="24"/>
        </w:rPr>
        <w:t>583</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10.</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Не осуществлена подготовка к проведению мероприятий по приведению защитных сооружений гражданской обороны в готовность к приему укрываемых.</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п. 6.1.1-6.1.4. 6.2.1-6.2.б, 6.4.1-6.4.5 Приказа МЧС России от 15.12.2002 </w:t>
      </w:r>
      <w:r w:rsidRPr="008256FC" w:rsidR="00F73F5E">
        <w:rPr>
          <w:rFonts w:ascii="Times New Roman" w:hAnsi="Times New Roman" w:cs="Times New Roman"/>
          <w:color w:val="000000" w:themeColor="text1"/>
          <w:sz w:val="24"/>
          <w:szCs w:val="24"/>
        </w:rPr>
        <w:t>№ </w:t>
      </w:r>
      <w:r w:rsidRPr="008256FC">
        <w:rPr>
          <w:rFonts w:ascii="Times New Roman" w:hAnsi="Times New Roman" w:cs="Times New Roman"/>
          <w:color w:val="000000" w:themeColor="text1"/>
          <w:sz w:val="24"/>
          <w:szCs w:val="24"/>
        </w:rPr>
        <w:t xml:space="preserve">683 </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Об утверждении и введении в действие Прав</w:t>
      </w:r>
      <w:r w:rsidRPr="008256FC" w:rsidR="006F3C5B">
        <w:rPr>
          <w:rFonts w:ascii="Times New Roman" w:hAnsi="Times New Roman" w:cs="Times New Roman"/>
          <w:color w:val="000000" w:themeColor="text1"/>
          <w:sz w:val="24"/>
          <w:szCs w:val="24"/>
        </w:rPr>
        <w:t>ил</w:t>
      </w:r>
      <w:r w:rsidRPr="008256FC">
        <w:rPr>
          <w:rFonts w:ascii="Times New Roman" w:hAnsi="Times New Roman" w:cs="Times New Roman"/>
          <w:color w:val="000000" w:themeColor="text1"/>
          <w:sz w:val="24"/>
          <w:szCs w:val="24"/>
        </w:rPr>
        <w:t xml:space="preserve"> эксплуатации защитных сооружений гражданской обороны</w:t>
      </w:r>
      <w:r w:rsidRPr="008256FC" w:rsidR="00F73F5E">
        <w:rPr>
          <w:rFonts w:ascii="Times New Roman" w:hAnsi="Times New Roman" w:cs="Times New Roman"/>
          <w:color w:val="000000" w:themeColor="text1"/>
          <w:sz w:val="24"/>
          <w:szCs w:val="24"/>
        </w:rPr>
        <w:t>»</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11.</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Не созданы звенья для обслуживания защитных сооружений гражданской обороны в мирное время, что не соответствует п. 1.4 Приказа МЧС России от 15.12.2002</w:t>
      </w:r>
      <w:r w:rsidRPr="008256FC" w:rsidR="00F73F5E">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 583</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12.</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Не осуществляются мероприятия для запасов средств индивидуальной защиты по их: накоплению, хранению, учету, использованию, восполнению, что не соответствует п. 2,9,1-2.9.14, 2.10.1- 2,10.10, 2.11.1-2.11.3, 2.13. 2.14 Приказа МЧС России от 27.05.2002 </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285 </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r w:rsidRPr="008256FC" w:rsidR="00F73F5E">
        <w:rPr>
          <w:rFonts w:ascii="Times New Roman" w:hAnsi="Times New Roman" w:cs="Times New Roman"/>
          <w:color w:val="000000" w:themeColor="text1"/>
          <w:sz w:val="24"/>
          <w:szCs w:val="24"/>
        </w:rPr>
        <w:t>»</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13.</w:t>
      </w:r>
      <w:r w:rsidRPr="008256FC" w:rsidR="006F3C5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Не проведены комплексные учения, обеспечивающиеся подготовку органов управления и сил к решению задач гражданской обороны и ликвидации чрезвычайных ситуаций, что не соответствует п. 1 </w:t>
      </w:r>
      <w:r w:rsidRPr="008256FC" w:rsidR="00425DEC">
        <w:rPr>
          <w:rFonts w:ascii="Times New Roman" w:hAnsi="Times New Roman" w:cs="Times New Roman"/>
          <w:color w:val="000000" w:themeColor="text1"/>
          <w:sz w:val="24"/>
          <w:szCs w:val="24"/>
        </w:rPr>
        <w:t>ст</w:t>
      </w:r>
      <w:r w:rsidRPr="008256FC">
        <w:rPr>
          <w:rFonts w:ascii="Times New Roman" w:hAnsi="Times New Roman" w:cs="Times New Roman"/>
          <w:color w:val="000000" w:themeColor="text1"/>
          <w:sz w:val="24"/>
          <w:szCs w:val="24"/>
        </w:rPr>
        <w:t xml:space="preserve">. 9 Федерального закона </w:t>
      </w:r>
      <w:r w:rsidRPr="008256FC" w:rsidR="00F73F5E">
        <w:rPr>
          <w:rFonts w:ascii="Times New Roman" w:hAnsi="Times New Roman" w:cs="Times New Roman"/>
          <w:color w:val="000000" w:themeColor="text1"/>
          <w:sz w:val="24"/>
          <w:szCs w:val="24"/>
        </w:rPr>
        <w:t>№ </w:t>
      </w:r>
      <w:r w:rsidRPr="008256FC">
        <w:rPr>
          <w:rFonts w:ascii="Times New Roman" w:hAnsi="Times New Roman" w:cs="Times New Roman"/>
          <w:color w:val="000000" w:themeColor="text1"/>
          <w:sz w:val="24"/>
          <w:szCs w:val="24"/>
        </w:rPr>
        <w:t xml:space="preserve">28-ФЗ; пп. </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г</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д</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п. 5 Положения о подготовке населения в области гражданской обороны; п. 7 Положения о гражданской обороне в Российской Федерации; п. 16.1 Положения об организации и ведении гражданской обороны в муниципальных образованиях и организациях; 2 - 5, 24 Приказа МЧС России от 29.07.2020 </w:t>
      </w:r>
      <w:r w:rsidRPr="008256FC" w:rsidR="00F73F5E">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565 </w:t>
      </w:r>
      <w:r w:rsidRPr="008256FC" w:rsidR="00F73F5E">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Об утверждении Инструкции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r w:rsidRPr="008256FC" w:rsidR="00F73F5E">
        <w:rPr>
          <w:rFonts w:ascii="Times New Roman" w:hAnsi="Times New Roman" w:cs="Times New Roman"/>
          <w:color w:val="000000" w:themeColor="text1"/>
          <w:sz w:val="24"/>
          <w:szCs w:val="24"/>
        </w:rPr>
        <w:t>»</w:t>
      </w:r>
      <w:r w:rsidRPr="008256FC" w:rsidR="00A55891">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14.</w:t>
      </w:r>
      <w:r w:rsidRPr="008256FC" w:rsidR="00A55891">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Во входах, используемых в мирное время, защитно-герметические и герметические ворота и двери не прикрываются съемными легкими экранами или щитами, что не соответствует п. 3.2.5 Приказа МЧС России от 15.12.2002 </w:t>
      </w:r>
      <w:r w:rsidRPr="008256FC" w:rsidR="00F73F5E">
        <w:rPr>
          <w:rFonts w:ascii="Times New Roman" w:hAnsi="Times New Roman" w:cs="Times New Roman"/>
          <w:color w:val="000000" w:themeColor="text1"/>
          <w:sz w:val="24"/>
          <w:szCs w:val="24"/>
        </w:rPr>
        <w:t>№ </w:t>
      </w:r>
      <w:r w:rsidRPr="008256FC">
        <w:rPr>
          <w:rFonts w:ascii="Times New Roman" w:hAnsi="Times New Roman" w:cs="Times New Roman"/>
          <w:color w:val="000000" w:themeColor="text1"/>
          <w:sz w:val="24"/>
          <w:szCs w:val="24"/>
        </w:rPr>
        <w:t>583</w:t>
      </w:r>
      <w:r w:rsidRPr="008256FC" w:rsidR="00A55891">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15.</w:t>
      </w:r>
      <w:r w:rsidRPr="008256FC" w:rsidR="00F73F5E">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Санитарные узлы должны проектировать раздельными для мужчин и женщин. Число санитарных приборов принимают в соответствии таблицей 5.3., что не </w:t>
      </w:r>
      <w:r w:rsidRPr="008256FC" w:rsidR="0034037C">
        <w:rPr>
          <w:rFonts w:ascii="Times New Roman" w:hAnsi="Times New Roman" w:cs="Times New Roman"/>
          <w:color w:val="000000" w:themeColor="text1"/>
          <w:sz w:val="24"/>
          <w:szCs w:val="24"/>
        </w:rPr>
        <w:t>соответствует п. 5.3.2 СП</w:t>
      </w:r>
      <w:r w:rsidRPr="008256FC">
        <w:rPr>
          <w:rFonts w:ascii="Times New Roman" w:hAnsi="Times New Roman" w:cs="Times New Roman"/>
          <w:color w:val="000000" w:themeColor="text1"/>
          <w:sz w:val="24"/>
          <w:szCs w:val="24"/>
        </w:rPr>
        <w:t xml:space="preserve"> 88.13330.2022. Свод правил. Защитные сооружения гражданской обороны. Актуализированная редакция СНиП II-11-77*.</w:t>
      </w:r>
    </w:p>
    <w:p w:rsidR="00825C82"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В судебно</w:t>
      </w:r>
      <w:r w:rsidRPr="008256FC" w:rsidR="0034037C">
        <w:rPr>
          <w:rFonts w:ascii="Times New Roman" w:hAnsi="Times New Roman" w:cs="Times New Roman"/>
          <w:color w:val="000000" w:themeColor="text1"/>
          <w:sz w:val="24"/>
          <w:szCs w:val="24"/>
        </w:rPr>
        <w:t>м</w:t>
      </w:r>
      <w:r w:rsidRPr="008256FC">
        <w:rPr>
          <w:rFonts w:ascii="Times New Roman" w:hAnsi="Times New Roman" w:cs="Times New Roman"/>
          <w:color w:val="000000" w:themeColor="text1"/>
          <w:sz w:val="24"/>
          <w:szCs w:val="24"/>
        </w:rPr>
        <w:t xml:space="preserve"> заседани</w:t>
      </w:r>
      <w:r w:rsidRPr="008256FC" w:rsidR="0034037C">
        <w:rPr>
          <w:rFonts w:ascii="Times New Roman" w:hAnsi="Times New Roman" w:cs="Times New Roman"/>
          <w:color w:val="000000" w:themeColor="text1"/>
          <w:sz w:val="24"/>
          <w:szCs w:val="24"/>
        </w:rPr>
        <w:t>и</w:t>
      </w:r>
      <w:r w:rsidRPr="008256FC">
        <w:rPr>
          <w:rFonts w:ascii="Times New Roman" w:hAnsi="Times New Roman" w:cs="Times New Roman"/>
          <w:color w:val="000000" w:themeColor="text1"/>
          <w:sz w:val="24"/>
          <w:szCs w:val="24"/>
        </w:rPr>
        <w:t xml:space="preserve"> </w:t>
      </w:r>
      <w:r w:rsidRPr="008256FC" w:rsidR="00783BE7">
        <w:rPr>
          <w:rFonts w:ascii="Times New Roman" w:hAnsi="Times New Roman" w:cs="Times New Roman"/>
          <w:color w:val="000000" w:themeColor="text1"/>
          <w:sz w:val="24"/>
          <w:szCs w:val="24"/>
        </w:rPr>
        <w:t>Власенко А.А.</w:t>
      </w:r>
      <w:r w:rsidRPr="008256FC">
        <w:rPr>
          <w:rFonts w:ascii="Times New Roman" w:hAnsi="Times New Roman" w:cs="Times New Roman"/>
          <w:color w:val="000000" w:themeColor="text1"/>
          <w:sz w:val="24"/>
          <w:szCs w:val="24"/>
        </w:rPr>
        <w:t xml:space="preserve"> </w:t>
      </w:r>
      <w:r w:rsidRPr="008256FC" w:rsidR="0034037C">
        <w:rPr>
          <w:rFonts w:ascii="Times New Roman" w:hAnsi="Times New Roman" w:cs="Times New Roman"/>
          <w:color w:val="000000" w:themeColor="text1"/>
          <w:sz w:val="24"/>
          <w:szCs w:val="24"/>
        </w:rPr>
        <w:t xml:space="preserve">вину в инкриминируемом правонарушении не признал, ссылаясь на то, что он не был извещен о времени и месте составления протокола об административном правонарушении в связи с чем были нарушены его права. Также ссылался на то, что </w:t>
      </w:r>
      <w:r w:rsidRPr="008256FC" w:rsidR="00F30C7C">
        <w:rPr>
          <w:rFonts w:ascii="Times New Roman" w:hAnsi="Times New Roman" w:cs="Times New Roman"/>
          <w:color w:val="000000" w:themeColor="text1"/>
          <w:sz w:val="24"/>
          <w:szCs w:val="24"/>
        </w:rPr>
        <w:t xml:space="preserve">решением Железнодорожного районного суда г. Симферополя Республики Крым от </w:t>
      </w:r>
      <w:r w:rsidRPr="008A15DD" w:rsidR="009141C0">
        <w:rPr>
          <w:rFonts w:ascii="Times New Roman" w:hAnsi="Times New Roman" w:cs="Times New Roman"/>
          <w:color w:val="000000" w:themeColor="text1"/>
          <w:sz w:val="24"/>
          <w:szCs w:val="24"/>
        </w:rPr>
        <w:t>/данные изъяты/</w:t>
      </w:r>
      <w:r w:rsidR="009141C0">
        <w:rPr>
          <w:rFonts w:ascii="Times New Roman" w:hAnsi="Times New Roman" w:cs="Times New Roman"/>
          <w:color w:val="000000" w:themeColor="text1"/>
          <w:sz w:val="24"/>
          <w:szCs w:val="24"/>
        </w:rPr>
        <w:t xml:space="preserve"> </w:t>
      </w:r>
      <w:r w:rsidRPr="008256FC" w:rsidR="00F30C7C">
        <w:rPr>
          <w:rFonts w:ascii="Times New Roman" w:hAnsi="Times New Roman" w:cs="Times New Roman"/>
          <w:color w:val="000000" w:themeColor="text1"/>
          <w:sz w:val="24"/>
          <w:szCs w:val="24"/>
        </w:rPr>
        <w:t>по гражданскому делу №</w:t>
      </w:r>
      <w:r w:rsidRPr="008A15DD" w:rsidR="009141C0">
        <w:rPr>
          <w:rFonts w:ascii="Times New Roman" w:hAnsi="Times New Roman" w:cs="Times New Roman"/>
          <w:color w:val="000000" w:themeColor="text1"/>
          <w:sz w:val="24"/>
          <w:szCs w:val="24"/>
        </w:rPr>
        <w:t>/данные изъяты/</w:t>
      </w:r>
      <w:r w:rsidR="009141C0">
        <w:rPr>
          <w:rFonts w:ascii="Times New Roman" w:hAnsi="Times New Roman" w:cs="Times New Roman"/>
          <w:color w:val="000000" w:themeColor="text1"/>
          <w:sz w:val="24"/>
          <w:szCs w:val="24"/>
        </w:rPr>
        <w:t xml:space="preserve"> </w:t>
      </w:r>
      <w:r w:rsidRPr="008256FC" w:rsidR="000B56F2">
        <w:rPr>
          <w:rFonts w:ascii="Times New Roman" w:hAnsi="Times New Roman" w:cs="Times New Roman"/>
          <w:color w:val="000000" w:themeColor="text1"/>
          <w:sz w:val="24"/>
          <w:szCs w:val="24"/>
        </w:rPr>
        <w:t xml:space="preserve">удовлетворены исковые требования прокурора, на Министерство здравоохранения Республики Крым возложена обязанность осуществить финансирование мероприятий по устранению нарушений законодательства </w:t>
      </w:r>
      <w:r w:rsidRPr="008256FC" w:rsidR="00F32CEE">
        <w:rPr>
          <w:rFonts w:ascii="Times New Roman" w:hAnsi="Times New Roman" w:cs="Times New Roman"/>
          <w:color w:val="000000" w:themeColor="text1"/>
          <w:sz w:val="24"/>
          <w:szCs w:val="24"/>
        </w:rPr>
        <w:t xml:space="preserve">в области гражданской обороны в отношении объекта ГО противорадиационного укрытия по адресу: </w:t>
      </w:r>
      <w:r w:rsidRPr="008A15DD" w:rsidR="009141C0">
        <w:rPr>
          <w:rFonts w:ascii="Times New Roman" w:hAnsi="Times New Roman" w:cs="Times New Roman"/>
          <w:color w:val="000000" w:themeColor="text1"/>
          <w:sz w:val="24"/>
          <w:szCs w:val="24"/>
        </w:rPr>
        <w:t>/данные изъяты/</w:t>
      </w:r>
      <w:r w:rsidRPr="008256FC" w:rsidR="00F32CEE">
        <w:rPr>
          <w:rFonts w:ascii="Times New Roman" w:hAnsi="Times New Roman" w:cs="Times New Roman"/>
          <w:color w:val="000000" w:themeColor="text1"/>
          <w:sz w:val="24"/>
          <w:szCs w:val="24"/>
        </w:rPr>
        <w:t>.</w:t>
      </w:r>
      <w:r w:rsidRPr="008256FC" w:rsidR="007A334C">
        <w:rPr>
          <w:rFonts w:ascii="Times New Roman" w:hAnsi="Times New Roman" w:cs="Times New Roman"/>
          <w:color w:val="000000" w:themeColor="text1"/>
          <w:sz w:val="24"/>
          <w:szCs w:val="24"/>
        </w:rPr>
        <w:t xml:space="preserve"> </w:t>
      </w:r>
      <w:r w:rsidRPr="008256FC" w:rsidR="00023884">
        <w:rPr>
          <w:rFonts w:ascii="Times New Roman" w:hAnsi="Times New Roman" w:cs="Times New Roman"/>
          <w:color w:val="000000" w:themeColor="text1"/>
          <w:sz w:val="24"/>
          <w:szCs w:val="24"/>
        </w:rPr>
        <w:t xml:space="preserve">В течении 2023-2024 годов в Министерство здравоохранения Республики Крым </w:t>
      </w:r>
      <w:r w:rsidRPr="008256FC" w:rsidR="000D0206">
        <w:rPr>
          <w:rFonts w:ascii="Times New Roman" w:hAnsi="Times New Roman" w:cs="Times New Roman"/>
          <w:color w:val="000000" w:themeColor="text1"/>
          <w:sz w:val="24"/>
          <w:szCs w:val="24"/>
        </w:rPr>
        <w:t xml:space="preserve">руководством учреждения </w:t>
      </w:r>
      <w:r w:rsidRPr="008256FC" w:rsidR="00023884">
        <w:rPr>
          <w:rFonts w:ascii="Times New Roman" w:hAnsi="Times New Roman" w:cs="Times New Roman"/>
          <w:color w:val="000000" w:themeColor="text1"/>
          <w:sz w:val="24"/>
          <w:szCs w:val="24"/>
        </w:rPr>
        <w:t>были направлены заявки о выделени</w:t>
      </w:r>
      <w:r w:rsidRPr="008256FC" w:rsidR="000D0206">
        <w:rPr>
          <w:rFonts w:ascii="Times New Roman" w:hAnsi="Times New Roman" w:cs="Times New Roman"/>
          <w:color w:val="000000" w:themeColor="text1"/>
          <w:sz w:val="24"/>
          <w:szCs w:val="24"/>
        </w:rPr>
        <w:t>и</w:t>
      </w:r>
      <w:r w:rsidRPr="008256FC" w:rsidR="00023884">
        <w:rPr>
          <w:rFonts w:ascii="Times New Roman" w:hAnsi="Times New Roman" w:cs="Times New Roman"/>
          <w:color w:val="000000" w:themeColor="text1"/>
          <w:sz w:val="24"/>
          <w:szCs w:val="24"/>
        </w:rPr>
        <w:t xml:space="preserve"> бюджетного финансирования для разработки проектно-сметной документации на капитальный ремонт здания больницы литер «И» (убежище) в сумме 2 401 666,67 руб., последняя заявка была подана </w:t>
      </w:r>
      <w:r w:rsidRPr="008256FC" w:rsidR="000D0206">
        <w:rPr>
          <w:rFonts w:ascii="Times New Roman" w:hAnsi="Times New Roman" w:cs="Times New Roman"/>
          <w:color w:val="000000" w:themeColor="text1"/>
          <w:sz w:val="24"/>
          <w:szCs w:val="24"/>
        </w:rPr>
        <w:t>0</w:t>
      </w:r>
      <w:r w:rsidRPr="008256FC" w:rsidR="00023884">
        <w:rPr>
          <w:rFonts w:ascii="Times New Roman" w:hAnsi="Times New Roman" w:cs="Times New Roman"/>
          <w:color w:val="000000" w:themeColor="text1"/>
          <w:sz w:val="24"/>
          <w:szCs w:val="24"/>
        </w:rPr>
        <w:t>4.10.2024. Однако какого-либо решения по данным заявкам принят</w:t>
      </w:r>
      <w:r w:rsidRPr="008256FC" w:rsidR="0029185D">
        <w:rPr>
          <w:rFonts w:ascii="Times New Roman" w:hAnsi="Times New Roman" w:cs="Times New Roman"/>
          <w:color w:val="000000" w:themeColor="text1"/>
          <w:sz w:val="24"/>
          <w:szCs w:val="24"/>
        </w:rPr>
        <w:t>о</w:t>
      </w:r>
      <w:r w:rsidRPr="008256FC" w:rsidR="00023884">
        <w:rPr>
          <w:rFonts w:ascii="Times New Roman" w:hAnsi="Times New Roman" w:cs="Times New Roman"/>
          <w:color w:val="000000" w:themeColor="text1"/>
          <w:sz w:val="24"/>
          <w:szCs w:val="24"/>
        </w:rPr>
        <w:t xml:space="preserve"> не было</w:t>
      </w:r>
      <w:r w:rsidRPr="008256FC" w:rsidR="004E58D3">
        <w:rPr>
          <w:rFonts w:ascii="Times New Roman" w:hAnsi="Times New Roman" w:cs="Times New Roman"/>
          <w:color w:val="000000" w:themeColor="text1"/>
          <w:sz w:val="24"/>
          <w:szCs w:val="24"/>
        </w:rPr>
        <w:t>, финансирование не проведено</w:t>
      </w:r>
      <w:r w:rsidRPr="008256FC" w:rsidR="00613328">
        <w:rPr>
          <w:rFonts w:ascii="Times New Roman" w:hAnsi="Times New Roman" w:cs="Times New Roman"/>
          <w:color w:val="000000" w:themeColor="text1"/>
          <w:sz w:val="24"/>
          <w:szCs w:val="24"/>
        </w:rPr>
        <w:t xml:space="preserve">. Кроме того, в Министерство </w:t>
      </w:r>
      <w:r w:rsidRPr="008256FC" w:rsidR="00023884">
        <w:rPr>
          <w:rFonts w:ascii="Times New Roman" w:hAnsi="Times New Roman" w:cs="Times New Roman"/>
          <w:color w:val="000000" w:themeColor="text1"/>
          <w:sz w:val="24"/>
          <w:szCs w:val="24"/>
        </w:rPr>
        <w:t xml:space="preserve"> </w:t>
      </w:r>
      <w:r w:rsidRPr="008256FC" w:rsidR="00613328">
        <w:rPr>
          <w:rFonts w:ascii="Times New Roman" w:hAnsi="Times New Roman" w:cs="Times New Roman"/>
          <w:color w:val="000000" w:themeColor="text1"/>
          <w:sz w:val="24"/>
          <w:szCs w:val="24"/>
        </w:rPr>
        <w:t xml:space="preserve">здравоохранения Республики Крым направлено письмо с разъяснениями о необходимости выделения финансирования во исполнение решения Железнодорожного районного суда г. Симферополь от </w:t>
      </w:r>
      <w:r w:rsidRPr="008A15DD" w:rsidR="009141C0">
        <w:rPr>
          <w:rFonts w:ascii="Times New Roman" w:hAnsi="Times New Roman" w:cs="Times New Roman"/>
          <w:color w:val="000000" w:themeColor="text1"/>
          <w:sz w:val="24"/>
          <w:szCs w:val="24"/>
        </w:rPr>
        <w:t>/данные изъяты/</w:t>
      </w:r>
      <w:r w:rsidRPr="008256FC" w:rsidR="0098342D">
        <w:rPr>
          <w:rFonts w:ascii="Times New Roman" w:hAnsi="Times New Roman" w:cs="Times New Roman"/>
          <w:color w:val="000000" w:themeColor="text1"/>
          <w:sz w:val="24"/>
          <w:szCs w:val="24"/>
        </w:rPr>
        <w:t>. С учетом изложенного, Власенко А.А. считает, что в его действиях отсутствует состав вменяемого административного правонарушения.</w:t>
      </w:r>
      <w:r w:rsidRPr="008256FC">
        <w:rPr>
          <w:rFonts w:ascii="Times New Roman" w:hAnsi="Times New Roman" w:cs="Times New Roman"/>
          <w:color w:val="000000" w:themeColor="text1"/>
          <w:sz w:val="24"/>
          <w:szCs w:val="24"/>
        </w:rPr>
        <w:t xml:space="preserve"> При этом, </w:t>
      </w:r>
      <w:r w:rsidRPr="008256FC" w:rsidR="00FB2B04">
        <w:rPr>
          <w:rFonts w:ascii="Times New Roman" w:hAnsi="Times New Roman" w:cs="Times New Roman"/>
          <w:color w:val="000000" w:themeColor="text1"/>
          <w:sz w:val="24"/>
          <w:szCs w:val="24"/>
        </w:rPr>
        <w:t xml:space="preserve">в ходе </w:t>
      </w:r>
      <w:r w:rsidRPr="008256FC">
        <w:rPr>
          <w:rFonts w:ascii="Times New Roman" w:hAnsi="Times New Roman" w:cs="Times New Roman"/>
          <w:color w:val="000000" w:themeColor="text1"/>
          <w:sz w:val="24"/>
          <w:szCs w:val="24"/>
        </w:rPr>
        <w:t>рассмотрени</w:t>
      </w:r>
      <w:r w:rsidRPr="008256FC" w:rsidR="00FB2B04">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дела Власенко А.А. </w:t>
      </w:r>
      <w:r w:rsidRPr="008256FC" w:rsidR="00FB2B04">
        <w:rPr>
          <w:rFonts w:ascii="Times New Roman" w:hAnsi="Times New Roman" w:cs="Times New Roman"/>
          <w:color w:val="000000" w:themeColor="text1"/>
          <w:sz w:val="24"/>
          <w:szCs w:val="24"/>
        </w:rPr>
        <w:t xml:space="preserve">признал </w:t>
      </w:r>
      <w:r w:rsidRPr="008256FC">
        <w:rPr>
          <w:rFonts w:ascii="Times New Roman" w:hAnsi="Times New Roman" w:cs="Times New Roman"/>
          <w:color w:val="000000" w:themeColor="text1"/>
          <w:sz w:val="24"/>
          <w:szCs w:val="24"/>
        </w:rPr>
        <w:t xml:space="preserve">вину в инкриминируемом правонарушении в части пунктов </w:t>
      </w:r>
      <w:r w:rsidRPr="008256FC" w:rsidR="00FB2B04">
        <w:rPr>
          <w:rFonts w:ascii="Times New Roman" w:hAnsi="Times New Roman" w:cs="Times New Roman"/>
          <w:color w:val="000000" w:themeColor="text1"/>
          <w:sz w:val="24"/>
          <w:szCs w:val="24"/>
        </w:rPr>
        <w:t>7, 11 и 13 протокола об административном правонарушении, ссылаясь на то, что исполнение данных пунктов не было связано с финансированием</w:t>
      </w:r>
      <w:r w:rsidRPr="008256FC" w:rsidR="004E58D3">
        <w:rPr>
          <w:rFonts w:ascii="Times New Roman" w:hAnsi="Times New Roman" w:cs="Times New Roman"/>
          <w:color w:val="000000" w:themeColor="text1"/>
          <w:sz w:val="24"/>
          <w:szCs w:val="24"/>
        </w:rPr>
        <w:t xml:space="preserve"> учреждения</w:t>
      </w:r>
      <w:r w:rsidRPr="008256FC" w:rsidR="00FB2B04">
        <w:rPr>
          <w:rFonts w:ascii="Times New Roman" w:hAnsi="Times New Roman" w:cs="Times New Roman"/>
          <w:color w:val="000000" w:themeColor="text1"/>
          <w:sz w:val="24"/>
          <w:szCs w:val="24"/>
        </w:rPr>
        <w:t xml:space="preserve">, в связи с чем данные пункты будут им выполнены в кратчайшие сроки. </w:t>
      </w:r>
    </w:p>
    <w:p w:rsidR="0098342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Защитник Власенко А.А. </w:t>
      </w:r>
      <w:r w:rsidRPr="008256FC" w:rsidR="00BB0F45">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w:t>
      </w:r>
      <w:r w:rsidRPr="008A15DD" w:rsidR="00635B4B">
        <w:rPr>
          <w:rFonts w:ascii="Times New Roman" w:hAnsi="Times New Roman" w:cs="Times New Roman"/>
          <w:color w:val="000000" w:themeColor="text1"/>
          <w:sz w:val="24"/>
          <w:szCs w:val="24"/>
        </w:rPr>
        <w:t>/данные изъяты/</w:t>
      </w:r>
      <w:r w:rsidR="00635B4B">
        <w:rPr>
          <w:rFonts w:ascii="Times New Roman" w:hAnsi="Times New Roman" w:cs="Times New Roman"/>
          <w:color w:val="000000" w:themeColor="text1"/>
          <w:sz w:val="24"/>
          <w:szCs w:val="24"/>
        </w:rPr>
        <w:t xml:space="preserve"> </w:t>
      </w:r>
      <w:r w:rsidRPr="008256FC" w:rsidR="00BB0F45">
        <w:rPr>
          <w:rFonts w:ascii="Times New Roman" w:hAnsi="Times New Roman" w:cs="Times New Roman"/>
          <w:color w:val="000000" w:themeColor="text1"/>
          <w:sz w:val="24"/>
          <w:szCs w:val="24"/>
        </w:rPr>
        <w:t xml:space="preserve">указал, на нарушение прав Власенко А.А. при составлении протокола об административном правонарушении, ссылаясь на то, что он не был уведомлен о времени и месте составления протокола об административном правонарушении. Кроме того, указал, что большая часть пунктов нарушений, указанных в протоколе об административном правонарушении не были выполнены в связи с отсутствием финансирования государственного бюджетного учреждения, а </w:t>
      </w:r>
      <w:r w:rsidRPr="008256FC" w:rsidR="00DB1A32">
        <w:rPr>
          <w:rFonts w:ascii="Times New Roman" w:hAnsi="Times New Roman" w:cs="Times New Roman"/>
          <w:color w:val="000000" w:themeColor="text1"/>
          <w:sz w:val="24"/>
          <w:szCs w:val="24"/>
        </w:rPr>
        <w:t>нарушения</w:t>
      </w:r>
      <w:r w:rsidRPr="008256FC" w:rsidR="004E58D3">
        <w:rPr>
          <w:rFonts w:ascii="Times New Roman" w:hAnsi="Times New Roman" w:cs="Times New Roman"/>
          <w:color w:val="000000" w:themeColor="text1"/>
          <w:sz w:val="24"/>
          <w:szCs w:val="24"/>
        </w:rPr>
        <w:t>,</w:t>
      </w:r>
      <w:r w:rsidRPr="008256FC" w:rsidR="00DB1A32">
        <w:rPr>
          <w:rFonts w:ascii="Times New Roman" w:hAnsi="Times New Roman" w:cs="Times New Roman"/>
          <w:color w:val="000000" w:themeColor="text1"/>
          <w:sz w:val="24"/>
          <w:szCs w:val="24"/>
        </w:rPr>
        <w:t xml:space="preserve"> в части которых вину Власенко А.А. признал, не связанные с финансированием являются малозначительными.  </w:t>
      </w:r>
    </w:p>
    <w:p w:rsidR="00DB1A32" w:rsidRPr="008256FC" w:rsidP="00EF1B0F">
      <w:pPr>
        <w:pStyle w:val="NormalWeb"/>
        <w:spacing w:before="0" w:beforeAutospacing="0" w:after="0" w:afterAutospacing="0" w:line="288" w:lineRule="atLeast"/>
        <w:ind w:firstLine="709"/>
        <w:jc w:val="both"/>
        <w:rPr>
          <w:rFonts w:eastAsiaTheme="minorHAnsi"/>
          <w:color w:val="000000" w:themeColor="text1"/>
          <w:lang w:eastAsia="en-US"/>
        </w:rPr>
      </w:pPr>
      <w:r w:rsidRPr="008256FC">
        <w:rPr>
          <w:rFonts w:eastAsiaTheme="minorHAnsi"/>
          <w:color w:val="000000" w:themeColor="text1"/>
          <w:lang w:eastAsia="en-US"/>
        </w:rPr>
        <w:t xml:space="preserve">Должностное лицо, составившее протокол об административном правонарушении, </w:t>
      </w:r>
      <w:r w:rsidRPr="008256FC">
        <w:rPr>
          <w:color w:val="000000" w:themeColor="text1"/>
        </w:rPr>
        <w:t xml:space="preserve">государственный инспектор г. Симферополь – инспектор отдела надзорной деятельности по г. Симферополю Управления надзорной деятельности и профилактической работы ГУ МЧС России по Республике Крым </w:t>
      </w:r>
      <w:r w:rsidRPr="008A15DD" w:rsidR="004D64EC">
        <w:rPr>
          <w:color w:val="000000" w:themeColor="text1"/>
        </w:rPr>
        <w:t>/данные изъяты/</w:t>
      </w:r>
      <w:r w:rsidRPr="008256FC">
        <w:rPr>
          <w:color w:val="000000" w:themeColor="text1"/>
        </w:rPr>
        <w:t xml:space="preserve">, допрошенная в качестве свидетеля и предупрежденная об ответственности по ст. 17.9 КоАП РФ, в судебном заседании поддержала протокол об административном правонарушении, просила привлечь должностное лицо </w:t>
      </w:r>
      <w:r w:rsidRPr="008256FC" w:rsidR="00A67C80">
        <w:rPr>
          <w:color w:val="000000" w:themeColor="text1"/>
        </w:rPr>
        <w:t>Власенко А.А.</w:t>
      </w:r>
      <w:r w:rsidRPr="008256FC">
        <w:rPr>
          <w:color w:val="000000" w:themeColor="text1"/>
        </w:rPr>
        <w:t xml:space="preserve"> к административной ответственности по ч. 1</w:t>
      </w:r>
      <w:r w:rsidRPr="008256FC" w:rsidR="00A67C80">
        <w:rPr>
          <w:color w:val="000000" w:themeColor="text1"/>
        </w:rPr>
        <w:t xml:space="preserve">, ч. 2 </w:t>
      </w:r>
      <w:r w:rsidRPr="008256FC">
        <w:rPr>
          <w:color w:val="000000" w:themeColor="text1"/>
        </w:rPr>
        <w:t>ст. 20.7 КоАП РФ</w:t>
      </w:r>
      <w:r w:rsidRPr="008256FC" w:rsidR="00A67C80">
        <w:rPr>
          <w:color w:val="000000" w:themeColor="text1"/>
        </w:rPr>
        <w:t xml:space="preserve">, указав, что не все вменяемые должностному лицу нарушения связаны с финансированием государственного бюджетного учреждения и нарушения указанные в пунктах </w:t>
      </w:r>
      <w:r w:rsidRPr="008256FC" w:rsidR="00AD34AA">
        <w:rPr>
          <w:color w:val="000000" w:themeColor="text1"/>
        </w:rPr>
        <w:t>7, 11, 13 могли быть устранены без финансирования учредителем</w:t>
      </w:r>
      <w:r w:rsidRPr="008256FC">
        <w:rPr>
          <w:color w:val="000000" w:themeColor="text1"/>
        </w:rPr>
        <w:t xml:space="preserve">.   </w:t>
      </w:r>
      <w:r w:rsidRPr="008256FC">
        <w:rPr>
          <w:rFonts w:eastAsiaTheme="minorHAnsi"/>
          <w:color w:val="000000" w:themeColor="text1"/>
          <w:lang w:eastAsia="en-US"/>
        </w:rPr>
        <w:t xml:space="preserve"> </w:t>
      </w:r>
    </w:p>
    <w:p w:rsidR="00AD34AA" w:rsidRPr="008256FC" w:rsidP="00EF1B0F">
      <w:pPr>
        <w:pStyle w:val="NormalWeb"/>
        <w:spacing w:before="0" w:beforeAutospacing="0" w:after="0" w:afterAutospacing="0" w:line="288" w:lineRule="atLeast"/>
        <w:ind w:firstLine="709"/>
        <w:jc w:val="both"/>
        <w:rPr>
          <w:rFonts w:eastAsiaTheme="minorHAnsi"/>
          <w:color w:val="000000" w:themeColor="text1"/>
          <w:lang w:eastAsia="en-US"/>
        </w:rPr>
      </w:pPr>
      <w:r w:rsidRPr="008256FC">
        <w:rPr>
          <w:color w:val="000000" w:themeColor="text1"/>
        </w:rPr>
        <w:t xml:space="preserve">Выслушав лицо, в отношении которого ведётся производство по делу об административном правонарушении, Власенко А.А., его защитника </w:t>
      </w:r>
      <w:r w:rsidRPr="008A15DD" w:rsidR="004D64EC">
        <w:rPr>
          <w:color w:val="000000" w:themeColor="text1"/>
        </w:rPr>
        <w:t>/данные изъяты/</w:t>
      </w:r>
      <w:r w:rsidRPr="008256FC">
        <w:rPr>
          <w:color w:val="000000" w:themeColor="text1"/>
        </w:rPr>
        <w:t xml:space="preserve">, а также </w:t>
      </w:r>
      <w:r w:rsidRPr="008256FC">
        <w:rPr>
          <w:rFonts w:eastAsiaTheme="minorHAnsi"/>
          <w:color w:val="000000" w:themeColor="text1"/>
          <w:lang w:eastAsia="en-US"/>
        </w:rPr>
        <w:t>должностное лицо, составившее протокол об административном правонарушении,</w:t>
      </w:r>
      <w:r w:rsidRPr="008256FC" w:rsidR="00206933">
        <w:rPr>
          <w:rFonts w:eastAsiaTheme="minorHAnsi"/>
          <w:color w:val="000000" w:themeColor="text1"/>
          <w:lang w:eastAsia="en-US"/>
        </w:rPr>
        <w:t xml:space="preserve"> </w:t>
      </w:r>
      <w:r w:rsidRPr="008A15DD" w:rsidR="004D64EC">
        <w:rPr>
          <w:color w:val="000000" w:themeColor="text1"/>
        </w:rPr>
        <w:t>/данные изъяты/</w:t>
      </w:r>
      <w:r w:rsidRPr="008256FC" w:rsidR="0034052D">
        <w:rPr>
          <w:rFonts w:eastAsiaTheme="minorHAnsi"/>
          <w:color w:val="000000" w:themeColor="text1"/>
          <w:lang w:eastAsia="en-US"/>
        </w:rPr>
        <w:t>, допрошенную в качестве свидетеля</w:t>
      </w:r>
      <w:r w:rsidRPr="008256FC" w:rsidR="00206933">
        <w:rPr>
          <w:rFonts w:eastAsiaTheme="minorHAnsi"/>
          <w:color w:val="000000" w:themeColor="text1"/>
          <w:lang w:eastAsia="en-US"/>
        </w:rPr>
        <w:t xml:space="preserve">, </w:t>
      </w:r>
      <w:r w:rsidRPr="008256FC">
        <w:rPr>
          <w:rFonts w:eastAsiaTheme="minorHAnsi"/>
          <w:color w:val="000000" w:themeColor="text1"/>
          <w:lang w:eastAsia="en-US"/>
        </w:rPr>
        <w:t>исследовав материалы дела, прихожу к следующему.</w:t>
      </w:r>
    </w:p>
    <w:p w:rsidR="00B65120" w:rsidRPr="008256FC" w:rsidP="00EF1B0F">
      <w:pPr>
        <w:pStyle w:val="NormalWeb"/>
        <w:spacing w:before="0" w:beforeAutospacing="0" w:after="0" w:afterAutospacing="0" w:line="288" w:lineRule="atLeast"/>
        <w:ind w:firstLine="709"/>
        <w:jc w:val="both"/>
        <w:rPr>
          <w:rFonts w:eastAsiaTheme="minorHAnsi"/>
          <w:color w:val="000000" w:themeColor="text1"/>
          <w:lang w:eastAsia="en-US"/>
        </w:rPr>
      </w:pPr>
      <w:r w:rsidRPr="008256FC">
        <w:rPr>
          <w:rFonts w:eastAsiaTheme="minorHAnsi"/>
          <w:color w:val="000000" w:themeColor="text1"/>
          <w:lang w:eastAsia="en-US"/>
        </w:rPr>
        <w:t xml:space="preserve">Административная ответственность по ч. 1 ст. 20.7 КоАП РФ наступает за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23CFB"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В силу части 2 статьи 20.7 КоАП РФ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F1B0F"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 xml:space="preserve">В соответствии со ст. 1, 2, 6 Федерального закона от 12.02.1998 №28-ФЗ «О гражданской обороне» гражданская оборона представляет собой систему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w:t>
      </w:r>
      <w:r w:rsidRPr="008256FC">
        <w:rPr>
          <w:rFonts w:eastAsiaTheme="minorHAnsi"/>
          <w:color w:val="000000" w:themeColor="text1"/>
          <w:lang w:eastAsia="en-US"/>
        </w:rPr>
        <w:t>действий или вследствие этих действий, а также при возникновении чрезвычайных ситуаций природного и техногенного характера.</w:t>
      </w:r>
    </w:p>
    <w:p w:rsidR="00EF1B0F"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В соответствии со ст. 19 Федерального закона от 12.02.1998 №28-ФЗ «О гражданской обороне» 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w:t>
      </w:r>
    </w:p>
    <w:p w:rsidR="00EF1B0F"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В силу п. 2 Постановления Правительства Российской Федерации от дата №804 «Об утверждении Положения о гражданской обороне в Российской Федерации» подготовка к ведению гражданской обороны заключается в заблаговременном выполнении мероприятий по подготовке к защите населения, материальных и культурных ценностей на адрес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EF1B0F"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В силу пункта 2 Положения о создании (назначении) в организациях структурных подразделений (работников), уполномоченных на решение задач в области гражданской обороны, утвержденного постановлением Правительства РФ от дата N 782, в организациях независимо от их организационно - правовой формы с целью управления гражданской обороной создаются (назначаются) структурные подразделения (работники) по гражданской обороне.</w:t>
      </w:r>
    </w:p>
    <w:p w:rsidR="008675A4"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В соответствии со статьей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675A4"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Согласно п. п. 1 - 3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w:t>
      </w:r>
    </w:p>
    <w:p w:rsidR="008675A4"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8675A4" w:rsidRPr="008256FC" w:rsidP="00EF1B0F">
      <w:pPr>
        <w:pStyle w:val="NormalWeb"/>
        <w:spacing w:before="0" w:beforeAutospacing="0" w:after="0" w:afterAutospacing="0"/>
        <w:ind w:firstLine="709"/>
        <w:jc w:val="both"/>
        <w:rPr>
          <w:rFonts w:eastAsiaTheme="minorHAnsi"/>
          <w:color w:val="000000" w:themeColor="text1"/>
          <w:lang w:eastAsia="en-US"/>
        </w:rPr>
      </w:pPr>
      <w:r w:rsidRPr="008256FC">
        <w:rPr>
          <w:rFonts w:eastAsiaTheme="minorHAnsi"/>
          <w:color w:val="000000" w:themeColor="text1"/>
          <w:lang w:eastAsia="en-US"/>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675A4" w:rsidRPr="008256FC" w:rsidP="00EF1B0F">
      <w:pPr>
        <w:pStyle w:val="NormalWeb"/>
        <w:spacing w:before="0" w:beforeAutospacing="0" w:after="0" w:afterAutospacing="0" w:line="288" w:lineRule="atLeast"/>
        <w:ind w:firstLine="709"/>
        <w:jc w:val="both"/>
        <w:rPr>
          <w:rFonts w:eastAsiaTheme="minorHAnsi"/>
          <w:color w:val="000000" w:themeColor="text1"/>
          <w:lang w:eastAsia="en-US"/>
        </w:rPr>
      </w:pPr>
      <w:r w:rsidRPr="008256FC">
        <w:rPr>
          <w:rFonts w:eastAsiaTheme="minorHAnsi"/>
          <w:color w:val="000000" w:themeColor="text1"/>
          <w:lang w:eastAsia="en-US"/>
        </w:rPr>
        <w:t>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КоАП РФ, и установлена вступившим в законную силу постановлением судьи, рассмотревшего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206933" w:rsidRPr="008256FC" w:rsidP="00EF1B0F">
      <w:pPr>
        <w:pStyle w:val="NormalWeb"/>
        <w:spacing w:before="0" w:beforeAutospacing="0" w:after="0" w:afterAutospacing="0" w:line="288" w:lineRule="atLeast"/>
        <w:ind w:firstLine="709"/>
        <w:jc w:val="both"/>
        <w:rPr>
          <w:rFonts w:eastAsiaTheme="minorHAnsi"/>
          <w:color w:val="000000" w:themeColor="text1"/>
          <w:lang w:eastAsia="en-US"/>
        </w:rPr>
      </w:pPr>
      <w:r w:rsidRPr="008256FC">
        <w:rPr>
          <w:rFonts w:eastAsiaTheme="minorHAnsi"/>
          <w:color w:val="000000" w:themeColor="text1"/>
          <w:lang w:eastAsia="en-US"/>
        </w:rPr>
        <w:t xml:space="preserve">Иными словами, если все возможные собранные и представленные доказательства не позволяют однозначно определить, виновно или же невиновно лицо в совершенном </w:t>
      </w:r>
      <w:r w:rsidRPr="008256FC">
        <w:rPr>
          <w:rFonts w:eastAsiaTheme="minorHAnsi"/>
          <w:color w:val="000000" w:themeColor="text1"/>
          <w:lang w:eastAsia="en-US"/>
        </w:rPr>
        <w:t>правонарушении, оно должно признаваться невиновным и не может привлекаться к ответственности.</w:t>
      </w:r>
    </w:p>
    <w:p w:rsidR="001039B8"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В судебном заседании установлено, что</w:t>
      </w:r>
      <w:r w:rsidRPr="008256FC" w:rsidR="00CA60FE">
        <w:rPr>
          <w:rFonts w:ascii="Times New Roman" w:hAnsi="Times New Roman" w:cs="Times New Roman"/>
          <w:color w:val="000000" w:themeColor="text1"/>
          <w:sz w:val="24"/>
          <w:szCs w:val="24"/>
        </w:rPr>
        <w:t xml:space="preserve"> </w:t>
      </w:r>
      <w:r w:rsidRPr="008A15DD" w:rsidR="00A05344">
        <w:rPr>
          <w:rFonts w:ascii="Times New Roman" w:hAnsi="Times New Roman" w:cs="Times New Roman"/>
          <w:color w:val="000000" w:themeColor="text1"/>
          <w:sz w:val="24"/>
          <w:szCs w:val="24"/>
        </w:rPr>
        <w:t>/данные изъяты/</w:t>
      </w:r>
      <w:r w:rsidR="00A05344">
        <w:rPr>
          <w:rFonts w:ascii="Times New Roman" w:hAnsi="Times New Roman" w:cs="Times New Roman"/>
          <w:color w:val="000000" w:themeColor="text1"/>
          <w:sz w:val="24"/>
          <w:szCs w:val="24"/>
        </w:rPr>
        <w:t xml:space="preserve"> в 00</w:t>
      </w:r>
      <w:r w:rsidRPr="008256FC" w:rsidR="00CA60FE">
        <w:rPr>
          <w:rFonts w:ascii="Times New Roman" w:hAnsi="Times New Roman" w:cs="Times New Roman"/>
          <w:color w:val="000000" w:themeColor="text1"/>
          <w:sz w:val="24"/>
          <w:szCs w:val="24"/>
        </w:rPr>
        <w:t xml:space="preserve"> часов 00 минут при проведении контрольно-надзорных мероприятий в виде выездной проверки в отношении</w:t>
      </w:r>
      <w:r w:rsidRPr="008256FC" w:rsidR="0041345E">
        <w:rPr>
          <w:rFonts w:ascii="Times New Roman" w:hAnsi="Times New Roman" w:cs="Times New Roman"/>
          <w:color w:val="000000" w:themeColor="text1"/>
          <w:sz w:val="24"/>
          <w:szCs w:val="24"/>
        </w:rPr>
        <w:t xml:space="preserve"> </w:t>
      </w:r>
      <w:r w:rsidRPr="008A15DD" w:rsidR="00777908">
        <w:rPr>
          <w:rFonts w:ascii="Times New Roman" w:hAnsi="Times New Roman" w:cs="Times New Roman"/>
          <w:color w:val="000000" w:themeColor="text1"/>
          <w:sz w:val="24"/>
          <w:szCs w:val="24"/>
        </w:rPr>
        <w:t>/данные изъяты/</w:t>
      </w:r>
      <w:r w:rsidRPr="008256FC" w:rsidR="00CA60FE">
        <w:rPr>
          <w:rFonts w:ascii="Times New Roman" w:hAnsi="Times New Roman" w:cs="Times New Roman"/>
          <w:color w:val="000000" w:themeColor="text1"/>
          <w:sz w:val="24"/>
          <w:szCs w:val="24"/>
        </w:rPr>
        <w:t xml:space="preserve"> по адресу: </w:t>
      </w:r>
      <w:r w:rsidRPr="008A15DD" w:rsidR="00777908">
        <w:rPr>
          <w:rFonts w:ascii="Times New Roman" w:hAnsi="Times New Roman" w:cs="Times New Roman"/>
          <w:color w:val="000000" w:themeColor="text1"/>
          <w:sz w:val="24"/>
          <w:szCs w:val="24"/>
        </w:rPr>
        <w:t>/данные изъяты/</w:t>
      </w:r>
      <w:r w:rsidRPr="008256FC" w:rsidR="00CA60FE">
        <w:rPr>
          <w:rFonts w:ascii="Times New Roman" w:hAnsi="Times New Roman" w:cs="Times New Roman"/>
          <w:color w:val="000000" w:themeColor="text1"/>
          <w:sz w:val="24"/>
          <w:szCs w:val="24"/>
        </w:rPr>
        <w:t>, выявлены нарушения требования в области гражданской обороны, установленные федеральными законами и иными нормативными правовыми актами Российской Федерации, а именно:</w:t>
      </w:r>
      <w:r w:rsidRPr="008256FC">
        <w:rPr>
          <w:rFonts w:ascii="Times New Roman" w:hAnsi="Times New Roman" w:cs="Times New Roman"/>
          <w:color w:val="000000" w:themeColor="text1"/>
          <w:sz w:val="24"/>
          <w:szCs w:val="24"/>
        </w:rPr>
        <w:t xml:space="preserve">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1. В составе противорадиационных укрытий в общем случае следует предусматривать помещения для размещения укрываемых (основные), санитарного поста (медпункта), санитарного узла, вентиляционной и для хранения загрязненной верхней одежды (вспомогательные)), что не соответствует п. 6.1.1 СП 88.13330.2022. Свод правил. Защитные сооружения гражданской обороны. Актуализированная редакция СНиП 11-11-77*;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2. Количество входов в укрытия принято менее двух (фактически один действующий вход), что не соответствует п. 6.1.8 СП 88.13330.2022. Свод правил. Защитные сооружения гражданской обороны. Актуализированная редакция СНиП 11-11-77*;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3. Отделку основных и вспомогательных помещений убежищ следует предусматривать в зависимости от назначения помешен., что не соответствует п. 5.2.7 СП 88.13330.2022. Свод правил. Защитные сооружения гражданской обороны. Актуализированная редакция СНиП 11-11-77*;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4. При эксплуатации защитных сооружений гражданской обороны в режиме повседневной деятельности не выполняются: требования по обеспечению постоянной готовности помещений к переводу их на режим защитных сооружений; условия для безопасного пребывания укрываемых в военное время; условия для безопасного пребывания укрываемых в условиях чрезвычайных ситуаций мирного времени, что не соответствует п. 3.2,1, 3.2.2 Приказа МЧС России от 15.12.2002 №583 «Об утверждении и введении в действие Правил эксплуатации защитных сооружений гражданской обороны»</w:t>
      </w:r>
      <w:r w:rsidRPr="008256FC" w:rsidR="00D647F3">
        <w:rPr>
          <w:rFonts w:ascii="Times New Roman" w:hAnsi="Times New Roman" w:cs="Times New Roman"/>
          <w:color w:val="000000" w:themeColor="text1"/>
          <w:sz w:val="24"/>
          <w:szCs w:val="24"/>
        </w:rPr>
        <w:t xml:space="preserve"> (далее Приказ МЧС России от 15.12.2002 №583)</w:t>
      </w:r>
      <w:r w:rsidRPr="008256FC">
        <w:rPr>
          <w:rFonts w:ascii="Times New Roman" w:hAnsi="Times New Roman" w:cs="Times New Roman"/>
          <w:color w:val="000000" w:themeColor="text1"/>
          <w:sz w:val="24"/>
          <w:szCs w:val="24"/>
        </w:rPr>
        <w:t xml:space="preserve">;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5. Не обеспечено содержание в исправном состоянии и готовности к использованию по назначению: входов в защитные сооружения гражданской обороны; защитных устройств и помещений для укрываемых, что не соответствует п. 3.2.3-3.2.10 Приказа МЧС России от 15.12.2002 № 583;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6. Не обеспечено содержание инженерно-технического оборудования защитного сооружения гражданской обороны в исправном состоянии и готовности к использованию по назначению, что не соответствует п. 3.2.11-3.2.25 Приказа МЧС России от 15.12.2002 </w:t>
      </w:r>
      <w:r w:rsidRPr="008256FC" w:rsidR="00CD4D22">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583;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7. В защитном сооружении гражданской обороны отсутствуют: сигналы оповещения гражданской обороны; план перевода ЗС ГО на режим приема укрываемых; планы внешних и внутренних инженерных сетей с указанием отключающих устройств; список личного состава группы (звена) по обслуживанию ЗС ГО; эксплуатационная схема водоснабжения и канализации ЗС ГО; п. 3.6 Приказа МЧС России от 15.12.2002 </w:t>
      </w:r>
      <w:r w:rsidRPr="008256FC" w:rsidR="00CD4D22">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583;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8. Не производится техническое обслуживание технических систем защитных сооружений гражданской обороны в полном объеме и с установленной периодичностью, в том числе: техническое обслуживание и ремонт технических систем и специального оборудования; планово-предупредительный ремонт строительных конструкций; техническое обслуживание средств связи и оповещения, что не соответствует п. 5.1.1-5.1.7, 5.2.1-5.2.4, 5.3.1-5.3.4 Приказа МЧС России от 15.12.2002 </w:t>
      </w:r>
      <w:r w:rsidRPr="008256FC" w:rsidR="00CD4D22">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583;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9. Не производится планово-предупредительный ремонт технических систем защитных сооружений гражданской обороны в полном объеме и с установленной периодичностью, в том числе: техническое обслуживание и ремонт технических систем; планово-предупредительный ремонт строительных конструкций; техническое обслуживание средств связи и оповещения, что не соответствует п. 5.1.1-5.1.7, 5.2.1-5.2.4, 5.3.1-5.3.4 Приказа МЧС России от 15.12.2002 </w:t>
      </w:r>
      <w:r w:rsidRPr="008256FC" w:rsidR="00CD4D22">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583;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10. Не осуществлена подготовка к проведению мероприятий по приведению защитных сооружений гражданской обороны в готовность к приему укрываемых. п. 6.1.1-6.1.4. 6.2.1-6.2.б, 6.4.1-6.4.5 Приказа МЧС России от 15.12.2002 </w:t>
      </w:r>
      <w:r w:rsidRPr="008256FC" w:rsidR="00854E3F">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w:t>
      </w:r>
      <w:r w:rsidRPr="008256FC" w:rsidR="00854E3F">
        <w:rPr>
          <w:rFonts w:ascii="Times New Roman" w:hAnsi="Times New Roman" w:cs="Times New Roman"/>
          <w:color w:val="000000" w:themeColor="text1"/>
          <w:sz w:val="24"/>
          <w:szCs w:val="24"/>
        </w:rPr>
        <w:t>5</w:t>
      </w:r>
      <w:r w:rsidRPr="008256FC">
        <w:rPr>
          <w:rFonts w:ascii="Times New Roman" w:hAnsi="Times New Roman" w:cs="Times New Roman"/>
          <w:color w:val="000000" w:themeColor="text1"/>
          <w:sz w:val="24"/>
          <w:szCs w:val="24"/>
        </w:rPr>
        <w:t xml:space="preserve">83;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11. Не созданы звенья для обслуживания защитных сооружений гражданской обороны в мирное время, что не соответствует п. 1.4 Приказа МЧС России от 15.12.2002 </w:t>
      </w:r>
      <w:r w:rsidRPr="008256FC" w:rsidR="00854E3F">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583; </w:t>
      </w:r>
    </w:p>
    <w:p w:rsidR="00BE51B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12. Не осуществляются мероприятия для запасов средств индивидуальной защиты по их: накоплению, хранению, учету, использованию, восполнению, что не соответствует п. 2,9,1-2.9.14, 2.10.1- 2,10.10, 2.11.1-2.11.3, 2.13. 2.14 Приказа МЧС России от 27.05.2002 </w:t>
      </w:r>
      <w:r w:rsidRPr="008256FC" w:rsidR="00854E3F">
        <w:rPr>
          <w:rFonts w:ascii="Times New Roman" w:hAnsi="Times New Roman" w:cs="Times New Roman"/>
          <w:color w:val="000000" w:themeColor="text1"/>
          <w:sz w:val="24"/>
          <w:szCs w:val="24"/>
        </w:rPr>
        <w:t>№ </w:t>
      </w:r>
      <w:r w:rsidRPr="008256FC">
        <w:rPr>
          <w:rFonts w:ascii="Times New Roman" w:hAnsi="Times New Roman" w:cs="Times New Roman"/>
          <w:color w:val="000000" w:themeColor="text1"/>
          <w:sz w:val="24"/>
          <w:szCs w:val="24"/>
        </w:rPr>
        <w:t xml:space="preserve">285 </w:t>
      </w:r>
      <w:r w:rsidRPr="008256FC" w:rsidR="00854E3F">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r w:rsidRPr="008256FC" w:rsidR="00854E3F">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w:t>
      </w:r>
    </w:p>
    <w:p w:rsidR="00895D2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13. Не проведены комплексные учения, обеспечивающиеся подготовку органов управления и сил к решению задач гражданской обороны и ликвидации чрезвычайных ситуаций, что не соответствует п. 1 ст. 9 Федерального закона </w:t>
      </w:r>
      <w:r w:rsidRPr="008256FC" w:rsidR="00854E3F">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28-ФЗ; пп. "г", "д" п. 5 Положения о подготовке населения в области гражданской обороны; п. 7 Положения о гражданской обороне в Российской Федерации; п. 16.1 Положения об организации и ведении гражданской обороны в муниципальных образованиях и организациях; 2 - 5, 24 Приказа МЧС России от 29.07.2020 </w:t>
      </w:r>
      <w:r w:rsidRPr="008256FC" w:rsidR="00F95087">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565 </w:t>
      </w:r>
      <w:r w:rsidRPr="008256FC" w:rsidR="00F95087">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Об утверждении Инструкции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r w:rsidRPr="008256FC" w:rsidR="00F95087">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w:t>
      </w:r>
    </w:p>
    <w:p w:rsidR="00895D2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14. Во входах, используемых в мирное время, защитно-герметические и герметические ворота и двери не прикрываются съемными легкими экранами или щитами, что не соответствует п. 3.2.5 Приказа МЧС России от 15.12.2002 </w:t>
      </w:r>
      <w:r w:rsidRPr="008256FC" w:rsidR="00F95087">
        <w:rPr>
          <w:rFonts w:ascii="Times New Roman" w:hAnsi="Times New Roman" w:cs="Times New Roman"/>
          <w:color w:val="000000" w:themeColor="text1"/>
          <w:sz w:val="24"/>
          <w:szCs w:val="24"/>
        </w:rPr>
        <w:t>№ </w:t>
      </w:r>
      <w:r w:rsidRPr="008256FC">
        <w:rPr>
          <w:rFonts w:ascii="Times New Roman" w:hAnsi="Times New Roman" w:cs="Times New Roman"/>
          <w:color w:val="000000" w:themeColor="text1"/>
          <w:sz w:val="24"/>
          <w:szCs w:val="24"/>
        </w:rPr>
        <w:t xml:space="preserve">583; </w:t>
      </w:r>
    </w:p>
    <w:p w:rsidR="001039B8"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15.</w:t>
      </w:r>
      <w:r w:rsidRPr="008256FC">
        <w:rPr>
          <w:rFonts w:ascii="Times New Roman" w:hAnsi="Times New Roman" w:cs="Times New Roman"/>
          <w:color w:val="000000" w:themeColor="text1"/>
          <w:sz w:val="24"/>
          <w:szCs w:val="24"/>
        </w:rPr>
        <w:tab/>
        <w:t xml:space="preserve"> Санитарные узлы должны проектировать раздельными для мужчин и женщин. Число санитарных приборов принимают в соответствии таблицей 5.3., что не соответствует п. 5.3.2 СП 88.13330.2022. Свод правил. Защитные сооружения гражданской обороны. Актуализированная редакция СНиП II-11-77*.</w:t>
      </w:r>
    </w:p>
    <w:p w:rsidR="00CA60FE"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Данное обстоятельство послужило основанием для составления государственным инспектором </w:t>
      </w:r>
      <w:r w:rsidRPr="008A15DD" w:rsidR="0019107A">
        <w:rPr>
          <w:rFonts w:ascii="Times New Roman" w:hAnsi="Times New Roman" w:cs="Times New Roman"/>
          <w:color w:val="000000" w:themeColor="text1"/>
          <w:sz w:val="24"/>
          <w:szCs w:val="24"/>
        </w:rPr>
        <w:t>/данные изъяты/</w:t>
      </w:r>
      <w:r w:rsidR="0019107A">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в отношении </w:t>
      </w:r>
      <w:r w:rsidRPr="008256FC" w:rsidR="00F75B9D">
        <w:rPr>
          <w:rFonts w:ascii="Times New Roman" w:hAnsi="Times New Roman" w:cs="Times New Roman"/>
          <w:color w:val="000000" w:themeColor="text1"/>
          <w:sz w:val="24"/>
          <w:szCs w:val="24"/>
        </w:rPr>
        <w:t xml:space="preserve">специалиста по гражданской обороне Власенко А.А. </w:t>
      </w:r>
      <w:r w:rsidRPr="008A15DD" w:rsidR="0019107A">
        <w:rPr>
          <w:rFonts w:ascii="Times New Roman" w:hAnsi="Times New Roman" w:cs="Times New Roman"/>
          <w:color w:val="000000" w:themeColor="text1"/>
          <w:sz w:val="24"/>
          <w:szCs w:val="24"/>
        </w:rPr>
        <w:t>/данные изъяты/</w:t>
      </w:r>
      <w:r w:rsidR="0019107A">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протокола № </w:t>
      </w:r>
      <w:r w:rsidRPr="008A15DD" w:rsidR="0019107A">
        <w:rPr>
          <w:rFonts w:ascii="Times New Roman" w:hAnsi="Times New Roman" w:cs="Times New Roman"/>
          <w:color w:val="000000" w:themeColor="text1"/>
          <w:sz w:val="24"/>
          <w:szCs w:val="24"/>
        </w:rPr>
        <w:t>/данные изъяты/</w:t>
      </w:r>
      <w:r w:rsidRPr="008256FC" w:rsidR="00F75B9D">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об административном правонарушении, предусмотренном част</w:t>
      </w:r>
      <w:r w:rsidRPr="008256FC" w:rsidR="00F75B9D">
        <w:rPr>
          <w:rFonts w:ascii="Times New Roman" w:hAnsi="Times New Roman" w:cs="Times New Roman"/>
          <w:color w:val="000000" w:themeColor="text1"/>
          <w:sz w:val="24"/>
          <w:szCs w:val="24"/>
        </w:rPr>
        <w:t xml:space="preserve">ями 1 и 2 </w:t>
      </w:r>
      <w:r w:rsidRPr="008256FC">
        <w:rPr>
          <w:rFonts w:ascii="Times New Roman" w:hAnsi="Times New Roman" w:cs="Times New Roman"/>
          <w:color w:val="000000" w:themeColor="text1"/>
          <w:sz w:val="24"/>
          <w:szCs w:val="24"/>
        </w:rPr>
        <w:t xml:space="preserve">статьи </w:t>
      </w:r>
      <w:r w:rsidRPr="008256FC" w:rsidR="00F75B9D">
        <w:rPr>
          <w:rFonts w:ascii="Times New Roman" w:hAnsi="Times New Roman" w:cs="Times New Roman"/>
          <w:color w:val="000000" w:themeColor="text1"/>
          <w:sz w:val="24"/>
          <w:szCs w:val="24"/>
        </w:rPr>
        <w:t xml:space="preserve">20.7 </w:t>
      </w:r>
      <w:r w:rsidRPr="008256FC">
        <w:rPr>
          <w:rFonts w:ascii="Times New Roman" w:hAnsi="Times New Roman" w:cs="Times New Roman"/>
          <w:color w:val="000000" w:themeColor="text1"/>
          <w:sz w:val="24"/>
          <w:szCs w:val="24"/>
        </w:rPr>
        <w:t>КоАП РФ.</w:t>
      </w:r>
    </w:p>
    <w:p w:rsidR="00CD40C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При рассмотрении дела установлено, что </w:t>
      </w:r>
      <w:r w:rsidRPr="008A15DD" w:rsidR="0019107A">
        <w:rPr>
          <w:rFonts w:ascii="Times New Roman" w:hAnsi="Times New Roman" w:cs="Times New Roman"/>
          <w:color w:val="000000" w:themeColor="text1"/>
          <w:sz w:val="24"/>
          <w:szCs w:val="24"/>
        </w:rPr>
        <w:t>/данные изъяты/</w:t>
      </w:r>
      <w:r w:rsidRPr="008256FC" w:rsidR="00971EB3">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является Государственным бюджетным учреждением здравоохранения Республики Крым</w:t>
      </w:r>
      <w:r w:rsidRPr="008256FC" w:rsidR="00971EB3">
        <w:rPr>
          <w:rFonts w:ascii="Times New Roman" w:hAnsi="Times New Roman" w:cs="Times New Roman"/>
          <w:color w:val="000000" w:themeColor="text1"/>
          <w:sz w:val="24"/>
          <w:szCs w:val="24"/>
        </w:rPr>
        <w:t xml:space="preserve">, учредителем которого является </w:t>
      </w:r>
      <w:r w:rsidRPr="008256FC">
        <w:rPr>
          <w:rFonts w:ascii="Times New Roman" w:hAnsi="Times New Roman" w:cs="Times New Roman"/>
          <w:color w:val="000000" w:themeColor="text1"/>
          <w:sz w:val="24"/>
          <w:szCs w:val="24"/>
        </w:rPr>
        <w:t>Республика Крым, органом исполнительной власти Республики Крым, осуществляющим функции и полномочия учредителя, является Министерство здравоохранения Республики Крым. Собственником имущества Учреждения является Республика Крым, уполномоченным органом, осуществляющим полномочия собственника имущества Учреждения, является Совет министров Республики Крым и Министерство здравоохранения Республики Крым.</w:t>
      </w:r>
    </w:p>
    <w:p w:rsidR="00D44D48"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Решением Железнодорожного районного суда г. Симферополя Республики по гражданскому делу №</w:t>
      </w:r>
      <w:r w:rsidRPr="008A15DD" w:rsidR="005D0C91">
        <w:rPr>
          <w:rFonts w:ascii="Times New Roman" w:hAnsi="Times New Roman" w:cs="Times New Roman"/>
          <w:color w:val="000000" w:themeColor="text1"/>
          <w:sz w:val="24"/>
          <w:szCs w:val="24"/>
        </w:rPr>
        <w:t>/данные изъяты/</w:t>
      </w:r>
      <w:r w:rsidR="005D0C91">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от </w:t>
      </w:r>
      <w:r w:rsidRPr="008A15DD" w:rsidR="005D0C91">
        <w:rPr>
          <w:rFonts w:ascii="Times New Roman" w:hAnsi="Times New Roman" w:cs="Times New Roman"/>
          <w:color w:val="000000" w:themeColor="text1"/>
          <w:sz w:val="24"/>
          <w:szCs w:val="24"/>
        </w:rPr>
        <w:t>/данные изъяты/</w:t>
      </w:r>
      <w:r w:rsidR="005D0C91">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удовлетворены исковые требования </w:t>
      </w:r>
      <w:r w:rsidRPr="008256FC" w:rsidR="00CE1FA2">
        <w:rPr>
          <w:rFonts w:ascii="Times New Roman" w:hAnsi="Times New Roman" w:cs="Times New Roman"/>
          <w:color w:val="000000" w:themeColor="text1"/>
          <w:sz w:val="24"/>
          <w:szCs w:val="24"/>
        </w:rPr>
        <w:t xml:space="preserve">исполняющего обязанности </w:t>
      </w:r>
      <w:r w:rsidRPr="008256FC">
        <w:rPr>
          <w:rFonts w:ascii="Times New Roman" w:hAnsi="Times New Roman" w:cs="Times New Roman"/>
          <w:color w:val="000000" w:themeColor="text1"/>
          <w:sz w:val="24"/>
          <w:szCs w:val="24"/>
        </w:rPr>
        <w:t xml:space="preserve">прокурора </w:t>
      </w:r>
      <w:r w:rsidR="005D0C91">
        <w:rPr>
          <w:rFonts w:ascii="Times New Roman" w:hAnsi="Times New Roman" w:cs="Times New Roman"/>
          <w:color w:val="000000" w:themeColor="text1"/>
          <w:sz w:val="24"/>
          <w:szCs w:val="24"/>
        </w:rPr>
        <w:t>Железнодорожного района г. </w:t>
      </w:r>
      <w:r w:rsidRPr="008256FC" w:rsidR="007D669C">
        <w:rPr>
          <w:rFonts w:ascii="Times New Roman" w:hAnsi="Times New Roman" w:cs="Times New Roman"/>
          <w:color w:val="000000" w:themeColor="text1"/>
          <w:sz w:val="24"/>
          <w:szCs w:val="24"/>
        </w:rPr>
        <w:t xml:space="preserve">Симферополя Республики Крым </w:t>
      </w:r>
      <w:r w:rsidRPr="008256FC" w:rsidR="00C24DDC">
        <w:rPr>
          <w:rFonts w:ascii="Times New Roman" w:hAnsi="Times New Roman" w:cs="Times New Roman"/>
          <w:color w:val="000000" w:themeColor="text1"/>
          <w:sz w:val="24"/>
          <w:szCs w:val="24"/>
        </w:rPr>
        <w:t xml:space="preserve">в защиту прав и законных интересов неопределенного круга лиц к </w:t>
      </w:r>
      <w:r w:rsidRPr="008A15DD" w:rsidR="005D0C91">
        <w:rPr>
          <w:rFonts w:ascii="Times New Roman" w:hAnsi="Times New Roman" w:cs="Times New Roman"/>
          <w:color w:val="000000" w:themeColor="text1"/>
          <w:sz w:val="24"/>
          <w:szCs w:val="24"/>
        </w:rPr>
        <w:t>/данные изъяты/</w:t>
      </w:r>
      <w:r w:rsidRPr="008256FC" w:rsidR="00C24DDC">
        <w:rPr>
          <w:rFonts w:ascii="Times New Roman" w:hAnsi="Times New Roman" w:cs="Times New Roman"/>
          <w:color w:val="000000" w:themeColor="text1"/>
          <w:sz w:val="24"/>
          <w:szCs w:val="24"/>
        </w:rPr>
        <w:t xml:space="preserve">, Министерству здравоохранения Республики Крым о возложении обязанности совершить определенные действия. </w:t>
      </w:r>
      <w:r w:rsidRPr="008256FC" w:rsidR="00CE1FA2">
        <w:rPr>
          <w:rFonts w:ascii="Times New Roman" w:hAnsi="Times New Roman" w:cs="Times New Roman"/>
          <w:color w:val="000000" w:themeColor="text1"/>
          <w:sz w:val="24"/>
          <w:szCs w:val="24"/>
        </w:rPr>
        <w:t>Указанным решение, в частности, н</w:t>
      </w:r>
      <w:r w:rsidRPr="008256FC" w:rsidR="007D669C">
        <w:rPr>
          <w:rFonts w:ascii="Times New Roman" w:hAnsi="Times New Roman" w:cs="Times New Roman"/>
          <w:color w:val="000000" w:themeColor="text1"/>
          <w:sz w:val="24"/>
          <w:szCs w:val="24"/>
        </w:rPr>
        <w:t xml:space="preserve">а Министерство здравоохранения Республики Крым возложена обязанность осуществить финансирование мероприятий по устранению нарушений законодательства </w:t>
      </w:r>
      <w:r w:rsidRPr="008256FC" w:rsidR="00CE1FA2">
        <w:rPr>
          <w:rFonts w:ascii="Times New Roman" w:hAnsi="Times New Roman" w:cs="Times New Roman"/>
          <w:color w:val="000000" w:themeColor="text1"/>
          <w:sz w:val="24"/>
          <w:szCs w:val="24"/>
        </w:rPr>
        <w:t xml:space="preserve">о пожарной безопасности и гражданской обороне в от ношении </w:t>
      </w:r>
      <w:r w:rsidRPr="008256FC" w:rsidR="00686ECB">
        <w:rPr>
          <w:rFonts w:ascii="Times New Roman" w:hAnsi="Times New Roman" w:cs="Times New Roman"/>
          <w:color w:val="000000" w:themeColor="text1"/>
          <w:sz w:val="24"/>
          <w:szCs w:val="24"/>
        </w:rPr>
        <w:t xml:space="preserve">объекта </w:t>
      </w:r>
      <w:r w:rsidRPr="008256FC" w:rsidR="00CE1FA2">
        <w:rPr>
          <w:rFonts w:ascii="Times New Roman" w:hAnsi="Times New Roman" w:cs="Times New Roman"/>
          <w:color w:val="000000" w:themeColor="text1"/>
          <w:sz w:val="24"/>
          <w:szCs w:val="24"/>
        </w:rPr>
        <w:t xml:space="preserve">гражданской обороны </w:t>
      </w:r>
      <w:r w:rsidRPr="008256FC" w:rsidR="001B4EDC">
        <w:rPr>
          <w:rFonts w:ascii="Times New Roman" w:hAnsi="Times New Roman" w:cs="Times New Roman"/>
          <w:color w:val="000000" w:themeColor="text1"/>
          <w:sz w:val="24"/>
          <w:szCs w:val="24"/>
        </w:rPr>
        <w:t>–</w:t>
      </w:r>
      <w:r w:rsidRPr="008256FC" w:rsidR="00CE1FA2">
        <w:rPr>
          <w:rFonts w:ascii="Times New Roman" w:hAnsi="Times New Roman" w:cs="Times New Roman"/>
          <w:color w:val="000000" w:themeColor="text1"/>
          <w:sz w:val="24"/>
          <w:szCs w:val="24"/>
        </w:rPr>
        <w:t xml:space="preserve"> </w:t>
      </w:r>
      <w:r w:rsidRPr="008256FC" w:rsidR="001B4EDC">
        <w:rPr>
          <w:rFonts w:ascii="Times New Roman" w:hAnsi="Times New Roman" w:cs="Times New Roman"/>
          <w:color w:val="000000" w:themeColor="text1"/>
          <w:sz w:val="24"/>
          <w:szCs w:val="24"/>
        </w:rPr>
        <w:t>убежища (</w:t>
      </w:r>
      <w:r w:rsidRPr="008256FC" w:rsidR="00686ECB">
        <w:rPr>
          <w:rFonts w:ascii="Times New Roman" w:hAnsi="Times New Roman" w:cs="Times New Roman"/>
          <w:color w:val="000000" w:themeColor="text1"/>
          <w:sz w:val="24"/>
          <w:szCs w:val="24"/>
        </w:rPr>
        <w:t>противорадиационного укрытия</w:t>
      </w:r>
      <w:r w:rsidRPr="008256FC" w:rsidR="001B4EDC">
        <w:rPr>
          <w:rFonts w:ascii="Times New Roman" w:hAnsi="Times New Roman" w:cs="Times New Roman"/>
          <w:color w:val="000000" w:themeColor="text1"/>
          <w:sz w:val="24"/>
          <w:szCs w:val="24"/>
        </w:rPr>
        <w:t xml:space="preserve">) с кадастровым номером </w:t>
      </w:r>
      <w:r w:rsidRPr="008A15DD" w:rsidR="005D0C91">
        <w:rPr>
          <w:rFonts w:ascii="Times New Roman" w:hAnsi="Times New Roman" w:cs="Times New Roman"/>
          <w:color w:val="000000" w:themeColor="text1"/>
          <w:sz w:val="24"/>
          <w:szCs w:val="24"/>
        </w:rPr>
        <w:t>/данные изъяты/</w:t>
      </w:r>
      <w:r w:rsidRPr="008256FC" w:rsidR="001B4EDC">
        <w:rPr>
          <w:rFonts w:ascii="Times New Roman" w:hAnsi="Times New Roman" w:cs="Times New Roman"/>
          <w:color w:val="000000" w:themeColor="text1"/>
          <w:sz w:val="24"/>
          <w:szCs w:val="24"/>
        </w:rPr>
        <w:t xml:space="preserve">, правообладателем которого является </w:t>
      </w:r>
      <w:r w:rsidRPr="008256FC" w:rsidR="00686ECB">
        <w:rPr>
          <w:rFonts w:ascii="Times New Roman" w:hAnsi="Times New Roman" w:cs="Times New Roman"/>
          <w:color w:val="000000" w:themeColor="text1"/>
          <w:sz w:val="24"/>
          <w:szCs w:val="24"/>
        </w:rPr>
        <w:t xml:space="preserve"> </w:t>
      </w:r>
      <w:r w:rsidRPr="008A15DD" w:rsidR="005D0C91">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w:t>
      </w:r>
    </w:p>
    <w:p w:rsidR="005D1DDE"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Решение суда вступило в законную силу </w:t>
      </w:r>
      <w:r w:rsidRPr="008A15DD" w:rsidR="005D0C91">
        <w:rPr>
          <w:rFonts w:ascii="Times New Roman" w:hAnsi="Times New Roman" w:cs="Times New Roman"/>
          <w:color w:val="000000" w:themeColor="text1"/>
          <w:sz w:val="24"/>
          <w:szCs w:val="24"/>
        </w:rPr>
        <w:t>/данные изъяты/</w:t>
      </w:r>
      <w:r w:rsidRPr="008256FC" w:rsidR="00CD0792">
        <w:rPr>
          <w:rFonts w:ascii="Times New Roman" w:hAnsi="Times New Roman" w:cs="Times New Roman"/>
          <w:color w:val="000000" w:themeColor="text1"/>
          <w:sz w:val="24"/>
          <w:szCs w:val="24"/>
        </w:rPr>
        <w:t xml:space="preserve">. </w:t>
      </w:r>
      <w:r w:rsidRPr="008256FC" w:rsidR="00686ECB">
        <w:rPr>
          <w:rFonts w:ascii="Times New Roman" w:hAnsi="Times New Roman" w:cs="Times New Roman"/>
          <w:color w:val="000000" w:themeColor="text1"/>
          <w:sz w:val="24"/>
          <w:szCs w:val="24"/>
        </w:rPr>
        <w:t xml:space="preserve">  </w:t>
      </w:r>
      <w:r w:rsidRPr="008256FC" w:rsidR="007D669C">
        <w:rPr>
          <w:rFonts w:ascii="Times New Roman" w:hAnsi="Times New Roman" w:cs="Times New Roman"/>
          <w:color w:val="000000" w:themeColor="text1"/>
          <w:sz w:val="24"/>
          <w:szCs w:val="24"/>
        </w:rPr>
        <w:t xml:space="preserve"> </w:t>
      </w:r>
    </w:p>
    <w:p w:rsidR="002C331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С </w:t>
      </w:r>
      <w:r w:rsidRPr="008256FC" w:rsidR="00CD40C9">
        <w:rPr>
          <w:rFonts w:ascii="Times New Roman" w:hAnsi="Times New Roman" w:cs="Times New Roman"/>
          <w:color w:val="000000" w:themeColor="text1"/>
          <w:sz w:val="24"/>
          <w:szCs w:val="24"/>
        </w:rPr>
        <w:t xml:space="preserve">целью </w:t>
      </w:r>
      <w:r w:rsidRPr="008256FC">
        <w:rPr>
          <w:rFonts w:ascii="Times New Roman" w:hAnsi="Times New Roman" w:cs="Times New Roman"/>
          <w:color w:val="000000" w:themeColor="text1"/>
          <w:sz w:val="24"/>
          <w:szCs w:val="24"/>
        </w:rPr>
        <w:t xml:space="preserve">исполнения указанного решения суда </w:t>
      </w:r>
      <w:r w:rsidRPr="008256FC" w:rsidR="00CD40C9">
        <w:rPr>
          <w:rFonts w:ascii="Times New Roman" w:hAnsi="Times New Roman" w:cs="Times New Roman"/>
          <w:color w:val="000000" w:themeColor="text1"/>
          <w:sz w:val="24"/>
          <w:szCs w:val="24"/>
        </w:rPr>
        <w:t xml:space="preserve">главным врачом </w:t>
      </w:r>
      <w:r w:rsidRPr="008A15DD" w:rsidR="005D0C91">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w:t>
      </w:r>
      <w:r w:rsidRPr="008A15DD" w:rsidR="005D0C91">
        <w:rPr>
          <w:rFonts w:ascii="Times New Roman" w:hAnsi="Times New Roman" w:cs="Times New Roman"/>
          <w:color w:val="000000" w:themeColor="text1"/>
          <w:sz w:val="24"/>
          <w:szCs w:val="24"/>
        </w:rPr>
        <w:t>/данные изъяты/</w:t>
      </w:r>
      <w:r w:rsidR="005D0C91">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в </w:t>
      </w:r>
      <w:r w:rsidRPr="008256FC" w:rsidR="00CD40C9">
        <w:rPr>
          <w:rFonts w:ascii="Times New Roman" w:hAnsi="Times New Roman" w:cs="Times New Roman"/>
          <w:color w:val="000000" w:themeColor="text1"/>
          <w:sz w:val="24"/>
          <w:szCs w:val="24"/>
        </w:rPr>
        <w:t>адрес Минист</w:t>
      </w:r>
      <w:r w:rsidRPr="008256FC">
        <w:rPr>
          <w:rFonts w:ascii="Times New Roman" w:hAnsi="Times New Roman" w:cs="Times New Roman"/>
          <w:color w:val="000000" w:themeColor="text1"/>
          <w:sz w:val="24"/>
          <w:szCs w:val="24"/>
        </w:rPr>
        <w:t xml:space="preserve">ерства </w:t>
      </w:r>
      <w:r w:rsidRPr="008256FC" w:rsidR="00CD40C9">
        <w:rPr>
          <w:rFonts w:ascii="Times New Roman" w:hAnsi="Times New Roman" w:cs="Times New Roman"/>
          <w:color w:val="000000" w:themeColor="text1"/>
          <w:sz w:val="24"/>
          <w:szCs w:val="24"/>
        </w:rPr>
        <w:t xml:space="preserve">здравоохранения Республики Крым </w:t>
      </w:r>
      <w:r w:rsidRPr="008256FC" w:rsidR="00741C33">
        <w:rPr>
          <w:rFonts w:ascii="Times New Roman" w:hAnsi="Times New Roman" w:cs="Times New Roman"/>
          <w:color w:val="000000" w:themeColor="text1"/>
          <w:sz w:val="24"/>
          <w:szCs w:val="24"/>
        </w:rPr>
        <w:t xml:space="preserve">для рассмотрения возможности выделения бюджетного финансирования </w:t>
      </w:r>
      <w:r w:rsidRPr="008256FC" w:rsidR="00CD40C9">
        <w:rPr>
          <w:rFonts w:ascii="Times New Roman" w:hAnsi="Times New Roman" w:cs="Times New Roman"/>
          <w:color w:val="000000" w:themeColor="text1"/>
          <w:sz w:val="24"/>
          <w:szCs w:val="24"/>
        </w:rPr>
        <w:t xml:space="preserve">направлены заявки </w:t>
      </w:r>
      <w:r w:rsidRPr="008256FC" w:rsidR="00F73048">
        <w:rPr>
          <w:rFonts w:ascii="Times New Roman" w:hAnsi="Times New Roman" w:cs="Times New Roman"/>
          <w:color w:val="000000" w:themeColor="text1"/>
          <w:sz w:val="24"/>
          <w:szCs w:val="24"/>
        </w:rPr>
        <w:t xml:space="preserve">и типовые формы на разработку проектно-сметной документации на капитальный ремонт здания </w:t>
      </w:r>
      <w:r w:rsidRPr="008A15DD" w:rsidR="005D0C91">
        <w:rPr>
          <w:rFonts w:ascii="Times New Roman" w:hAnsi="Times New Roman" w:cs="Times New Roman"/>
          <w:color w:val="000000" w:themeColor="text1"/>
          <w:sz w:val="24"/>
          <w:szCs w:val="24"/>
        </w:rPr>
        <w:t>/данные изъяты/</w:t>
      </w:r>
      <w:r w:rsidRPr="008256FC" w:rsidR="00F73048">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по адресу: </w:t>
      </w:r>
      <w:r w:rsidRPr="008A15DD" w:rsidR="005D0C91">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убежище на сумму 2 401 666,67 руб. вместе с финансово-экономическим обоснованием</w:t>
      </w:r>
      <w:r w:rsidRPr="008256FC" w:rsidR="00524335">
        <w:rPr>
          <w:rFonts w:ascii="Times New Roman" w:hAnsi="Times New Roman" w:cs="Times New Roman"/>
          <w:color w:val="000000" w:themeColor="text1"/>
          <w:sz w:val="24"/>
          <w:szCs w:val="24"/>
        </w:rPr>
        <w:t xml:space="preserve">, коммерческим предложением и расчетом НМЦК. Аналогичные заявки также направлены </w:t>
      </w:r>
      <w:r w:rsidRPr="008256FC" w:rsidR="00A33E64">
        <w:rPr>
          <w:rFonts w:ascii="Times New Roman" w:hAnsi="Times New Roman" w:cs="Times New Roman"/>
          <w:color w:val="000000" w:themeColor="text1"/>
          <w:sz w:val="24"/>
          <w:szCs w:val="24"/>
        </w:rPr>
        <w:t xml:space="preserve">18.01.2023, 20.02.2023, 16.04.2023, 29.03.2023, 30.05.2023, 07.08.2023, 12.09.2023, </w:t>
      </w:r>
      <w:r w:rsidRPr="008256FC" w:rsidR="00524335">
        <w:rPr>
          <w:rFonts w:ascii="Times New Roman" w:hAnsi="Times New Roman" w:cs="Times New Roman"/>
          <w:color w:val="000000" w:themeColor="text1"/>
          <w:sz w:val="24"/>
          <w:szCs w:val="24"/>
        </w:rPr>
        <w:t xml:space="preserve">13.03.2024, 18.04.2024, 04.10.2024, </w:t>
      </w:r>
      <w:r w:rsidRPr="008256FC" w:rsidR="00BC0C53">
        <w:rPr>
          <w:rFonts w:ascii="Times New Roman" w:hAnsi="Times New Roman" w:cs="Times New Roman"/>
          <w:color w:val="000000" w:themeColor="text1"/>
          <w:sz w:val="24"/>
          <w:szCs w:val="24"/>
        </w:rPr>
        <w:t>06.11.2024</w:t>
      </w:r>
      <w:r w:rsidRPr="008256FC" w:rsidR="00A33E64">
        <w:rPr>
          <w:rFonts w:ascii="Times New Roman" w:hAnsi="Times New Roman" w:cs="Times New Roman"/>
          <w:color w:val="000000" w:themeColor="text1"/>
          <w:sz w:val="24"/>
          <w:szCs w:val="24"/>
        </w:rPr>
        <w:t xml:space="preserve">. </w:t>
      </w:r>
      <w:r w:rsidRPr="008256FC" w:rsidR="00BC0C53">
        <w:rPr>
          <w:rFonts w:ascii="Times New Roman" w:hAnsi="Times New Roman" w:cs="Times New Roman"/>
          <w:color w:val="000000" w:themeColor="text1"/>
          <w:sz w:val="24"/>
          <w:szCs w:val="24"/>
        </w:rPr>
        <w:t xml:space="preserve">  </w:t>
      </w:r>
      <w:r w:rsidRPr="008256FC" w:rsidR="00524335">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  </w:t>
      </w:r>
    </w:p>
    <w:p w:rsidR="00CD40C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Вместе с тем, по состоянию на дату составления протокола, бюджетные ассигнования на указанные цели выделены не были, доказательств обратного суду не представлено.</w:t>
      </w:r>
    </w:p>
    <w:p w:rsidR="00A04B52"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Частью 4 статьи 24.5 КоАП РФ (в ред. Федерального закона от 26.12.2024 № 480-ФЗ) предусмотрено, что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A04B52"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В Определении от 27.09.2018 №2478-0 Конституционного Суда Российской Федерации закреплено, что положения части 4 статьи 24.5 КоАП Российской Федерации, предусматривающие в качестве основания для прекращения производства по делу об административном правонарушении принятие уполномоченными должностными лицами (руководителями учреждений) с учетом их полномочий всех необходимых мер, направленных в конечном итоге на выделение бюджетных ассигнований на осуществление соответствующих полномочий и задач, направлены на обеспечение действия презумпции невиновности (статья 1.5 КоАП Российской Федерации) и имеют целью исключить возможность привлечения соответствующих должностных лиц и организаций, в том числе органов местного самоуправления, являющихся муниципальными учреждениями, к административной ответственности при отсутствии их вины только лишь на основании факта невыделения указанных бюджетных ассигнований. Соответственно, в каждом случае должно быть установлено принятие данных мер соответствующими лицами в пределах их полномочий с учетом обстоятельств конкретного дела.</w:t>
      </w:r>
      <w:r w:rsidR="00BF3DB2">
        <w:rPr>
          <w:rFonts w:ascii="Times New Roman" w:hAnsi="Times New Roman" w:cs="Times New Roman"/>
          <w:color w:val="000000" w:themeColor="text1"/>
          <w:sz w:val="24"/>
          <w:szCs w:val="24"/>
        </w:rPr>
        <w:t xml:space="preserve"> </w:t>
      </w:r>
    </w:p>
    <w:p w:rsidR="00CD40C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Учитывая изложенные обстоятельства, прихожу к выводу, что должностными лицами юридического лица предпринимались меры, с учётом их полномочий, направленные на выделение бюджетных ассигнований для решения поставленных задач, в </w:t>
      </w:r>
      <w:r w:rsidRPr="008256FC">
        <w:rPr>
          <w:rFonts w:ascii="Times New Roman" w:hAnsi="Times New Roman" w:cs="Times New Roman"/>
          <w:color w:val="000000" w:themeColor="text1"/>
          <w:sz w:val="24"/>
          <w:szCs w:val="24"/>
        </w:rPr>
        <w:t xml:space="preserve">том числе, для устранения нарушений </w:t>
      </w:r>
      <w:r w:rsidRPr="008256FC" w:rsidR="004D703E">
        <w:rPr>
          <w:rFonts w:ascii="Times New Roman" w:hAnsi="Times New Roman" w:cs="Times New Roman"/>
          <w:color w:val="000000" w:themeColor="text1"/>
          <w:sz w:val="24"/>
          <w:szCs w:val="24"/>
        </w:rPr>
        <w:t>требований гражданской обороны, установленных федеральными законами и иными нормативно-правовыми актами Российской Федерации, а именно</w:t>
      </w:r>
      <w:r w:rsidRPr="008256FC" w:rsidR="0097773E">
        <w:rPr>
          <w:rFonts w:ascii="Times New Roman" w:hAnsi="Times New Roman" w:cs="Times New Roman"/>
          <w:color w:val="000000" w:themeColor="text1"/>
          <w:sz w:val="24"/>
          <w:szCs w:val="24"/>
        </w:rPr>
        <w:t xml:space="preserve"> </w:t>
      </w:r>
      <w:r w:rsidRPr="008256FC" w:rsidR="00F76286">
        <w:rPr>
          <w:rFonts w:ascii="Times New Roman" w:hAnsi="Times New Roman" w:cs="Times New Roman"/>
          <w:color w:val="000000" w:themeColor="text1"/>
          <w:sz w:val="24"/>
          <w:szCs w:val="24"/>
        </w:rPr>
        <w:t xml:space="preserve">в </w:t>
      </w:r>
      <w:r w:rsidRPr="008256FC" w:rsidR="0097773E">
        <w:rPr>
          <w:rFonts w:ascii="Times New Roman" w:hAnsi="Times New Roman" w:cs="Times New Roman"/>
          <w:color w:val="000000" w:themeColor="text1"/>
          <w:sz w:val="24"/>
          <w:szCs w:val="24"/>
        </w:rPr>
        <w:t xml:space="preserve">части нарушений, установленных в </w:t>
      </w:r>
      <w:r w:rsidRPr="008256FC" w:rsidR="00F76286">
        <w:rPr>
          <w:rFonts w:ascii="Times New Roman" w:hAnsi="Times New Roman" w:cs="Times New Roman"/>
          <w:color w:val="000000" w:themeColor="text1"/>
          <w:sz w:val="24"/>
          <w:szCs w:val="24"/>
        </w:rPr>
        <w:t>пункт</w:t>
      </w:r>
      <w:r w:rsidRPr="008256FC" w:rsidR="00A04B52">
        <w:rPr>
          <w:rFonts w:ascii="Times New Roman" w:hAnsi="Times New Roman" w:cs="Times New Roman"/>
          <w:color w:val="000000" w:themeColor="text1"/>
          <w:sz w:val="24"/>
          <w:szCs w:val="24"/>
        </w:rPr>
        <w:t>ах</w:t>
      </w:r>
      <w:r w:rsidRPr="008256FC" w:rsidR="00F76286">
        <w:rPr>
          <w:rFonts w:ascii="Times New Roman" w:hAnsi="Times New Roman" w:cs="Times New Roman"/>
          <w:color w:val="000000" w:themeColor="text1"/>
          <w:sz w:val="24"/>
          <w:szCs w:val="24"/>
        </w:rPr>
        <w:t xml:space="preserve"> №№ 1, 2, 3, 4, 5, 6, 8, 9, 10, 12, 13, 14 , 15</w:t>
      </w:r>
      <w:r w:rsidRPr="008256FC" w:rsidR="00A04B52">
        <w:rPr>
          <w:rFonts w:ascii="Times New Roman" w:hAnsi="Times New Roman" w:cs="Times New Roman"/>
          <w:color w:val="000000" w:themeColor="text1"/>
          <w:sz w:val="24"/>
          <w:szCs w:val="24"/>
        </w:rPr>
        <w:t xml:space="preserve"> протокола об административном правонарушении</w:t>
      </w:r>
      <w:r w:rsidRPr="008256FC" w:rsidR="0097773E">
        <w:rPr>
          <w:rFonts w:ascii="Times New Roman" w:hAnsi="Times New Roman" w:cs="Times New Roman"/>
          <w:color w:val="000000" w:themeColor="text1"/>
          <w:sz w:val="24"/>
          <w:szCs w:val="24"/>
        </w:rPr>
        <w:t xml:space="preserve">.  </w:t>
      </w:r>
      <w:r w:rsidRPr="008256FC" w:rsidR="004D703E">
        <w:rPr>
          <w:rFonts w:ascii="Times New Roman" w:hAnsi="Times New Roman" w:cs="Times New Roman"/>
          <w:color w:val="000000" w:themeColor="text1"/>
          <w:sz w:val="24"/>
          <w:szCs w:val="24"/>
        </w:rPr>
        <w:t xml:space="preserve">  </w:t>
      </w:r>
    </w:p>
    <w:p w:rsidR="00834508"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Указанные обстоятельства свидетельствуют об отсутствии вины </w:t>
      </w:r>
      <w:r w:rsidRPr="008256FC" w:rsidR="001D5769">
        <w:rPr>
          <w:rFonts w:ascii="Times New Roman" w:hAnsi="Times New Roman" w:cs="Times New Roman"/>
          <w:color w:val="000000" w:themeColor="text1"/>
          <w:sz w:val="24"/>
          <w:szCs w:val="24"/>
        </w:rPr>
        <w:t xml:space="preserve">специалиста по гражданской обороне </w:t>
      </w:r>
      <w:r w:rsidRPr="008A15DD" w:rsidR="00BF3DB2">
        <w:rPr>
          <w:rFonts w:ascii="Times New Roman" w:hAnsi="Times New Roman" w:cs="Times New Roman"/>
          <w:color w:val="000000" w:themeColor="text1"/>
          <w:sz w:val="24"/>
          <w:szCs w:val="24"/>
        </w:rPr>
        <w:t>/данные изъяты/</w:t>
      </w:r>
      <w:r w:rsidRPr="008256FC" w:rsidR="001D5769">
        <w:rPr>
          <w:rFonts w:ascii="Times New Roman" w:hAnsi="Times New Roman" w:cs="Times New Roman"/>
          <w:color w:val="000000" w:themeColor="text1"/>
          <w:sz w:val="24"/>
          <w:szCs w:val="24"/>
        </w:rPr>
        <w:t xml:space="preserve"> Власенко А.А. </w:t>
      </w:r>
      <w:r w:rsidRPr="008256FC">
        <w:rPr>
          <w:rFonts w:ascii="Times New Roman" w:hAnsi="Times New Roman" w:cs="Times New Roman"/>
          <w:color w:val="000000" w:themeColor="text1"/>
          <w:sz w:val="24"/>
          <w:szCs w:val="24"/>
        </w:rPr>
        <w:t>в совершении вменяемого ему административного правонарушения</w:t>
      </w:r>
      <w:r w:rsidRPr="008256FC" w:rsidR="001D5769">
        <w:rPr>
          <w:rFonts w:ascii="Times New Roman" w:hAnsi="Times New Roman" w:cs="Times New Roman"/>
          <w:color w:val="000000" w:themeColor="text1"/>
          <w:sz w:val="24"/>
          <w:szCs w:val="24"/>
        </w:rPr>
        <w:t xml:space="preserve"> в части указанных пунктов</w:t>
      </w:r>
      <w:r w:rsidRPr="008256FC" w:rsidR="00A23CAA">
        <w:rPr>
          <w:rFonts w:ascii="Times New Roman" w:hAnsi="Times New Roman" w:cs="Times New Roman"/>
          <w:color w:val="000000" w:themeColor="text1"/>
          <w:sz w:val="24"/>
          <w:szCs w:val="24"/>
        </w:rPr>
        <w:t xml:space="preserve"> нарушений</w:t>
      </w:r>
      <w:r w:rsidRPr="008256FC" w:rsidR="001D5769">
        <w:rPr>
          <w:rFonts w:ascii="Times New Roman" w:hAnsi="Times New Roman" w:cs="Times New Roman"/>
          <w:color w:val="000000" w:themeColor="text1"/>
          <w:sz w:val="24"/>
          <w:szCs w:val="24"/>
        </w:rPr>
        <w:t xml:space="preserve">, устранение которых требует </w:t>
      </w:r>
      <w:r w:rsidRPr="008256FC" w:rsidR="00CD0792">
        <w:rPr>
          <w:rFonts w:ascii="Times New Roman" w:hAnsi="Times New Roman" w:cs="Times New Roman"/>
          <w:color w:val="000000" w:themeColor="text1"/>
          <w:sz w:val="24"/>
          <w:szCs w:val="24"/>
        </w:rPr>
        <w:t xml:space="preserve">бюджетного </w:t>
      </w:r>
      <w:r w:rsidRPr="008256FC" w:rsidR="001D5769">
        <w:rPr>
          <w:rFonts w:ascii="Times New Roman" w:hAnsi="Times New Roman" w:cs="Times New Roman"/>
          <w:color w:val="000000" w:themeColor="text1"/>
          <w:sz w:val="24"/>
          <w:szCs w:val="24"/>
        </w:rPr>
        <w:t xml:space="preserve">финансирования, </w:t>
      </w:r>
      <w:r w:rsidRPr="008256FC">
        <w:rPr>
          <w:rFonts w:ascii="Times New Roman" w:hAnsi="Times New Roman" w:cs="Times New Roman"/>
          <w:color w:val="000000" w:themeColor="text1"/>
          <w:sz w:val="24"/>
          <w:szCs w:val="24"/>
        </w:rPr>
        <w:t xml:space="preserve">согласно </w:t>
      </w:r>
      <w:r w:rsidRPr="008256FC" w:rsidR="00CD0792">
        <w:rPr>
          <w:rFonts w:ascii="Times New Roman" w:hAnsi="Times New Roman" w:cs="Times New Roman"/>
          <w:color w:val="000000" w:themeColor="text1"/>
          <w:sz w:val="24"/>
          <w:szCs w:val="24"/>
        </w:rPr>
        <w:t xml:space="preserve">решению суда и </w:t>
      </w:r>
      <w:r w:rsidRPr="008256FC">
        <w:rPr>
          <w:rFonts w:ascii="Times New Roman" w:hAnsi="Times New Roman" w:cs="Times New Roman"/>
          <w:color w:val="000000" w:themeColor="text1"/>
          <w:sz w:val="24"/>
          <w:szCs w:val="24"/>
        </w:rPr>
        <w:t xml:space="preserve">поданным заявкам, которые остались без удовлетворения. </w:t>
      </w:r>
    </w:p>
    <w:p w:rsidR="00CD40C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В соответствии с частью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CD40C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При таких обстоятельствах, производство по делу об административном правонарушении, предусмотренном частью </w:t>
      </w:r>
      <w:r w:rsidRPr="008256FC" w:rsidR="009356B9">
        <w:rPr>
          <w:rFonts w:ascii="Times New Roman" w:hAnsi="Times New Roman" w:cs="Times New Roman"/>
          <w:color w:val="000000" w:themeColor="text1"/>
          <w:sz w:val="24"/>
          <w:szCs w:val="24"/>
        </w:rPr>
        <w:t>1</w:t>
      </w:r>
      <w:r w:rsidRPr="008256FC">
        <w:rPr>
          <w:rFonts w:ascii="Times New Roman" w:hAnsi="Times New Roman" w:cs="Times New Roman"/>
          <w:color w:val="000000" w:themeColor="text1"/>
          <w:sz w:val="24"/>
          <w:szCs w:val="24"/>
        </w:rPr>
        <w:t xml:space="preserve"> статьи </w:t>
      </w:r>
      <w:r w:rsidRPr="008256FC" w:rsidR="009356B9">
        <w:rPr>
          <w:rFonts w:ascii="Times New Roman" w:hAnsi="Times New Roman" w:cs="Times New Roman"/>
          <w:color w:val="000000" w:themeColor="text1"/>
          <w:sz w:val="24"/>
          <w:szCs w:val="24"/>
        </w:rPr>
        <w:t xml:space="preserve">20.7 </w:t>
      </w:r>
      <w:r w:rsidRPr="008256FC">
        <w:rPr>
          <w:rFonts w:ascii="Times New Roman" w:hAnsi="Times New Roman" w:cs="Times New Roman"/>
          <w:color w:val="000000" w:themeColor="text1"/>
          <w:sz w:val="24"/>
          <w:szCs w:val="24"/>
        </w:rPr>
        <w:t xml:space="preserve">КоАП РФ в отношении </w:t>
      </w:r>
      <w:r w:rsidRPr="008256FC" w:rsidR="009356B9">
        <w:rPr>
          <w:rFonts w:ascii="Times New Roman" w:hAnsi="Times New Roman" w:cs="Times New Roman"/>
          <w:color w:val="000000" w:themeColor="text1"/>
          <w:sz w:val="24"/>
          <w:szCs w:val="24"/>
        </w:rPr>
        <w:t xml:space="preserve">специалиста по гражданской обороне </w:t>
      </w:r>
      <w:r w:rsidRPr="008A15DD" w:rsidR="00BF3DB2">
        <w:rPr>
          <w:rFonts w:ascii="Times New Roman" w:hAnsi="Times New Roman" w:cs="Times New Roman"/>
          <w:color w:val="000000" w:themeColor="text1"/>
          <w:sz w:val="24"/>
          <w:szCs w:val="24"/>
        </w:rPr>
        <w:t>/данные изъяты/</w:t>
      </w:r>
      <w:r w:rsidR="00BF3DB2">
        <w:rPr>
          <w:rFonts w:ascii="Times New Roman" w:hAnsi="Times New Roman" w:cs="Times New Roman"/>
          <w:color w:val="000000" w:themeColor="text1"/>
          <w:sz w:val="24"/>
          <w:szCs w:val="24"/>
        </w:rPr>
        <w:t xml:space="preserve"> </w:t>
      </w:r>
      <w:r w:rsidRPr="008256FC" w:rsidR="009356B9">
        <w:rPr>
          <w:rFonts w:ascii="Times New Roman" w:hAnsi="Times New Roman" w:cs="Times New Roman"/>
          <w:color w:val="000000" w:themeColor="text1"/>
          <w:sz w:val="24"/>
          <w:szCs w:val="24"/>
        </w:rPr>
        <w:t xml:space="preserve"> Власенко А.А. в части нарушений, указанных в пунктах №№ 1, 2, 3, 4, 5, 6, 8, 9, 10, 12, 13, 14, 15, протокола об административном правонарушении</w:t>
      </w:r>
      <w:r w:rsidRPr="008256FC" w:rsidR="00452A3C">
        <w:rPr>
          <w:rFonts w:ascii="Times New Roman" w:hAnsi="Times New Roman" w:cs="Times New Roman"/>
          <w:color w:val="000000" w:themeColor="text1"/>
          <w:sz w:val="24"/>
          <w:szCs w:val="24"/>
        </w:rPr>
        <w:t xml:space="preserve"> №</w:t>
      </w:r>
      <w:r w:rsidRPr="008A15DD" w:rsidR="00BF3DB2">
        <w:rPr>
          <w:rFonts w:ascii="Times New Roman" w:hAnsi="Times New Roman" w:cs="Times New Roman"/>
          <w:color w:val="000000" w:themeColor="text1"/>
          <w:sz w:val="24"/>
          <w:szCs w:val="24"/>
        </w:rPr>
        <w:t>/данные изъяты/</w:t>
      </w:r>
      <w:r w:rsidRPr="008256FC" w:rsidR="00452A3C">
        <w:rPr>
          <w:rFonts w:ascii="Times New Roman" w:hAnsi="Times New Roman" w:cs="Times New Roman"/>
          <w:color w:val="000000" w:themeColor="text1"/>
          <w:sz w:val="24"/>
          <w:szCs w:val="24"/>
        </w:rPr>
        <w:t xml:space="preserve"> от </w:t>
      </w:r>
      <w:r w:rsidRPr="008A15DD" w:rsidR="00BF3DB2">
        <w:rPr>
          <w:rFonts w:ascii="Times New Roman" w:hAnsi="Times New Roman" w:cs="Times New Roman"/>
          <w:color w:val="000000" w:themeColor="text1"/>
          <w:sz w:val="24"/>
          <w:szCs w:val="24"/>
        </w:rPr>
        <w:t>/данные изъяты/</w:t>
      </w:r>
      <w:r w:rsidRPr="008256FC" w:rsidR="009356B9">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подлежит прекращению на основании части 4 статьи 24.5 КоАП РФ.</w:t>
      </w:r>
    </w:p>
    <w:p w:rsidR="0000304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Вместе с тем, при рассмотрении дела установлено, что нарушения, установленные в пунктах № 7, 11, 13 протокола об административном правонарушении № </w:t>
      </w:r>
      <w:r w:rsidRPr="008A15DD" w:rsidR="006331F2">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от </w:t>
      </w:r>
      <w:r w:rsidRPr="008A15DD" w:rsidR="006331F2">
        <w:rPr>
          <w:rFonts w:ascii="Times New Roman" w:hAnsi="Times New Roman" w:cs="Times New Roman"/>
          <w:color w:val="000000" w:themeColor="text1"/>
          <w:sz w:val="24"/>
          <w:szCs w:val="24"/>
        </w:rPr>
        <w:t>/данные изъяты/</w:t>
      </w:r>
      <w:r w:rsidRPr="008256FC" w:rsidR="00452A3C">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w:t>
      </w:r>
      <w:r w:rsidRPr="008256FC" w:rsidR="003C0A0E">
        <w:rPr>
          <w:rFonts w:ascii="Times New Roman" w:hAnsi="Times New Roman" w:cs="Times New Roman"/>
          <w:color w:val="000000" w:themeColor="text1"/>
          <w:sz w:val="24"/>
          <w:szCs w:val="24"/>
        </w:rPr>
        <w:t xml:space="preserve">не требующие </w:t>
      </w:r>
      <w:r w:rsidRPr="008256FC" w:rsidR="00452A3C">
        <w:rPr>
          <w:rFonts w:ascii="Times New Roman" w:hAnsi="Times New Roman" w:cs="Times New Roman"/>
          <w:color w:val="000000" w:themeColor="text1"/>
          <w:sz w:val="24"/>
          <w:szCs w:val="24"/>
        </w:rPr>
        <w:t xml:space="preserve">бюджетного </w:t>
      </w:r>
      <w:r w:rsidRPr="008256FC" w:rsidR="003C0A0E">
        <w:rPr>
          <w:rFonts w:ascii="Times New Roman" w:hAnsi="Times New Roman" w:cs="Times New Roman"/>
          <w:color w:val="000000" w:themeColor="text1"/>
          <w:sz w:val="24"/>
          <w:szCs w:val="24"/>
        </w:rPr>
        <w:t>финансирования не были устранены должностным</w:t>
      </w:r>
      <w:r w:rsidR="006331F2">
        <w:rPr>
          <w:rFonts w:ascii="Times New Roman" w:hAnsi="Times New Roman" w:cs="Times New Roman"/>
          <w:color w:val="000000" w:themeColor="text1"/>
          <w:sz w:val="24"/>
          <w:szCs w:val="24"/>
        </w:rPr>
        <w:t xml:space="preserve"> лицом Власенко А.А., а именно:</w:t>
      </w:r>
      <w:r w:rsidRPr="008256FC" w:rsidR="003C0A0E">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7. В защитном сооружении гражданской обороны отсутствуют: сигналы оповещения гражданской обороны; план перевода ЗС ГО на режим приема укрываемых; планы внешних и внутренних инженерных сетей с указанием отключающих устройств; список личного состава группы (звена) по обслуживанию ЗС ГО; эксплуатационная схема водоснабжения и канализации ЗС ГО; п. 3.6 Приказа МЧС России от 15.12.2002 </w:t>
      </w:r>
      <w:r w:rsidRPr="008256FC" w:rsidR="00E82A69">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583; 11. Не созданы звенья для обслуживания защитных сооружений гражданской обороны в мирное время, что не соответствует п. 1.4 Приказа МЧС России от 15.12.2002 № 583; 13. Не проведены комплексные учения, обеспечивающиеся подготовку органов управления и сил к решению задач гражданской обороны и ликвидации чрезвычайных ситуаций, что не соответствует п. 1 ст. 9 Федерального закона </w:t>
      </w:r>
      <w:r w:rsidRPr="008256FC" w:rsidR="00E36104">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28-ФЗ; пп. "г", "д" п. 5 Положения о подготовке населения в области гражданской обороны; п. 7 Положения о гражданской обороне в Российской Федерации; п. 16.1 Положения об организации и ведении гражданской обороны в муниципальных образованиях и организациях; </w:t>
      </w:r>
      <w:r w:rsidRPr="008256FC" w:rsidR="00E36104">
        <w:rPr>
          <w:rFonts w:ascii="Times New Roman" w:hAnsi="Times New Roman" w:cs="Times New Roman"/>
          <w:color w:val="000000" w:themeColor="text1"/>
          <w:sz w:val="24"/>
          <w:szCs w:val="24"/>
        </w:rPr>
        <w:t xml:space="preserve">п. </w:t>
      </w:r>
      <w:r w:rsidRPr="008256FC">
        <w:rPr>
          <w:rFonts w:ascii="Times New Roman" w:hAnsi="Times New Roman" w:cs="Times New Roman"/>
          <w:color w:val="000000" w:themeColor="text1"/>
          <w:sz w:val="24"/>
          <w:szCs w:val="24"/>
        </w:rPr>
        <w:t xml:space="preserve">2 - 5, 24 Приказа МЧС России от 29.07.2020 </w:t>
      </w:r>
      <w:r w:rsidRPr="008256FC" w:rsidR="00E36104">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565 </w:t>
      </w:r>
      <w:r w:rsidRPr="008256FC" w:rsidR="00E82A69">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Об утверждении Инструкции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r w:rsidRPr="008256FC" w:rsidR="00E82A69">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w:t>
      </w:r>
    </w:p>
    <w:p w:rsidR="001C39D6"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Согласно копии приказа</w:t>
      </w:r>
      <w:r w:rsidRPr="008256FC" w:rsidR="00E36104">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 </w:t>
      </w:r>
      <w:r w:rsidRPr="008A15DD" w:rsidR="006331F2">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 от </w:t>
      </w:r>
      <w:r w:rsidRPr="008A15DD" w:rsidR="006331F2">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 xml:space="preserve">Власенко А.А. </w:t>
      </w:r>
      <w:r w:rsidRPr="008256FC" w:rsidR="00BF15AE">
        <w:rPr>
          <w:rFonts w:ascii="Times New Roman" w:hAnsi="Times New Roman" w:cs="Times New Roman"/>
          <w:color w:val="000000" w:themeColor="text1"/>
          <w:sz w:val="24"/>
          <w:szCs w:val="24"/>
        </w:rPr>
        <w:t xml:space="preserve">назначен </w:t>
      </w:r>
      <w:r w:rsidRPr="008256FC">
        <w:rPr>
          <w:rFonts w:ascii="Times New Roman" w:hAnsi="Times New Roman" w:cs="Times New Roman"/>
          <w:color w:val="000000" w:themeColor="text1"/>
          <w:sz w:val="24"/>
          <w:szCs w:val="24"/>
        </w:rPr>
        <w:t xml:space="preserve">на должность </w:t>
      </w:r>
      <w:r w:rsidRPr="008A15DD" w:rsidR="006331F2">
        <w:rPr>
          <w:rFonts w:ascii="Times New Roman" w:hAnsi="Times New Roman" w:cs="Times New Roman"/>
          <w:color w:val="000000" w:themeColor="text1"/>
          <w:sz w:val="24"/>
          <w:szCs w:val="24"/>
        </w:rPr>
        <w:t>/данные изъяты/</w:t>
      </w:r>
      <w:r w:rsidRPr="008256FC">
        <w:rPr>
          <w:rFonts w:ascii="Times New Roman" w:hAnsi="Times New Roman" w:cs="Times New Roman"/>
          <w:color w:val="000000" w:themeColor="text1"/>
          <w:sz w:val="24"/>
          <w:szCs w:val="24"/>
        </w:rPr>
        <w:t>.</w:t>
      </w:r>
    </w:p>
    <w:p w:rsidR="003C08A5"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Таким образом, с учетом установленных по делу обстоятельств, а также положений статьи 2.4 </w:t>
      </w:r>
      <w:r w:rsidRPr="008256FC">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Кодекса Российской Федерации об административных правонарушениях, именно </w:t>
      </w:r>
      <w:r w:rsidRPr="008256FC" w:rsidR="001C39D6">
        <w:rPr>
          <w:rFonts w:ascii="Times New Roman" w:hAnsi="Times New Roman" w:cs="Times New Roman"/>
          <w:color w:val="000000" w:themeColor="text1"/>
          <w:sz w:val="24"/>
          <w:szCs w:val="24"/>
        </w:rPr>
        <w:t>Власенко А.А.</w:t>
      </w:r>
      <w:r w:rsidRPr="008256FC">
        <w:rPr>
          <w:rFonts w:ascii="Times New Roman" w:hAnsi="Times New Roman" w:cs="Times New Roman"/>
          <w:color w:val="000000" w:themeColor="text1"/>
          <w:sz w:val="24"/>
          <w:szCs w:val="24"/>
        </w:rPr>
        <w:t xml:space="preserve"> является субъектом вменного правонарушения.</w:t>
      </w:r>
    </w:p>
    <w:p w:rsidR="00425091"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Вина </w:t>
      </w:r>
      <w:r w:rsidRPr="008256FC" w:rsidR="001C39D6">
        <w:rPr>
          <w:rFonts w:ascii="Times New Roman" w:hAnsi="Times New Roman" w:cs="Times New Roman"/>
          <w:color w:val="000000" w:themeColor="text1"/>
          <w:sz w:val="24"/>
          <w:szCs w:val="24"/>
        </w:rPr>
        <w:t>Власенко А.А.</w:t>
      </w:r>
      <w:r w:rsidRPr="008256FC">
        <w:rPr>
          <w:rFonts w:ascii="Times New Roman" w:hAnsi="Times New Roman" w:cs="Times New Roman"/>
          <w:color w:val="000000" w:themeColor="text1"/>
          <w:sz w:val="24"/>
          <w:szCs w:val="24"/>
        </w:rPr>
        <w:t xml:space="preserve"> в совершении вмененного правонарушения</w:t>
      </w:r>
      <w:r w:rsidRPr="008256FC" w:rsidR="00D34F91">
        <w:rPr>
          <w:rFonts w:ascii="Times New Roman" w:hAnsi="Times New Roman" w:cs="Times New Roman"/>
          <w:color w:val="000000" w:themeColor="text1"/>
          <w:sz w:val="24"/>
          <w:szCs w:val="24"/>
        </w:rPr>
        <w:t xml:space="preserve"> в части пунктов нарушений №7, 11, 13 установленных в протоколе </w:t>
      </w:r>
      <w:r w:rsidRPr="008256FC">
        <w:rPr>
          <w:rFonts w:ascii="Times New Roman" w:hAnsi="Times New Roman" w:cs="Times New Roman"/>
          <w:color w:val="000000" w:themeColor="text1"/>
          <w:sz w:val="24"/>
          <w:szCs w:val="24"/>
        </w:rPr>
        <w:t xml:space="preserve"> </w:t>
      </w:r>
      <w:r w:rsidRPr="008256FC" w:rsidR="00D34F91">
        <w:rPr>
          <w:rFonts w:ascii="Times New Roman" w:hAnsi="Times New Roman" w:cs="Times New Roman"/>
          <w:color w:val="000000" w:themeColor="text1"/>
          <w:sz w:val="24"/>
          <w:szCs w:val="24"/>
        </w:rPr>
        <w:t>об административном правонарушении №</w:t>
      </w:r>
      <w:r w:rsidRPr="008A15DD" w:rsidR="004E7857">
        <w:rPr>
          <w:rFonts w:ascii="Times New Roman" w:hAnsi="Times New Roman" w:cs="Times New Roman"/>
          <w:color w:val="000000" w:themeColor="text1"/>
          <w:sz w:val="24"/>
          <w:szCs w:val="24"/>
        </w:rPr>
        <w:t>/данные изъяты/</w:t>
      </w:r>
      <w:r w:rsidRPr="008256FC" w:rsidR="00D34F91">
        <w:rPr>
          <w:rFonts w:ascii="Times New Roman" w:hAnsi="Times New Roman" w:cs="Times New Roman"/>
          <w:color w:val="000000" w:themeColor="text1"/>
          <w:sz w:val="24"/>
          <w:szCs w:val="24"/>
        </w:rPr>
        <w:t xml:space="preserve"> от </w:t>
      </w:r>
      <w:r w:rsidRPr="008A15DD" w:rsidR="004E7857">
        <w:rPr>
          <w:rFonts w:ascii="Times New Roman" w:hAnsi="Times New Roman" w:cs="Times New Roman"/>
          <w:color w:val="000000" w:themeColor="text1"/>
          <w:sz w:val="24"/>
          <w:szCs w:val="24"/>
        </w:rPr>
        <w:t>/данные изъяты/</w:t>
      </w:r>
      <w:r w:rsidRPr="008256FC" w:rsidR="003B7A49">
        <w:rPr>
          <w:rFonts w:ascii="Times New Roman" w:hAnsi="Times New Roman" w:cs="Times New Roman"/>
          <w:color w:val="000000" w:themeColor="text1"/>
          <w:sz w:val="24"/>
          <w:szCs w:val="24"/>
        </w:rPr>
        <w:t>,</w:t>
      </w:r>
      <w:r w:rsidRPr="008256FC" w:rsidR="00D34F91">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подтверждается установленными по делу обстоятельствами и исследованными доказательствами, а именно: протоколом об административном правонарушении №</w:t>
      </w:r>
      <w:r w:rsidRPr="008A15DD" w:rsidR="004E7857">
        <w:rPr>
          <w:rFonts w:ascii="Times New Roman" w:hAnsi="Times New Roman" w:cs="Times New Roman"/>
          <w:color w:val="000000" w:themeColor="text1"/>
          <w:sz w:val="24"/>
          <w:szCs w:val="24"/>
        </w:rPr>
        <w:t>/данные изъяты/</w:t>
      </w:r>
      <w:r w:rsidRPr="008256FC" w:rsidR="001C39D6">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от </w:t>
      </w:r>
      <w:r w:rsidRPr="008A15DD" w:rsidR="004E7857">
        <w:rPr>
          <w:rFonts w:ascii="Times New Roman" w:hAnsi="Times New Roman" w:cs="Times New Roman"/>
          <w:color w:val="000000" w:themeColor="text1"/>
          <w:sz w:val="24"/>
          <w:szCs w:val="24"/>
        </w:rPr>
        <w:t>/данные изъяты/</w:t>
      </w:r>
      <w:r w:rsidRPr="008256FC" w:rsidR="003340D4">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копией </w:t>
      </w:r>
      <w:r w:rsidRPr="008256FC" w:rsidR="00C904F8">
        <w:rPr>
          <w:rFonts w:ascii="Times New Roman" w:hAnsi="Times New Roman" w:cs="Times New Roman"/>
          <w:color w:val="000000" w:themeColor="text1"/>
          <w:sz w:val="24"/>
          <w:szCs w:val="24"/>
        </w:rPr>
        <w:t xml:space="preserve">акта выездной внеплановой проверки от </w:t>
      </w:r>
      <w:r w:rsidRPr="008A15DD" w:rsidR="004E7857">
        <w:rPr>
          <w:rFonts w:ascii="Times New Roman" w:hAnsi="Times New Roman" w:cs="Times New Roman"/>
          <w:color w:val="000000" w:themeColor="text1"/>
          <w:sz w:val="24"/>
          <w:szCs w:val="24"/>
        </w:rPr>
        <w:t>/данные изъяты/</w:t>
      </w:r>
      <w:r w:rsidRPr="008256FC" w:rsidR="00C904F8">
        <w:rPr>
          <w:rFonts w:ascii="Times New Roman" w:hAnsi="Times New Roman" w:cs="Times New Roman"/>
          <w:color w:val="000000" w:themeColor="text1"/>
          <w:sz w:val="24"/>
          <w:szCs w:val="24"/>
        </w:rPr>
        <w:t xml:space="preserve">; </w:t>
      </w:r>
      <w:r w:rsidRPr="008256FC" w:rsidR="00227D2D">
        <w:rPr>
          <w:rFonts w:ascii="Times New Roman" w:hAnsi="Times New Roman" w:cs="Times New Roman"/>
          <w:color w:val="000000" w:themeColor="text1"/>
          <w:sz w:val="24"/>
          <w:szCs w:val="24"/>
        </w:rPr>
        <w:t xml:space="preserve">копией протокола осмотра от </w:t>
      </w:r>
      <w:r w:rsidRPr="008A15DD" w:rsidR="004E7857">
        <w:rPr>
          <w:rFonts w:ascii="Times New Roman" w:hAnsi="Times New Roman" w:cs="Times New Roman"/>
          <w:color w:val="000000" w:themeColor="text1"/>
          <w:sz w:val="24"/>
          <w:szCs w:val="24"/>
        </w:rPr>
        <w:t>/данные изъяты/</w:t>
      </w:r>
      <w:r w:rsidRPr="008256FC" w:rsidR="00227D2D">
        <w:rPr>
          <w:rFonts w:ascii="Times New Roman" w:hAnsi="Times New Roman" w:cs="Times New Roman"/>
          <w:color w:val="000000" w:themeColor="text1"/>
          <w:sz w:val="24"/>
          <w:szCs w:val="24"/>
        </w:rPr>
        <w:t xml:space="preserve">; копией предписания об устранении нарушений обязательных требований от </w:t>
      </w:r>
      <w:r w:rsidRPr="008A15DD" w:rsidR="004E7857">
        <w:rPr>
          <w:rFonts w:ascii="Times New Roman" w:hAnsi="Times New Roman" w:cs="Times New Roman"/>
          <w:color w:val="000000" w:themeColor="text1"/>
          <w:sz w:val="24"/>
          <w:szCs w:val="24"/>
        </w:rPr>
        <w:t>/данные изъяты/</w:t>
      </w:r>
      <w:r w:rsidR="004E7857">
        <w:rPr>
          <w:rFonts w:ascii="Times New Roman" w:hAnsi="Times New Roman" w:cs="Times New Roman"/>
          <w:color w:val="000000" w:themeColor="text1"/>
          <w:sz w:val="24"/>
          <w:szCs w:val="24"/>
        </w:rPr>
        <w:t xml:space="preserve"> </w:t>
      </w:r>
      <w:r w:rsidRPr="008256FC" w:rsidR="00227D2D">
        <w:rPr>
          <w:rFonts w:ascii="Times New Roman" w:hAnsi="Times New Roman" w:cs="Times New Roman"/>
          <w:color w:val="000000" w:themeColor="text1"/>
          <w:sz w:val="24"/>
          <w:szCs w:val="24"/>
        </w:rPr>
        <w:t>№</w:t>
      </w:r>
      <w:r w:rsidRPr="008A15DD" w:rsidR="004E7857">
        <w:rPr>
          <w:rFonts w:ascii="Times New Roman" w:hAnsi="Times New Roman" w:cs="Times New Roman"/>
          <w:color w:val="000000" w:themeColor="text1"/>
          <w:sz w:val="24"/>
          <w:szCs w:val="24"/>
        </w:rPr>
        <w:t>/данные изъяты/</w:t>
      </w:r>
      <w:r w:rsidRPr="008256FC" w:rsidR="00227D2D">
        <w:rPr>
          <w:rFonts w:ascii="Times New Roman" w:hAnsi="Times New Roman" w:cs="Times New Roman"/>
          <w:color w:val="000000" w:themeColor="text1"/>
          <w:sz w:val="24"/>
          <w:szCs w:val="24"/>
        </w:rPr>
        <w:t xml:space="preserve">; </w:t>
      </w:r>
      <w:r w:rsidRPr="008256FC" w:rsidR="003B5322">
        <w:rPr>
          <w:rFonts w:ascii="Times New Roman" w:hAnsi="Times New Roman" w:cs="Times New Roman"/>
          <w:color w:val="000000" w:themeColor="text1"/>
          <w:sz w:val="24"/>
          <w:szCs w:val="24"/>
        </w:rPr>
        <w:t xml:space="preserve">копией решения о проведении выездной проверки внеплановой от </w:t>
      </w:r>
      <w:r w:rsidRPr="008A15DD" w:rsidR="006057C5">
        <w:rPr>
          <w:rFonts w:ascii="Times New Roman" w:hAnsi="Times New Roman" w:cs="Times New Roman"/>
          <w:color w:val="000000" w:themeColor="text1"/>
          <w:sz w:val="24"/>
          <w:szCs w:val="24"/>
        </w:rPr>
        <w:t>/данные изъяты/</w:t>
      </w:r>
      <w:r w:rsidR="006057C5">
        <w:rPr>
          <w:rFonts w:ascii="Times New Roman" w:hAnsi="Times New Roman" w:cs="Times New Roman"/>
          <w:color w:val="000000" w:themeColor="text1"/>
          <w:sz w:val="24"/>
          <w:szCs w:val="24"/>
        </w:rPr>
        <w:t xml:space="preserve"> </w:t>
      </w:r>
      <w:r w:rsidRPr="008256FC" w:rsidR="003B5322">
        <w:rPr>
          <w:rFonts w:ascii="Times New Roman" w:hAnsi="Times New Roman" w:cs="Times New Roman"/>
          <w:color w:val="000000" w:themeColor="text1"/>
          <w:sz w:val="24"/>
          <w:szCs w:val="24"/>
        </w:rPr>
        <w:t>№</w:t>
      </w:r>
      <w:r w:rsidRPr="008A15DD" w:rsidR="006057C5">
        <w:rPr>
          <w:rFonts w:ascii="Times New Roman" w:hAnsi="Times New Roman" w:cs="Times New Roman"/>
          <w:color w:val="000000" w:themeColor="text1"/>
          <w:sz w:val="24"/>
          <w:szCs w:val="24"/>
        </w:rPr>
        <w:t>/данные изъяты/</w:t>
      </w:r>
      <w:r w:rsidRPr="008256FC" w:rsidR="003B5322">
        <w:rPr>
          <w:rFonts w:ascii="Times New Roman" w:hAnsi="Times New Roman" w:cs="Times New Roman"/>
          <w:color w:val="000000" w:themeColor="text1"/>
          <w:sz w:val="24"/>
          <w:szCs w:val="24"/>
        </w:rPr>
        <w:t xml:space="preserve">; </w:t>
      </w:r>
      <w:r w:rsidRPr="008256FC" w:rsidR="00D84793">
        <w:rPr>
          <w:rFonts w:ascii="Times New Roman" w:hAnsi="Times New Roman" w:cs="Times New Roman"/>
          <w:color w:val="000000" w:themeColor="text1"/>
          <w:sz w:val="24"/>
          <w:szCs w:val="24"/>
        </w:rPr>
        <w:t xml:space="preserve">копией </w:t>
      </w:r>
      <w:r w:rsidRPr="008256FC" w:rsidR="00D84793">
        <w:rPr>
          <w:rFonts w:ascii="Times New Roman" w:hAnsi="Times New Roman" w:cs="Times New Roman"/>
          <w:color w:val="000000" w:themeColor="text1"/>
          <w:sz w:val="24"/>
          <w:szCs w:val="24"/>
        </w:rPr>
        <w:t>должностной инструкции специалиста по гражданской обороне</w:t>
      </w:r>
      <w:r w:rsidRPr="008256FC" w:rsidR="003340D4">
        <w:rPr>
          <w:rFonts w:ascii="Times New Roman" w:hAnsi="Times New Roman" w:cs="Times New Roman"/>
          <w:color w:val="000000" w:themeColor="text1"/>
          <w:sz w:val="24"/>
          <w:szCs w:val="24"/>
        </w:rPr>
        <w:t>,</w:t>
      </w:r>
      <w:r w:rsidRPr="008256FC" w:rsidR="00D84793">
        <w:rPr>
          <w:rFonts w:ascii="Times New Roman" w:hAnsi="Times New Roman" w:cs="Times New Roman"/>
          <w:color w:val="000000" w:themeColor="text1"/>
          <w:sz w:val="24"/>
          <w:szCs w:val="24"/>
        </w:rPr>
        <w:t xml:space="preserve"> утвержденной </w:t>
      </w:r>
      <w:r w:rsidRPr="008A15DD" w:rsidR="006057C5">
        <w:rPr>
          <w:rFonts w:ascii="Times New Roman" w:hAnsi="Times New Roman" w:cs="Times New Roman"/>
          <w:color w:val="000000" w:themeColor="text1"/>
          <w:sz w:val="24"/>
          <w:szCs w:val="24"/>
        </w:rPr>
        <w:t>/данные изъяты/</w:t>
      </w:r>
      <w:r w:rsidRPr="008256FC" w:rsidR="00E82A69">
        <w:rPr>
          <w:rFonts w:ascii="Times New Roman" w:hAnsi="Times New Roman" w:cs="Times New Roman"/>
          <w:color w:val="000000" w:themeColor="text1"/>
          <w:sz w:val="24"/>
          <w:szCs w:val="24"/>
        </w:rPr>
        <w:t xml:space="preserve">; показаниями государственного инспектора отдела надзорной деятельности по г. Симферополю </w:t>
      </w:r>
      <w:r w:rsidRPr="008256FC" w:rsidR="003340D4">
        <w:rPr>
          <w:rFonts w:ascii="Times New Roman" w:hAnsi="Times New Roman" w:cs="Times New Roman"/>
          <w:color w:val="000000" w:themeColor="text1"/>
          <w:sz w:val="24"/>
          <w:szCs w:val="24"/>
        </w:rPr>
        <w:t xml:space="preserve">Г.Ю., допрошенной в качестве свидетеля, </w:t>
      </w:r>
      <w:r w:rsidRPr="008256FC">
        <w:rPr>
          <w:rFonts w:ascii="Times New Roman" w:hAnsi="Times New Roman" w:cs="Times New Roman"/>
          <w:color w:val="000000" w:themeColor="text1"/>
          <w:sz w:val="24"/>
          <w:szCs w:val="24"/>
        </w:rPr>
        <w:t xml:space="preserve">которые полностью соответствуют фактическим обстоятельствам, установленным в судебном заседании и исследованным доказательствам, </w:t>
      </w:r>
    </w:p>
    <w:p w:rsidR="003C08A5"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Доказательств соблюдения требований действующего законодательства в области гражданской обороны </w:t>
      </w:r>
      <w:r w:rsidRPr="008256FC" w:rsidR="00D60E8D">
        <w:rPr>
          <w:rFonts w:ascii="Times New Roman" w:hAnsi="Times New Roman" w:cs="Times New Roman"/>
          <w:color w:val="000000" w:themeColor="text1"/>
          <w:sz w:val="24"/>
          <w:szCs w:val="24"/>
        </w:rPr>
        <w:t>в части нарушений указанных в пунктах</w:t>
      </w:r>
      <w:r w:rsidRPr="008256FC" w:rsidR="00F669E7">
        <w:rPr>
          <w:rFonts w:ascii="Times New Roman" w:hAnsi="Times New Roman" w:cs="Times New Roman"/>
          <w:color w:val="000000" w:themeColor="text1"/>
          <w:sz w:val="24"/>
          <w:szCs w:val="24"/>
        </w:rPr>
        <w:t xml:space="preserve"> №№</w:t>
      </w:r>
      <w:r w:rsidRPr="008256FC" w:rsidR="00D60E8D">
        <w:rPr>
          <w:rFonts w:ascii="Times New Roman" w:hAnsi="Times New Roman" w:cs="Times New Roman"/>
          <w:color w:val="000000" w:themeColor="text1"/>
          <w:sz w:val="24"/>
          <w:szCs w:val="24"/>
        </w:rPr>
        <w:t xml:space="preserve"> 7,</w:t>
      </w:r>
      <w:r w:rsidRPr="008256FC" w:rsidR="00F669E7">
        <w:rPr>
          <w:rFonts w:ascii="Times New Roman" w:hAnsi="Times New Roman" w:cs="Times New Roman"/>
          <w:color w:val="000000" w:themeColor="text1"/>
          <w:sz w:val="24"/>
          <w:szCs w:val="24"/>
        </w:rPr>
        <w:t xml:space="preserve"> </w:t>
      </w:r>
      <w:r w:rsidRPr="008256FC" w:rsidR="00D60E8D">
        <w:rPr>
          <w:rFonts w:ascii="Times New Roman" w:hAnsi="Times New Roman" w:cs="Times New Roman"/>
          <w:color w:val="000000" w:themeColor="text1"/>
          <w:sz w:val="24"/>
          <w:szCs w:val="24"/>
        </w:rPr>
        <w:t>11,</w:t>
      </w:r>
      <w:r w:rsidRPr="008256FC" w:rsidR="00F669E7">
        <w:rPr>
          <w:rFonts w:ascii="Times New Roman" w:hAnsi="Times New Roman" w:cs="Times New Roman"/>
          <w:color w:val="000000" w:themeColor="text1"/>
          <w:sz w:val="24"/>
          <w:szCs w:val="24"/>
        </w:rPr>
        <w:t xml:space="preserve"> </w:t>
      </w:r>
      <w:r w:rsidRPr="008256FC" w:rsidR="00D60E8D">
        <w:rPr>
          <w:rFonts w:ascii="Times New Roman" w:hAnsi="Times New Roman" w:cs="Times New Roman"/>
          <w:color w:val="000000" w:themeColor="text1"/>
          <w:sz w:val="24"/>
          <w:szCs w:val="24"/>
        </w:rPr>
        <w:t>13 протокола об административном правонарушении</w:t>
      </w:r>
      <w:r w:rsidRPr="008256FC" w:rsidR="003B7A49">
        <w:rPr>
          <w:rFonts w:ascii="Times New Roman" w:hAnsi="Times New Roman" w:cs="Times New Roman"/>
          <w:color w:val="000000" w:themeColor="text1"/>
          <w:sz w:val="24"/>
          <w:szCs w:val="24"/>
        </w:rPr>
        <w:t>,</w:t>
      </w:r>
      <w:r w:rsidRPr="008256FC" w:rsidR="00D60E8D">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лицом, в отношении которого ведется производство по делу об административном правонарушении</w:t>
      </w:r>
      <w:r w:rsidRPr="008256FC" w:rsidR="00D60E8D">
        <w:rPr>
          <w:rFonts w:ascii="Times New Roman" w:hAnsi="Times New Roman" w:cs="Times New Roman"/>
          <w:color w:val="000000" w:themeColor="text1"/>
          <w:sz w:val="24"/>
          <w:szCs w:val="24"/>
        </w:rPr>
        <w:t xml:space="preserve"> и его защитником</w:t>
      </w:r>
      <w:r w:rsidRPr="008256FC">
        <w:rPr>
          <w:rFonts w:ascii="Times New Roman" w:hAnsi="Times New Roman" w:cs="Times New Roman"/>
          <w:color w:val="000000" w:themeColor="text1"/>
          <w:sz w:val="24"/>
          <w:szCs w:val="24"/>
        </w:rPr>
        <w:t>, не представлено, как и не представлено доказательств наличи</w:t>
      </w:r>
      <w:r w:rsidRPr="008256FC" w:rsidR="00D60E8D">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объективных причин, свидетельствующих о невозможности их соблюдения, </w:t>
      </w:r>
      <w:r w:rsidRPr="008256FC" w:rsidR="00425091">
        <w:rPr>
          <w:rFonts w:ascii="Times New Roman" w:hAnsi="Times New Roman" w:cs="Times New Roman"/>
          <w:color w:val="000000" w:themeColor="text1"/>
          <w:sz w:val="24"/>
          <w:szCs w:val="24"/>
        </w:rPr>
        <w:t xml:space="preserve">а также, </w:t>
      </w:r>
      <w:r w:rsidRPr="008256FC">
        <w:rPr>
          <w:rFonts w:ascii="Times New Roman" w:hAnsi="Times New Roman" w:cs="Times New Roman"/>
          <w:color w:val="000000" w:themeColor="text1"/>
          <w:sz w:val="24"/>
          <w:szCs w:val="24"/>
        </w:rPr>
        <w:t>что юридическим лицом предпринимались действенные меры, направленные на выполнение предписаний действующего законодательства</w:t>
      </w:r>
      <w:r w:rsidRPr="008256FC" w:rsidR="00D60E8D">
        <w:rPr>
          <w:rFonts w:ascii="Times New Roman" w:hAnsi="Times New Roman" w:cs="Times New Roman"/>
          <w:color w:val="000000" w:themeColor="text1"/>
          <w:sz w:val="24"/>
          <w:szCs w:val="24"/>
        </w:rPr>
        <w:t xml:space="preserve"> в указанной части</w:t>
      </w:r>
      <w:r w:rsidRPr="008256FC">
        <w:rPr>
          <w:rFonts w:ascii="Times New Roman" w:hAnsi="Times New Roman" w:cs="Times New Roman"/>
          <w:color w:val="000000" w:themeColor="text1"/>
          <w:sz w:val="24"/>
          <w:szCs w:val="24"/>
        </w:rPr>
        <w:t>.</w:t>
      </w:r>
    </w:p>
    <w:p w:rsidR="0049292C"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8256FC" w:rsidR="003137EF">
        <w:rPr>
          <w:rFonts w:ascii="Times New Roman" w:hAnsi="Times New Roman" w:cs="Times New Roman"/>
          <w:color w:val="000000" w:themeColor="text1"/>
          <w:sz w:val="24"/>
          <w:szCs w:val="24"/>
        </w:rPr>
        <w:t>Власенко А.А.</w:t>
      </w:r>
      <w:r w:rsidRPr="008256FC">
        <w:rPr>
          <w:rFonts w:ascii="Times New Roman" w:hAnsi="Times New Roman" w:cs="Times New Roman"/>
          <w:color w:val="000000" w:themeColor="text1"/>
          <w:sz w:val="24"/>
          <w:szCs w:val="24"/>
        </w:rPr>
        <w:t xml:space="preserve"> в совершении инкриминируемого </w:t>
      </w:r>
      <w:r w:rsidRPr="008256FC" w:rsidR="00BF15AE">
        <w:rPr>
          <w:rFonts w:ascii="Times New Roman" w:hAnsi="Times New Roman" w:cs="Times New Roman"/>
          <w:color w:val="000000" w:themeColor="text1"/>
          <w:sz w:val="24"/>
          <w:szCs w:val="24"/>
        </w:rPr>
        <w:t>ему</w:t>
      </w:r>
      <w:r w:rsidRPr="008256FC">
        <w:rPr>
          <w:rFonts w:ascii="Times New Roman" w:hAnsi="Times New Roman" w:cs="Times New Roman"/>
          <w:color w:val="000000" w:themeColor="text1"/>
          <w:sz w:val="24"/>
          <w:szCs w:val="24"/>
        </w:rPr>
        <w:t xml:space="preserve"> административного правонарушения</w:t>
      </w:r>
      <w:r w:rsidRPr="008256FC" w:rsidR="00F669E7">
        <w:rPr>
          <w:rFonts w:ascii="Times New Roman" w:hAnsi="Times New Roman" w:cs="Times New Roman"/>
          <w:color w:val="000000" w:themeColor="text1"/>
          <w:sz w:val="24"/>
          <w:szCs w:val="24"/>
        </w:rPr>
        <w:t xml:space="preserve"> </w:t>
      </w:r>
      <w:r w:rsidRPr="008256FC" w:rsidR="00225549">
        <w:rPr>
          <w:rFonts w:ascii="Times New Roman" w:hAnsi="Times New Roman" w:cs="Times New Roman"/>
          <w:color w:val="000000" w:themeColor="text1"/>
          <w:sz w:val="24"/>
          <w:szCs w:val="24"/>
        </w:rPr>
        <w:t>(</w:t>
      </w:r>
      <w:r w:rsidRPr="008256FC" w:rsidR="00F669E7">
        <w:rPr>
          <w:rFonts w:ascii="Times New Roman" w:hAnsi="Times New Roman" w:cs="Times New Roman"/>
          <w:color w:val="000000" w:themeColor="text1"/>
          <w:sz w:val="24"/>
          <w:szCs w:val="24"/>
        </w:rPr>
        <w:t>в части нарушений, указанных в пу</w:t>
      </w:r>
      <w:r w:rsidRPr="008256FC" w:rsidR="00225549">
        <w:rPr>
          <w:rFonts w:ascii="Times New Roman" w:hAnsi="Times New Roman" w:cs="Times New Roman"/>
          <w:color w:val="000000" w:themeColor="text1"/>
          <w:sz w:val="24"/>
          <w:szCs w:val="24"/>
        </w:rPr>
        <w:t>н</w:t>
      </w:r>
      <w:r w:rsidRPr="008256FC" w:rsidR="00F669E7">
        <w:rPr>
          <w:rFonts w:ascii="Times New Roman" w:hAnsi="Times New Roman" w:cs="Times New Roman"/>
          <w:color w:val="000000" w:themeColor="text1"/>
          <w:sz w:val="24"/>
          <w:szCs w:val="24"/>
        </w:rPr>
        <w:t>ктах №№ 7, 11, 13 протокола</w:t>
      </w:r>
      <w:r w:rsidRPr="008256FC" w:rsidR="00225549">
        <w:rPr>
          <w:rFonts w:ascii="Times New Roman" w:hAnsi="Times New Roman" w:cs="Times New Roman"/>
          <w:color w:val="000000" w:themeColor="text1"/>
          <w:sz w:val="24"/>
          <w:szCs w:val="24"/>
        </w:rPr>
        <w:t xml:space="preserve"> об административном правонарушении)</w:t>
      </w:r>
      <w:r w:rsidRPr="008256FC">
        <w:rPr>
          <w:rFonts w:ascii="Times New Roman" w:hAnsi="Times New Roman" w:cs="Times New Roman"/>
          <w:color w:val="000000" w:themeColor="text1"/>
          <w:sz w:val="24"/>
          <w:szCs w:val="24"/>
        </w:rPr>
        <w:t xml:space="preserve">, предусмотренного </w:t>
      </w:r>
      <w:r w:rsidRPr="008256FC" w:rsidR="00737783">
        <w:rPr>
          <w:rFonts w:ascii="Times New Roman" w:hAnsi="Times New Roman" w:cs="Times New Roman"/>
          <w:color w:val="000000" w:themeColor="text1"/>
          <w:sz w:val="24"/>
          <w:szCs w:val="24"/>
        </w:rPr>
        <w:t>част</w:t>
      </w:r>
      <w:r w:rsidRPr="008256FC">
        <w:rPr>
          <w:rFonts w:ascii="Times New Roman" w:hAnsi="Times New Roman" w:cs="Times New Roman"/>
          <w:color w:val="000000" w:themeColor="text1"/>
          <w:sz w:val="24"/>
          <w:szCs w:val="24"/>
        </w:rPr>
        <w:t xml:space="preserve">ями </w:t>
      </w:r>
      <w:r w:rsidRPr="008256FC" w:rsidR="003137EF">
        <w:rPr>
          <w:rFonts w:ascii="Times New Roman" w:hAnsi="Times New Roman" w:cs="Times New Roman"/>
          <w:color w:val="000000" w:themeColor="text1"/>
          <w:sz w:val="24"/>
          <w:szCs w:val="24"/>
        </w:rPr>
        <w:t>1</w:t>
      </w:r>
      <w:r w:rsidRPr="008256FC">
        <w:rPr>
          <w:rFonts w:ascii="Times New Roman" w:hAnsi="Times New Roman" w:cs="Times New Roman"/>
          <w:color w:val="000000" w:themeColor="text1"/>
          <w:sz w:val="24"/>
          <w:szCs w:val="24"/>
        </w:rPr>
        <w:t>, 2</w:t>
      </w:r>
      <w:r w:rsidRPr="008256FC" w:rsidR="00737783">
        <w:rPr>
          <w:rFonts w:ascii="Times New Roman" w:hAnsi="Times New Roman" w:cs="Times New Roman"/>
          <w:color w:val="000000" w:themeColor="text1"/>
          <w:sz w:val="24"/>
          <w:szCs w:val="24"/>
        </w:rPr>
        <w:t xml:space="preserve"> статьи 20.7</w:t>
      </w:r>
      <w:r w:rsidRPr="008256FC">
        <w:rPr>
          <w:rFonts w:ascii="Times New Roman" w:hAnsi="Times New Roman" w:cs="Times New Roman"/>
          <w:color w:val="000000" w:themeColor="text1"/>
          <w:sz w:val="24"/>
          <w:szCs w:val="24"/>
        </w:rPr>
        <w:t xml:space="preserve"> Кодекса Российской Федерации об административных правонарушениях, а именно: </w:t>
      </w:r>
      <w:r w:rsidRPr="008256FC" w:rsidR="003137EF">
        <w:rPr>
          <w:rFonts w:ascii="Times New Roman" w:hAnsi="Times New Roman" w:cs="Times New Roman"/>
          <w:color w:val="000000" w:themeColor="text1"/>
          <w:sz w:val="24"/>
          <w:szCs w:val="24"/>
        </w:rPr>
        <w:t>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w:t>
      </w:r>
      <w:r w:rsidRPr="008256FC">
        <w:rPr>
          <w:rFonts w:ascii="Times New Roman" w:hAnsi="Times New Roman" w:cs="Times New Roman"/>
          <w:color w:val="000000" w:themeColor="text1"/>
          <w:sz w:val="24"/>
          <w:szCs w:val="24"/>
        </w:rPr>
        <w:t>;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r w:rsidRPr="008256FC" w:rsidR="007C3879">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 xml:space="preserve"> </w:t>
      </w:r>
    </w:p>
    <w:p w:rsidR="007C3879"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Учитывая характер вмененного </w:t>
      </w:r>
      <w:r w:rsidRPr="008256FC" w:rsidR="003137EF">
        <w:rPr>
          <w:rFonts w:ascii="Times New Roman" w:hAnsi="Times New Roman" w:cs="Times New Roman"/>
          <w:color w:val="000000" w:themeColor="text1"/>
          <w:sz w:val="24"/>
          <w:szCs w:val="24"/>
        </w:rPr>
        <w:t>Власенко А.А.</w:t>
      </w:r>
      <w:r w:rsidRPr="008256FC" w:rsidR="00737783">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деяния, установленные мировым судьей обстоятельства, а также положения части 1 статьи 4.5 Кодекса Российской Федерации об административных правонарушениях</w:t>
      </w:r>
      <w:r w:rsidRPr="008256FC" w:rsidR="00F55DA2">
        <w:rPr>
          <w:rFonts w:ascii="Times New Roman" w:hAnsi="Times New Roman" w:cs="Times New Roman"/>
          <w:color w:val="000000" w:themeColor="text1"/>
          <w:sz w:val="24"/>
          <w:szCs w:val="24"/>
        </w:rPr>
        <w:t>,</w:t>
      </w:r>
      <w:r w:rsidRPr="008256FC">
        <w:rPr>
          <w:rFonts w:ascii="Times New Roman" w:hAnsi="Times New Roman" w:cs="Times New Roman"/>
          <w:color w:val="000000" w:themeColor="text1"/>
          <w:sz w:val="24"/>
          <w:szCs w:val="24"/>
        </w:rPr>
        <w:t xml:space="preserve"> срок привлечения вышеуказанного лица к административной ответственности не истек. </w:t>
      </w:r>
    </w:p>
    <w:p w:rsidR="0073778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Процессуальных нарушений и обстоятельств, исключающих производство по делу, не установлено. </w:t>
      </w:r>
      <w:r w:rsidRPr="008256FC">
        <w:rPr>
          <w:rFonts w:ascii="Times New Roman" w:hAnsi="Times New Roman" w:cs="Times New Roman"/>
          <w:color w:val="000000" w:themeColor="text1"/>
          <w:sz w:val="24"/>
          <w:szCs w:val="24"/>
        </w:rPr>
        <w:t>Протокол об</w:t>
      </w:r>
      <w:r w:rsidRPr="008256FC">
        <w:rPr>
          <w:rFonts w:ascii="Times New Roman" w:hAnsi="Times New Roman" w:cs="Times New Roman"/>
          <w:color w:val="000000" w:themeColor="text1"/>
          <w:sz w:val="24"/>
          <w:szCs w:val="24"/>
        </w:rPr>
        <w:t xml:space="preserve"> административном правонарушении составлено с соблюдением требований закона, противоречий не содержит. Права и законные интересы </w:t>
      </w:r>
      <w:r w:rsidRPr="008256FC" w:rsidR="003137EF">
        <w:rPr>
          <w:rFonts w:ascii="Times New Roman" w:hAnsi="Times New Roman" w:cs="Times New Roman"/>
          <w:color w:val="000000" w:themeColor="text1"/>
          <w:sz w:val="24"/>
          <w:szCs w:val="24"/>
        </w:rPr>
        <w:t xml:space="preserve">Власенко А.А. </w:t>
      </w:r>
      <w:r w:rsidRPr="008256FC">
        <w:rPr>
          <w:rFonts w:ascii="Times New Roman" w:hAnsi="Times New Roman" w:cs="Times New Roman"/>
          <w:color w:val="000000" w:themeColor="text1"/>
          <w:sz w:val="24"/>
          <w:szCs w:val="24"/>
        </w:rPr>
        <w:t xml:space="preserve">при возбуждении дела об административном правонарушении нарушены не были. </w:t>
      </w:r>
    </w:p>
    <w:p w:rsidR="00A1754E"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Доводы Власенко А.А. и его защитника о том, что он не был извещен о времени и месте составления протокола об административном правонарушении опровергаются материалами дела, из которых следует, что </w:t>
      </w:r>
      <w:r w:rsidRPr="008256FC" w:rsidR="00643D2B">
        <w:rPr>
          <w:rFonts w:ascii="Times New Roman" w:hAnsi="Times New Roman" w:cs="Times New Roman"/>
          <w:color w:val="000000" w:themeColor="text1"/>
          <w:sz w:val="24"/>
          <w:szCs w:val="24"/>
        </w:rPr>
        <w:t>по</w:t>
      </w:r>
      <w:r w:rsidRPr="008256FC" w:rsidR="00D67222">
        <w:rPr>
          <w:rFonts w:ascii="Times New Roman" w:hAnsi="Times New Roman" w:cs="Times New Roman"/>
          <w:color w:val="000000" w:themeColor="text1"/>
          <w:sz w:val="24"/>
          <w:szCs w:val="24"/>
        </w:rPr>
        <w:t>ч</w:t>
      </w:r>
      <w:r w:rsidRPr="008256FC" w:rsidR="00643D2B">
        <w:rPr>
          <w:rFonts w:ascii="Times New Roman" w:hAnsi="Times New Roman" w:cs="Times New Roman"/>
          <w:color w:val="000000" w:themeColor="text1"/>
          <w:sz w:val="24"/>
          <w:szCs w:val="24"/>
        </w:rPr>
        <w:t xml:space="preserve">товое отправление с уведомлением </w:t>
      </w:r>
      <w:r w:rsidRPr="008256FC" w:rsidR="00084585">
        <w:rPr>
          <w:rFonts w:ascii="Times New Roman" w:hAnsi="Times New Roman" w:cs="Times New Roman"/>
          <w:color w:val="000000" w:themeColor="text1"/>
          <w:sz w:val="24"/>
          <w:szCs w:val="24"/>
        </w:rPr>
        <w:t xml:space="preserve">о </w:t>
      </w:r>
      <w:r w:rsidRPr="008256FC" w:rsidR="00643D2B">
        <w:rPr>
          <w:rFonts w:ascii="Times New Roman" w:hAnsi="Times New Roman" w:cs="Times New Roman"/>
          <w:color w:val="000000" w:themeColor="text1"/>
          <w:sz w:val="24"/>
          <w:szCs w:val="24"/>
        </w:rPr>
        <w:t>составлени</w:t>
      </w:r>
      <w:r w:rsidRPr="008256FC" w:rsidR="00084585">
        <w:rPr>
          <w:rFonts w:ascii="Times New Roman" w:hAnsi="Times New Roman" w:cs="Times New Roman"/>
          <w:color w:val="000000" w:themeColor="text1"/>
          <w:sz w:val="24"/>
          <w:szCs w:val="24"/>
        </w:rPr>
        <w:t xml:space="preserve">и </w:t>
      </w:r>
      <w:r w:rsidRPr="008A15DD" w:rsidR="00ED1E00">
        <w:rPr>
          <w:rFonts w:ascii="Times New Roman" w:hAnsi="Times New Roman" w:cs="Times New Roman"/>
          <w:color w:val="000000" w:themeColor="text1"/>
          <w:sz w:val="24"/>
          <w:szCs w:val="24"/>
        </w:rPr>
        <w:t>/данные изъяты/</w:t>
      </w:r>
      <w:r w:rsidR="00ED1E00">
        <w:rPr>
          <w:rFonts w:ascii="Times New Roman" w:hAnsi="Times New Roman" w:cs="Times New Roman"/>
          <w:color w:val="000000" w:themeColor="text1"/>
          <w:sz w:val="24"/>
          <w:szCs w:val="24"/>
        </w:rPr>
        <w:t xml:space="preserve"> </w:t>
      </w:r>
      <w:r w:rsidRPr="008256FC" w:rsidR="00643D2B">
        <w:rPr>
          <w:rFonts w:ascii="Times New Roman" w:hAnsi="Times New Roman" w:cs="Times New Roman"/>
          <w:color w:val="000000" w:themeColor="text1"/>
          <w:sz w:val="24"/>
          <w:szCs w:val="24"/>
        </w:rPr>
        <w:t xml:space="preserve">протокола об административном правонарушении направлено </w:t>
      </w:r>
      <w:r w:rsidRPr="008256FC" w:rsidR="00084585">
        <w:rPr>
          <w:rFonts w:ascii="Times New Roman" w:hAnsi="Times New Roman" w:cs="Times New Roman"/>
          <w:color w:val="000000" w:themeColor="text1"/>
          <w:sz w:val="24"/>
          <w:szCs w:val="24"/>
        </w:rPr>
        <w:t xml:space="preserve">по месту жительства </w:t>
      </w:r>
      <w:r w:rsidRPr="008256FC" w:rsidR="00643D2B">
        <w:rPr>
          <w:rFonts w:ascii="Times New Roman" w:hAnsi="Times New Roman" w:cs="Times New Roman"/>
          <w:color w:val="000000" w:themeColor="text1"/>
          <w:sz w:val="24"/>
          <w:szCs w:val="24"/>
        </w:rPr>
        <w:t xml:space="preserve">Власенко А.А. </w:t>
      </w:r>
      <w:r w:rsidRPr="008A15DD" w:rsidR="00ED1E00">
        <w:rPr>
          <w:rFonts w:ascii="Times New Roman" w:hAnsi="Times New Roman" w:cs="Times New Roman"/>
          <w:color w:val="000000" w:themeColor="text1"/>
          <w:sz w:val="24"/>
          <w:szCs w:val="24"/>
        </w:rPr>
        <w:t>/данные изъяты/</w:t>
      </w:r>
      <w:r w:rsidRPr="008256FC" w:rsidR="00ED1E00">
        <w:rPr>
          <w:rFonts w:ascii="Times New Roman" w:hAnsi="Times New Roman" w:cs="Times New Roman"/>
          <w:color w:val="000000" w:themeColor="text1"/>
          <w:sz w:val="24"/>
          <w:szCs w:val="24"/>
        </w:rPr>
        <w:t xml:space="preserve"> </w:t>
      </w:r>
      <w:r w:rsidRPr="008256FC" w:rsidR="00084585">
        <w:rPr>
          <w:rFonts w:ascii="Times New Roman" w:hAnsi="Times New Roman" w:cs="Times New Roman"/>
          <w:color w:val="000000" w:themeColor="text1"/>
          <w:sz w:val="24"/>
          <w:szCs w:val="24"/>
        </w:rPr>
        <w:t xml:space="preserve">(ШПИ </w:t>
      </w:r>
      <w:r w:rsidRPr="008A15DD" w:rsidR="00ED1E00">
        <w:rPr>
          <w:rFonts w:ascii="Times New Roman" w:hAnsi="Times New Roman" w:cs="Times New Roman"/>
          <w:color w:val="000000" w:themeColor="text1"/>
          <w:sz w:val="24"/>
          <w:szCs w:val="24"/>
        </w:rPr>
        <w:t>/данные изъяты/</w:t>
      </w:r>
      <w:r w:rsidRPr="008256FC" w:rsidR="00084585">
        <w:rPr>
          <w:rFonts w:ascii="Times New Roman" w:hAnsi="Times New Roman" w:cs="Times New Roman"/>
          <w:color w:val="000000" w:themeColor="text1"/>
          <w:sz w:val="24"/>
          <w:szCs w:val="24"/>
        </w:rPr>
        <w:t xml:space="preserve">, однако было возвращено отправителю </w:t>
      </w:r>
      <w:r w:rsidRPr="008A15DD" w:rsidR="00ED1E00">
        <w:rPr>
          <w:rFonts w:ascii="Times New Roman" w:hAnsi="Times New Roman" w:cs="Times New Roman"/>
          <w:color w:val="000000" w:themeColor="text1"/>
          <w:sz w:val="24"/>
          <w:szCs w:val="24"/>
        </w:rPr>
        <w:t>/данные изъяты/</w:t>
      </w:r>
      <w:r w:rsidR="00ED1E00">
        <w:rPr>
          <w:rFonts w:ascii="Times New Roman" w:hAnsi="Times New Roman" w:cs="Times New Roman"/>
          <w:color w:val="000000" w:themeColor="text1"/>
          <w:sz w:val="24"/>
          <w:szCs w:val="24"/>
        </w:rPr>
        <w:t xml:space="preserve"> </w:t>
      </w:r>
      <w:r w:rsidRPr="008256FC" w:rsidR="00084585">
        <w:rPr>
          <w:rFonts w:ascii="Times New Roman" w:hAnsi="Times New Roman" w:cs="Times New Roman"/>
          <w:color w:val="000000" w:themeColor="text1"/>
          <w:sz w:val="24"/>
          <w:szCs w:val="24"/>
        </w:rPr>
        <w:t xml:space="preserve">из-за истечения срока хранения. </w:t>
      </w:r>
      <w:r w:rsidRPr="008256FC" w:rsidR="00643D2B">
        <w:rPr>
          <w:rFonts w:ascii="Times New Roman" w:hAnsi="Times New Roman" w:cs="Times New Roman"/>
          <w:color w:val="000000" w:themeColor="text1"/>
          <w:sz w:val="24"/>
          <w:szCs w:val="24"/>
        </w:rPr>
        <w:t xml:space="preserve"> </w:t>
      </w:r>
    </w:p>
    <w:p w:rsidR="00927A1B"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Как разъяснил Пленум Верховного Суда Р</w:t>
      </w:r>
      <w:r w:rsidRPr="008256FC" w:rsidR="00D67222">
        <w:rPr>
          <w:rFonts w:ascii="Times New Roman" w:hAnsi="Times New Roman" w:cs="Times New Roman"/>
          <w:color w:val="000000" w:themeColor="text1"/>
          <w:sz w:val="24"/>
          <w:szCs w:val="24"/>
        </w:rPr>
        <w:t xml:space="preserve">оссийской Федерации </w:t>
      </w:r>
      <w:r w:rsidRPr="008256FC">
        <w:rPr>
          <w:rFonts w:ascii="Times New Roman" w:hAnsi="Times New Roman" w:cs="Times New Roman"/>
          <w:color w:val="000000" w:themeColor="text1"/>
          <w:sz w:val="24"/>
          <w:szCs w:val="24"/>
        </w:rPr>
        <w:t xml:space="preserve">в  пункте 6 Постановления  от 24.03.2005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w:t>
      </w:r>
      <w:r w:rsidRPr="008256FC">
        <w:rPr>
          <w:rFonts w:ascii="Times New Roman" w:hAnsi="Times New Roman" w:cs="Times New Roman"/>
          <w:color w:val="000000" w:themeColor="text1"/>
          <w:sz w:val="24"/>
          <w:szCs w:val="24"/>
        </w:rPr>
        <w:t>«Судебное», утвержденных приказом ФГУП «Почта России» от 31 августа 2005 года №243.</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При назначении административного наказания мировой судья учитывает степень общественной опасности совершенного административного правонарушения, конкретные обстоятельства дела, личность виновного. </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Вместе с тем, установив виновность </w:t>
      </w:r>
      <w:r w:rsidRPr="008256FC" w:rsidR="003B4110">
        <w:rPr>
          <w:rFonts w:ascii="Times New Roman" w:hAnsi="Times New Roman" w:cs="Times New Roman"/>
          <w:color w:val="000000" w:themeColor="text1"/>
          <w:sz w:val="24"/>
          <w:szCs w:val="24"/>
        </w:rPr>
        <w:t>Власенко А.А.</w:t>
      </w:r>
      <w:r w:rsidRPr="008256FC">
        <w:rPr>
          <w:rFonts w:ascii="Times New Roman" w:hAnsi="Times New Roman" w:cs="Times New Roman"/>
          <w:color w:val="000000" w:themeColor="text1"/>
          <w:sz w:val="24"/>
          <w:szCs w:val="24"/>
        </w:rPr>
        <w:t xml:space="preserve"> в указанном административном правонарушении</w:t>
      </w:r>
      <w:r w:rsidRPr="008256FC" w:rsidR="0022184C">
        <w:rPr>
          <w:rFonts w:ascii="Times New Roman" w:hAnsi="Times New Roman" w:cs="Times New Roman"/>
          <w:color w:val="000000" w:themeColor="text1"/>
          <w:sz w:val="24"/>
          <w:szCs w:val="24"/>
        </w:rPr>
        <w:t xml:space="preserve"> в части нарушений, указанных в пунктах 7, 11, 13 протокола об административном правонарушении, </w:t>
      </w:r>
      <w:r w:rsidRPr="008256FC">
        <w:rPr>
          <w:rFonts w:ascii="Times New Roman" w:hAnsi="Times New Roman" w:cs="Times New Roman"/>
          <w:color w:val="000000" w:themeColor="text1"/>
          <w:sz w:val="24"/>
          <w:szCs w:val="24"/>
        </w:rPr>
        <w:t xml:space="preserve">судья приходит к выводу о применении части 1 статьи 4.1.1 </w:t>
      </w:r>
      <w:r w:rsidRPr="008256FC" w:rsidR="00D67222">
        <w:rPr>
          <w:rFonts w:ascii="Times New Roman" w:hAnsi="Times New Roman" w:cs="Times New Roman"/>
          <w:color w:val="000000" w:themeColor="text1"/>
          <w:sz w:val="24"/>
          <w:szCs w:val="24"/>
        </w:rPr>
        <w:t>Кодекса Российской Федерации об административных правонарушениях</w:t>
      </w:r>
      <w:r w:rsidRPr="008256FC">
        <w:rPr>
          <w:rFonts w:ascii="Times New Roman" w:hAnsi="Times New Roman" w:cs="Times New Roman"/>
          <w:color w:val="000000" w:themeColor="text1"/>
          <w:sz w:val="24"/>
          <w:szCs w:val="24"/>
        </w:rPr>
        <w:t xml:space="preserve">. </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Согласно части 2 статьи 3.4 </w:t>
      </w:r>
      <w:r w:rsidRPr="008256FC" w:rsidR="00D67222">
        <w:rPr>
          <w:rFonts w:ascii="Times New Roman" w:hAnsi="Times New Roman" w:cs="Times New Roman"/>
          <w:color w:val="000000" w:themeColor="text1"/>
          <w:sz w:val="24"/>
          <w:szCs w:val="24"/>
        </w:rPr>
        <w:t xml:space="preserve">Кодекса Российской Федерации об административных правонарушениях </w:t>
      </w:r>
      <w:r w:rsidRPr="008256FC">
        <w:rPr>
          <w:rFonts w:ascii="Times New Roman" w:hAnsi="Times New Roman" w:cs="Times New Roman"/>
          <w:color w:val="000000" w:themeColor="text1"/>
          <w:sz w:val="24"/>
          <w:szCs w:val="24"/>
        </w:rPr>
        <w:t xml:space="preserve">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Как следует из ч. 1 ст. 4.1.1. </w:t>
      </w:r>
      <w:r w:rsidRPr="008256FC" w:rsidR="00D67222">
        <w:rPr>
          <w:rFonts w:ascii="Times New Roman" w:hAnsi="Times New Roman" w:cs="Times New Roman"/>
          <w:color w:val="000000" w:themeColor="text1"/>
          <w:sz w:val="24"/>
          <w:szCs w:val="24"/>
        </w:rPr>
        <w:t xml:space="preserve">Кодекса Российской Федерации об административных правонарушениях </w:t>
      </w:r>
      <w:r w:rsidRPr="008256FC">
        <w:rPr>
          <w:rFonts w:ascii="Times New Roman" w:hAnsi="Times New Roman" w:cs="Times New Roman"/>
          <w:color w:val="000000" w:themeColor="text1"/>
          <w:sz w:val="24"/>
          <w:szCs w:val="24"/>
        </w:rPr>
        <w:t xml:space="preserve">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 </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С учетом формулировки части 1 статьи 4.1.1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(административным органом) вне зависимости от того, заявлено ли лицом, привлекаемым к административной ответственности, соответствующее ходатайство. </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Статья 20.7 </w:t>
      </w:r>
      <w:r w:rsidRPr="008256FC" w:rsidR="00ED0950">
        <w:rPr>
          <w:rFonts w:ascii="Times New Roman" w:hAnsi="Times New Roman" w:cs="Times New Roman"/>
          <w:color w:val="000000" w:themeColor="text1"/>
          <w:sz w:val="24"/>
          <w:szCs w:val="24"/>
        </w:rPr>
        <w:t xml:space="preserve">Кодекса Российской Федерации об административных правонарушениях </w:t>
      </w:r>
      <w:r w:rsidRPr="008256FC">
        <w:rPr>
          <w:rFonts w:ascii="Times New Roman" w:hAnsi="Times New Roman" w:cs="Times New Roman"/>
          <w:color w:val="000000" w:themeColor="text1"/>
          <w:sz w:val="24"/>
          <w:szCs w:val="24"/>
        </w:rPr>
        <w:t xml:space="preserve">не входит в перечень административных правонарушений, перечисленных в части 2 статьи 4.1.1 </w:t>
      </w:r>
      <w:r w:rsidRPr="008256FC" w:rsidR="00ED0950">
        <w:rPr>
          <w:rFonts w:ascii="Times New Roman" w:hAnsi="Times New Roman" w:cs="Times New Roman"/>
          <w:color w:val="000000" w:themeColor="text1"/>
          <w:sz w:val="24"/>
          <w:szCs w:val="24"/>
        </w:rPr>
        <w:t>Кодекса Российской Федерации об административных правонарушениях</w:t>
      </w:r>
      <w:r w:rsidRPr="008256FC">
        <w:rPr>
          <w:rFonts w:ascii="Times New Roman" w:hAnsi="Times New Roman" w:cs="Times New Roman"/>
          <w:color w:val="000000" w:themeColor="text1"/>
          <w:sz w:val="24"/>
          <w:szCs w:val="24"/>
        </w:rPr>
        <w:t xml:space="preserve">, при совершении которых административное наказание в виде административного штрафа не подлежит замене на предупреждение. </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Обстоятельством, смягчающим административную ответственность, является признание вины</w:t>
      </w:r>
      <w:r w:rsidRPr="008256FC" w:rsidR="00367C08">
        <w:rPr>
          <w:rFonts w:ascii="Times New Roman" w:hAnsi="Times New Roman" w:cs="Times New Roman"/>
          <w:color w:val="000000" w:themeColor="text1"/>
          <w:sz w:val="24"/>
          <w:szCs w:val="24"/>
        </w:rPr>
        <w:t xml:space="preserve"> в части нарушений, не связанных с финансированием мероприятий по устранению нарушений</w:t>
      </w:r>
      <w:r w:rsidRPr="008256FC">
        <w:rPr>
          <w:rFonts w:ascii="Times New Roman" w:hAnsi="Times New Roman" w:cs="Times New Roman"/>
          <w:color w:val="000000" w:themeColor="text1"/>
          <w:sz w:val="24"/>
          <w:szCs w:val="24"/>
        </w:rPr>
        <w:t xml:space="preserve">. Обстоятельств, отягчающих административную ответственность, мировой судья не усматривает. </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Поскольку имеются все обстоятельства, предусмотренные ч. 2 ст. 3.4 </w:t>
      </w:r>
      <w:r w:rsidRPr="008256FC" w:rsidR="00ED0950">
        <w:rPr>
          <w:rFonts w:ascii="Times New Roman" w:hAnsi="Times New Roman" w:cs="Times New Roman"/>
          <w:color w:val="000000" w:themeColor="text1"/>
          <w:sz w:val="24"/>
          <w:szCs w:val="24"/>
        </w:rPr>
        <w:t>Кодекса Российской Федерации об административных правонарушениях</w:t>
      </w:r>
      <w:r w:rsidRPr="008256FC">
        <w:rPr>
          <w:rFonts w:ascii="Times New Roman" w:hAnsi="Times New Roman" w:cs="Times New Roman"/>
          <w:color w:val="000000" w:themeColor="text1"/>
          <w:sz w:val="24"/>
          <w:szCs w:val="24"/>
        </w:rPr>
        <w:t xml:space="preserve">, судья полагает необходимым заменить наказание в виде административного штрафа на предупреждение. </w:t>
      </w:r>
    </w:p>
    <w:p w:rsidR="002242ED"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Исходя из характера административного правонарушения, посягающего на общественный порядок и общественную безопасность, и установленных обстоятельств дела, оснований для признания данного административного правонарушения малозначительным не усматривается.</w:t>
      </w:r>
    </w:p>
    <w:p w:rsidR="00457248"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На основании изложенного и руководствуясь ст. ст. 29.9, 29.10 Кодекса Российской Федерации об административных правонарушениях, мировой судья</w:t>
      </w:r>
    </w:p>
    <w:p w:rsidR="00457248" w:rsidRPr="008256FC" w:rsidP="00EF1B0F">
      <w:pPr>
        <w:spacing w:after="0" w:line="240" w:lineRule="auto"/>
        <w:ind w:firstLine="709"/>
        <w:jc w:val="center"/>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ПОСТАНОВИЛ:</w:t>
      </w:r>
    </w:p>
    <w:p w:rsidR="00457248" w:rsidRPr="008256FC" w:rsidP="00EF1B0F">
      <w:pPr>
        <w:pStyle w:val="BodyTextIndent"/>
        <w:ind w:firstLine="709"/>
        <w:rPr>
          <w:color w:val="000000" w:themeColor="text1"/>
          <w:sz w:val="24"/>
          <w:szCs w:val="24"/>
        </w:rPr>
      </w:pPr>
      <w:r w:rsidRPr="008256FC">
        <w:rPr>
          <w:color w:val="000000" w:themeColor="text1"/>
          <w:sz w:val="24"/>
          <w:szCs w:val="24"/>
        </w:rPr>
        <w:t xml:space="preserve">Признать </w:t>
      </w:r>
      <w:r w:rsidRPr="008A15DD" w:rsidR="00930AAA">
        <w:rPr>
          <w:color w:val="000000" w:themeColor="text1"/>
          <w:sz w:val="24"/>
          <w:szCs w:val="24"/>
        </w:rPr>
        <w:t>/данные изъяты/</w:t>
      </w:r>
      <w:r w:rsidR="00930AAA">
        <w:rPr>
          <w:color w:val="000000" w:themeColor="text1"/>
          <w:sz w:val="24"/>
          <w:szCs w:val="24"/>
        </w:rPr>
        <w:t xml:space="preserve"> </w:t>
      </w:r>
      <w:r w:rsidRPr="008256FC" w:rsidR="003137EF">
        <w:rPr>
          <w:color w:val="000000" w:themeColor="text1"/>
          <w:sz w:val="24"/>
          <w:szCs w:val="24"/>
        </w:rPr>
        <w:t>Власенко Александра Александровича</w:t>
      </w:r>
      <w:r w:rsidRPr="008256FC" w:rsidR="00BF15AE">
        <w:rPr>
          <w:color w:val="000000" w:themeColor="text1"/>
          <w:sz w:val="24"/>
          <w:szCs w:val="24"/>
        </w:rPr>
        <w:t xml:space="preserve"> </w:t>
      </w:r>
      <w:r w:rsidRPr="008256FC">
        <w:rPr>
          <w:color w:val="000000" w:themeColor="text1"/>
          <w:sz w:val="24"/>
          <w:szCs w:val="24"/>
        </w:rPr>
        <w:t>виновн</w:t>
      </w:r>
      <w:r w:rsidRPr="008256FC" w:rsidR="00BF15AE">
        <w:rPr>
          <w:color w:val="000000" w:themeColor="text1"/>
          <w:sz w:val="24"/>
          <w:szCs w:val="24"/>
        </w:rPr>
        <w:t>ым</w:t>
      </w:r>
      <w:r w:rsidRPr="008256FC">
        <w:rPr>
          <w:color w:val="000000" w:themeColor="text1"/>
          <w:sz w:val="24"/>
          <w:szCs w:val="24"/>
        </w:rPr>
        <w:t xml:space="preserve"> в совершении административного правонарушения</w:t>
      </w:r>
      <w:r w:rsidRPr="008256FC" w:rsidR="00311168">
        <w:rPr>
          <w:color w:val="000000" w:themeColor="text1"/>
          <w:sz w:val="24"/>
          <w:szCs w:val="24"/>
        </w:rPr>
        <w:t xml:space="preserve">, </w:t>
      </w:r>
      <w:r w:rsidRPr="008256FC">
        <w:rPr>
          <w:color w:val="000000" w:themeColor="text1"/>
          <w:sz w:val="24"/>
          <w:szCs w:val="24"/>
        </w:rPr>
        <w:t>предусмотренного част</w:t>
      </w:r>
      <w:r w:rsidRPr="008256FC" w:rsidR="007F7776">
        <w:rPr>
          <w:color w:val="000000" w:themeColor="text1"/>
          <w:sz w:val="24"/>
          <w:szCs w:val="24"/>
        </w:rPr>
        <w:t xml:space="preserve">ями </w:t>
      </w:r>
      <w:r w:rsidRPr="008256FC" w:rsidR="00243B9A">
        <w:rPr>
          <w:color w:val="000000" w:themeColor="text1"/>
          <w:sz w:val="24"/>
          <w:szCs w:val="24"/>
        </w:rPr>
        <w:t xml:space="preserve">1, </w:t>
      </w:r>
      <w:r w:rsidRPr="008256FC">
        <w:rPr>
          <w:color w:val="000000" w:themeColor="text1"/>
          <w:sz w:val="24"/>
          <w:szCs w:val="24"/>
        </w:rPr>
        <w:t xml:space="preserve">2 статьи </w:t>
      </w:r>
      <w:r w:rsidRPr="008256FC" w:rsidR="00F55DA2">
        <w:rPr>
          <w:color w:val="000000" w:themeColor="text1"/>
          <w:sz w:val="24"/>
          <w:szCs w:val="24"/>
        </w:rPr>
        <w:t>20.7</w:t>
      </w:r>
      <w:r w:rsidRPr="008256FC">
        <w:rPr>
          <w:color w:val="000000" w:themeColor="text1"/>
          <w:sz w:val="24"/>
          <w:szCs w:val="24"/>
        </w:rPr>
        <w:t xml:space="preserve"> Кодекса Российской Федерации об административных правонарушениях, и назначить е</w:t>
      </w:r>
      <w:r w:rsidRPr="008256FC" w:rsidR="00BF15AE">
        <w:rPr>
          <w:color w:val="000000" w:themeColor="text1"/>
          <w:sz w:val="24"/>
          <w:szCs w:val="24"/>
        </w:rPr>
        <w:t>му</w:t>
      </w:r>
      <w:r w:rsidRPr="008256FC">
        <w:rPr>
          <w:color w:val="000000" w:themeColor="text1"/>
          <w:sz w:val="24"/>
          <w:szCs w:val="24"/>
        </w:rPr>
        <w:t xml:space="preserve">  наказание в виде </w:t>
      </w:r>
      <w:r w:rsidRPr="008256FC" w:rsidR="007C3879">
        <w:rPr>
          <w:color w:val="000000" w:themeColor="text1"/>
          <w:sz w:val="24"/>
          <w:szCs w:val="24"/>
        </w:rPr>
        <w:t>предупреждения</w:t>
      </w:r>
      <w:r w:rsidRPr="008256FC">
        <w:rPr>
          <w:color w:val="000000" w:themeColor="text1"/>
          <w:sz w:val="24"/>
          <w:szCs w:val="24"/>
        </w:rPr>
        <w:t xml:space="preserve">. </w:t>
      </w:r>
    </w:p>
    <w:p w:rsidR="00CA4F60" w:rsidRPr="008256FC" w:rsidP="00EF1B0F">
      <w:pPr>
        <w:pStyle w:val="BodyTextIndent"/>
        <w:ind w:firstLine="709"/>
        <w:rPr>
          <w:color w:val="000000" w:themeColor="text1"/>
          <w:sz w:val="24"/>
          <w:szCs w:val="24"/>
        </w:rPr>
      </w:pPr>
      <w:r w:rsidRPr="008256FC">
        <w:rPr>
          <w:color w:val="000000" w:themeColor="text1"/>
          <w:sz w:val="24"/>
          <w:szCs w:val="24"/>
        </w:rPr>
        <w:t>Производство по делу в</w:t>
      </w:r>
      <w:r w:rsidRPr="008256FC" w:rsidR="006000DD">
        <w:rPr>
          <w:color w:val="000000" w:themeColor="text1"/>
          <w:sz w:val="24"/>
          <w:szCs w:val="24"/>
        </w:rPr>
        <w:t xml:space="preserve"> части </w:t>
      </w:r>
      <w:r w:rsidRPr="008256FC">
        <w:rPr>
          <w:color w:val="000000" w:themeColor="text1"/>
          <w:sz w:val="24"/>
          <w:szCs w:val="24"/>
        </w:rPr>
        <w:t xml:space="preserve">привлечения к административной ответственности </w:t>
      </w:r>
      <w:r w:rsidRPr="008A15DD" w:rsidR="00682942">
        <w:rPr>
          <w:color w:val="000000" w:themeColor="text1"/>
          <w:sz w:val="24"/>
          <w:szCs w:val="24"/>
        </w:rPr>
        <w:t>/данные изъяты/</w:t>
      </w:r>
      <w:r w:rsidR="00682942">
        <w:rPr>
          <w:color w:val="000000" w:themeColor="text1"/>
          <w:sz w:val="24"/>
          <w:szCs w:val="24"/>
        </w:rPr>
        <w:t xml:space="preserve"> </w:t>
      </w:r>
      <w:r w:rsidRPr="008256FC" w:rsidR="005949B5">
        <w:rPr>
          <w:color w:val="000000" w:themeColor="text1"/>
          <w:sz w:val="24"/>
          <w:szCs w:val="24"/>
        </w:rPr>
        <w:t xml:space="preserve">Власенко Александра Александровича </w:t>
      </w:r>
      <w:r w:rsidRPr="008256FC">
        <w:rPr>
          <w:color w:val="000000" w:themeColor="text1"/>
          <w:sz w:val="24"/>
          <w:szCs w:val="24"/>
        </w:rPr>
        <w:t xml:space="preserve">за: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нарушение </w:t>
      </w:r>
      <w:r w:rsidRPr="008256FC">
        <w:rPr>
          <w:rFonts w:ascii="Times New Roman" w:hAnsi="Times New Roman" w:cs="Times New Roman"/>
          <w:color w:val="000000" w:themeColor="text1"/>
          <w:sz w:val="24"/>
          <w:szCs w:val="24"/>
        </w:rPr>
        <w:t>п. 6.1.1 СП 88.13330.2022. Свод правил. Защитные сооружения гражданской обороны. Актуализированная редакция СНиП 11-11-77*</w:t>
      </w:r>
      <w:r w:rsidRPr="008256FC">
        <w:rPr>
          <w:rFonts w:ascii="Times New Roman" w:hAnsi="Times New Roman" w:cs="Times New Roman"/>
          <w:color w:val="000000" w:themeColor="text1"/>
          <w:sz w:val="24"/>
          <w:szCs w:val="24"/>
        </w:rPr>
        <w:t xml:space="preserve"> (п. 1 протокола); </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нарушение </w:t>
      </w:r>
      <w:r w:rsidRPr="008256FC">
        <w:rPr>
          <w:rFonts w:ascii="Times New Roman" w:hAnsi="Times New Roman" w:cs="Times New Roman"/>
          <w:color w:val="000000" w:themeColor="text1"/>
          <w:sz w:val="24"/>
          <w:szCs w:val="24"/>
        </w:rPr>
        <w:t>п. 6.1.8 СП 88.13330.2022. Свод правил. Защитные сооружения гражданской обороны. Актуализированная редакция СНиП 11-11-77*</w:t>
      </w:r>
      <w:r w:rsidRPr="008256FC">
        <w:rPr>
          <w:rFonts w:ascii="Times New Roman" w:hAnsi="Times New Roman" w:cs="Times New Roman"/>
          <w:color w:val="000000" w:themeColor="text1"/>
          <w:sz w:val="24"/>
          <w:szCs w:val="24"/>
        </w:rPr>
        <w:t xml:space="preserve"> (п. 2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нарушение </w:t>
      </w:r>
      <w:r w:rsidRPr="008256FC">
        <w:rPr>
          <w:rFonts w:ascii="Times New Roman" w:hAnsi="Times New Roman" w:cs="Times New Roman"/>
          <w:color w:val="000000" w:themeColor="text1"/>
          <w:sz w:val="24"/>
          <w:szCs w:val="24"/>
        </w:rPr>
        <w:t>п. 5.2.7 СП 88.13330.2022. Свод правил. Защитные сооружения гражданской обороны. Актуализированная редакция СНиП 11-11-77*</w:t>
      </w:r>
      <w:r w:rsidRPr="008256FC">
        <w:rPr>
          <w:rFonts w:ascii="Times New Roman" w:hAnsi="Times New Roman" w:cs="Times New Roman"/>
          <w:color w:val="000000" w:themeColor="text1"/>
          <w:sz w:val="24"/>
          <w:szCs w:val="24"/>
        </w:rPr>
        <w:t xml:space="preserve"> (п. 3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w:t>
      </w:r>
      <w:r w:rsidRPr="008256FC" w:rsidR="00A218BB">
        <w:rPr>
          <w:rFonts w:ascii="Times New Roman" w:hAnsi="Times New Roman" w:cs="Times New Roman"/>
          <w:color w:val="000000" w:themeColor="text1"/>
          <w:sz w:val="24"/>
          <w:szCs w:val="24"/>
        </w:rPr>
        <w:t xml:space="preserve"> </w:t>
      </w:r>
      <w:r w:rsidRPr="008256FC">
        <w:rPr>
          <w:rFonts w:ascii="Times New Roman" w:hAnsi="Times New Roman" w:cs="Times New Roman"/>
          <w:color w:val="000000" w:themeColor="text1"/>
          <w:sz w:val="24"/>
          <w:szCs w:val="24"/>
        </w:rPr>
        <w:t>невыполн</w:t>
      </w:r>
      <w:r w:rsidRPr="008256FC" w:rsidR="00A218BB">
        <w:rPr>
          <w:rFonts w:ascii="Times New Roman" w:hAnsi="Times New Roman" w:cs="Times New Roman"/>
          <w:color w:val="000000" w:themeColor="text1"/>
          <w:sz w:val="24"/>
          <w:szCs w:val="24"/>
        </w:rPr>
        <w:t>ение</w:t>
      </w:r>
      <w:r w:rsidRPr="008256FC">
        <w:rPr>
          <w:rFonts w:ascii="Times New Roman" w:hAnsi="Times New Roman" w:cs="Times New Roman"/>
          <w:color w:val="000000" w:themeColor="text1"/>
          <w:sz w:val="24"/>
          <w:szCs w:val="24"/>
        </w:rPr>
        <w:t xml:space="preserve"> требовани</w:t>
      </w:r>
      <w:r w:rsidRPr="008256FC" w:rsidR="00A218BB">
        <w:rPr>
          <w:rFonts w:ascii="Times New Roman" w:hAnsi="Times New Roman" w:cs="Times New Roman"/>
          <w:color w:val="000000" w:themeColor="text1"/>
          <w:sz w:val="24"/>
          <w:szCs w:val="24"/>
        </w:rPr>
        <w:t>й</w:t>
      </w:r>
      <w:r w:rsidRPr="008256FC">
        <w:rPr>
          <w:rFonts w:ascii="Times New Roman" w:hAnsi="Times New Roman" w:cs="Times New Roman"/>
          <w:color w:val="000000" w:themeColor="text1"/>
          <w:sz w:val="24"/>
          <w:szCs w:val="24"/>
        </w:rPr>
        <w:t xml:space="preserve"> по обеспечению постоянной готовности помещений к переводу их на режим защитных сооружений; услови</w:t>
      </w:r>
      <w:r w:rsidRPr="008256FC" w:rsidR="00A218BB">
        <w:rPr>
          <w:rFonts w:ascii="Times New Roman" w:hAnsi="Times New Roman" w:cs="Times New Roman"/>
          <w:color w:val="000000" w:themeColor="text1"/>
          <w:sz w:val="24"/>
          <w:szCs w:val="24"/>
        </w:rPr>
        <w:t>й</w:t>
      </w:r>
      <w:r w:rsidRPr="008256FC">
        <w:rPr>
          <w:rFonts w:ascii="Times New Roman" w:hAnsi="Times New Roman" w:cs="Times New Roman"/>
          <w:color w:val="000000" w:themeColor="text1"/>
          <w:sz w:val="24"/>
          <w:szCs w:val="24"/>
        </w:rPr>
        <w:t xml:space="preserve"> для безопасного пребывания укрываемых в военное время; услови</w:t>
      </w:r>
      <w:r w:rsidRPr="008256FC" w:rsidR="000034FE">
        <w:rPr>
          <w:rFonts w:ascii="Times New Roman" w:hAnsi="Times New Roman" w:cs="Times New Roman"/>
          <w:color w:val="000000" w:themeColor="text1"/>
          <w:sz w:val="24"/>
          <w:szCs w:val="24"/>
        </w:rPr>
        <w:t>й</w:t>
      </w:r>
      <w:r w:rsidRPr="008256FC">
        <w:rPr>
          <w:rFonts w:ascii="Times New Roman" w:hAnsi="Times New Roman" w:cs="Times New Roman"/>
          <w:color w:val="000000" w:themeColor="text1"/>
          <w:sz w:val="24"/>
          <w:szCs w:val="24"/>
        </w:rPr>
        <w:t xml:space="preserve"> для безопасного пребывания укрываемых в условиях чрезвычайных ситуаций мирного времени, </w:t>
      </w:r>
      <w:r w:rsidRPr="008256FC" w:rsidR="000034FE">
        <w:rPr>
          <w:rFonts w:ascii="Times New Roman" w:hAnsi="Times New Roman" w:cs="Times New Roman"/>
          <w:color w:val="000000" w:themeColor="text1"/>
          <w:sz w:val="24"/>
          <w:szCs w:val="24"/>
        </w:rPr>
        <w:t xml:space="preserve">нарушение </w:t>
      </w:r>
      <w:r w:rsidRPr="008256FC">
        <w:rPr>
          <w:rFonts w:ascii="Times New Roman" w:hAnsi="Times New Roman" w:cs="Times New Roman"/>
          <w:color w:val="000000" w:themeColor="text1"/>
          <w:sz w:val="24"/>
          <w:szCs w:val="24"/>
        </w:rPr>
        <w:t>п. 3.2,1, 3.2.2 Приказа МЧС России от 15.12.2002 №583</w:t>
      </w:r>
      <w:r w:rsidRPr="008256FC" w:rsidR="000034FE">
        <w:rPr>
          <w:rFonts w:ascii="Times New Roman" w:hAnsi="Times New Roman" w:cs="Times New Roman"/>
          <w:color w:val="000000" w:themeColor="text1"/>
          <w:sz w:val="24"/>
          <w:szCs w:val="24"/>
        </w:rPr>
        <w:t xml:space="preserve"> (п. 4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н</w:t>
      </w:r>
      <w:r w:rsidRPr="008256FC">
        <w:rPr>
          <w:rFonts w:ascii="Times New Roman" w:hAnsi="Times New Roman" w:cs="Times New Roman"/>
          <w:color w:val="000000" w:themeColor="text1"/>
          <w:sz w:val="24"/>
          <w:szCs w:val="24"/>
        </w:rPr>
        <w:t>е обеспечен</w:t>
      </w:r>
      <w:r w:rsidRPr="008256FC">
        <w:rPr>
          <w:rFonts w:ascii="Times New Roman" w:hAnsi="Times New Roman" w:cs="Times New Roman"/>
          <w:color w:val="000000" w:themeColor="text1"/>
          <w:sz w:val="24"/>
          <w:szCs w:val="24"/>
        </w:rPr>
        <w:t>ие</w:t>
      </w:r>
      <w:r w:rsidRPr="008256FC">
        <w:rPr>
          <w:rFonts w:ascii="Times New Roman" w:hAnsi="Times New Roman" w:cs="Times New Roman"/>
          <w:color w:val="000000" w:themeColor="text1"/>
          <w:sz w:val="24"/>
          <w:szCs w:val="24"/>
        </w:rPr>
        <w:t xml:space="preserve"> содержани</w:t>
      </w:r>
      <w:r w:rsidRPr="008256FC">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в исправном состоянии и готовности к использованию по назначению: входов в защитные сооружения гражданской обороны; защитных устройств и помещений для укрываемых, </w:t>
      </w:r>
      <w:r w:rsidRPr="008256FC">
        <w:rPr>
          <w:rFonts w:ascii="Times New Roman" w:hAnsi="Times New Roman" w:cs="Times New Roman"/>
          <w:color w:val="000000" w:themeColor="text1"/>
          <w:sz w:val="24"/>
          <w:szCs w:val="24"/>
        </w:rPr>
        <w:t xml:space="preserve">в нарушение </w:t>
      </w:r>
      <w:r w:rsidRPr="008256FC">
        <w:rPr>
          <w:rFonts w:ascii="Times New Roman" w:hAnsi="Times New Roman" w:cs="Times New Roman"/>
          <w:color w:val="000000" w:themeColor="text1"/>
          <w:sz w:val="24"/>
          <w:szCs w:val="24"/>
        </w:rPr>
        <w:t>п. 3.2.3-3.2.10 Приказа МЧС России от 15.12.2002 № 583</w:t>
      </w:r>
      <w:r w:rsidRPr="008256FC">
        <w:rPr>
          <w:rFonts w:ascii="Times New Roman" w:hAnsi="Times New Roman" w:cs="Times New Roman"/>
          <w:color w:val="000000" w:themeColor="text1"/>
          <w:sz w:val="24"/>
          <w:szCs w:val="24"/>
        </w:rPr>
        <w:t xml:space="preserve"> (п. 5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н</w:t>
      </w:r>
      <w:r w:rsidRPr="008256FC">
        <w:rPr>
          <w:rFonts w:ascii="Times New Roman" w:hAnsi="Times New Roman" w:cs="Times New Roman"/>
          <w:color w:val="000000" w:themeColor="text1"/>
          <w:sz w:val="24"/>
          <w:szCs w:val="24"/>
        </w:rPr>
        <w:t>е обеспечен</w:t>
      </w:r>
      <w:r w:rsidRPr="008256FC">
        <w:rPr>
          <w:rFonts w:ascii="Times New Roman" w:hAnsi="Times New Roman" w:cs="Times New Roman"/>
          <w:color w:val="000000" w:themeColor="text1"/>
          <w:sz w:val="24"/>
          <w:szCs w:val="24"/>
        </w:rPr>
        <w:t>ие</w:t>
      </w:r>
      <w:r w:rsidRPr="008256FC">
        <w:rPr>
          <w:rFonts w:ascii="Times New Roman" w:hAnsi="Times New Roman" w:cs="Times New Roman"/>
          <w:color w:val="000000" w:themeColor="text1"/>
          <w:sz w:val="24"/>
          <w:szCs w:val="24"/>
        </w:rPr>
        <w:t xml:space="preserve"> содержани</w:t>
      </w:r>
      <w:r w:rsidRPr="008256FC">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инженерно-технического оборудования защитного сооружения гражданской обороны в исправном состоянии и готовности к использованию по назначению, </w:t>
      </w:r>
      <w:r w:rsidRPr="008256FC">
        <w:rPr>
          <w:rFonts w:ascii="Times New Roman" w:hAnsi="Times New Roman" w:cs="Times New Roman"/>
          <w:color w:val="000000" w:themeColor="text1"/>
          <w:sz w:val="24"/>
          <w:szCs w:val="24"/>
        </w:rPr>
        <w:t xml:space="preserve">в нарушение </w:t>
      </w:r>
      <w:r w:rsidRPr="008256FC">
        <w:rPr>
          <w:rFonts w:ascii="Times New Roman" w:hAnsi="Times New Roman" w:cs="Times New Roman"/>
          <w:color w:val="000000" w:themeColor="text1"/>
          <w:sz w:val="24"/>
          <w:szCs w:val="24"/>
        </w:rPr>
        <w:t>п. 3.2.11-3.2.25 Приказа МЧС России от 15.12.2002 №583</w:t>
      </w:r>
      <w:r w:rsidRPr="008256FC">
        <w:rPr>
          <w:rFonts w:ascii="Times New Roman" w:hAnsi="Times New Roman" w:cs="Times New Roman"/>
          <w:color w:val="000000" w:themeColor="text1"/>
          <w:sz w:val="24"/>
          <w:szCs w:val="24"/>
        </w:rPr>
        <w:t xml:space="preserve"> (п. 6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не проведение </w:t>
      </w:r>
      <w:r w:rsidRPr="008256FC">
        <w:rPr>
          <w:rFonts w:ascii="Times New Roman" w:hAnsi="Times New Roman" w:cs="Times New Roman"/>
          <w:color w:val="000000" w:themeColor="text1"/>
          <w:sz w:val="24"/>
          <w:szCs w:val="24"/>
        </w:rPr>
        <w:t>техническо</w:t>
      </w:r>
      <w:r w:rsidRPr="008256FC">
        <w:rPr>
          <w:rFonts w:ascii="Times New Roman" w:hAnsi="Times New Roman" w:cs="Times New Roman"/>
          <w:color w:val="000000" w:themeColor="text1"/>
          <w:sz w:val="24"/>
          <w:szCs w:val="24"/>
        </w:rPr>
        <w:t>го</w:t>
      </w:r>
      <w:r w:rsidRPr="008256FC">
        <w:rPr>
          <w:rFonts w:ascii="Times New Roman" w:hAnsi="Times New Roman" w:cs="Times New Roman"/>
          <w:color w:val="000000" w:themeColor="text1"/>
          <w:sz w:val="24"/>
          <w:szCs w:val="24"/>
        </w:rPr>
        <w:t xml:space="preserve"> обслуживани</w:t>
      </w:r>
      <w:r w:rsidRPr="008256FC">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технических систем защитных сооружений гражданской обороны в полном объеме и с установленной периодичностью, в том числе: техническо</w:t>
      </w:r>
      <w:r w:rsidRPr="008256FC">
        <w:rPr>
          <w:rFonts w:ascii="Times New Roman" w:hAnsi="Times New Roman" w:cs="Times New Roman"/>
          <w:color w:val="000000" w:themeColor="text1"/>
          <w:sz w:val="24"/>
          <w:szCs w:val="24"/>
        </w:rPr>
        <w:t>го</w:t>
      </w:r>
      <w:r w:rsidRPr="008256FC">
        <w:rPr>
          <w:rFonts w:ascii="Times New Roman" w:hAnsi="Times New Roman" w:cs="Times New Roman"/>
          <w:color w:val="000000" w:themeColor="text1"/>
          <w:sz w:val="24"/>
          <w:szCs w:val="24"/>
        </w:rPr>
        <w:t xml:space="preserve"> обслуживани</w:t>
      </w:r>
      <w:r w:rsidRPr="008256FC">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и ремонт</w:t>
      </w:r>
      <w:r w:rsidRPr="008256FC">
        <w:rPr>
          <w:rFonts w:ascii="Times New Roman" w:hAnsi="Times New Roman" w:cs="Times New Roman"/>
          <w:color w:val="000000" w:themeColor="text1"/>
          <w:sz w:val="24"/>
          <w:szCs w:val="24"/>
        </w:rPr>
        <w:t>а</w:t>
      </w:r>
      <w:r w:rsidRPr="008256FC">
        <w:rPr>
          <w:rFonts w:ascii="Times New Roman" w:hAnsi="Times New Roman" w:cs="Times New Roman"/>
          <w:color w:val="000000" w:themeColor="text1"/>
          <w:sz w:val="24"/>
          <w:szCs w:val="24"/>
        </w:rPr>
        <w:t xml:space="preserve"> технических систем и специального оборудования; планово-предупредительн</w:t>
      </w:r>
      <w:r w:rsidRPr="008256FC">
        <w:rPr>
          <w:rFonts w:ascii="Times New Roman" w:hAnsi="Times New Roman" w:cs="Times New Roman"/>
          <w:color w:val="000000" w:themeColor="text1"/>
          <w:sz w:val="24"/>
          <w:szCs w:val="24"/>
        </w:rPr>
        <w:t xml:space="preserve">ого </w:t>
      </w:r>
      <w:r w:rsidRPr="008256FC">
        <w:rPr>
          <w:rFonts w:ascii="Times New Roman" w:hAnsi="Times New Roman" w:cs="Times New Roman"/>
          <w:color w:val="000000" w:themeColor="text1"/>
          <w:sz w:val="24"/>
          <w:szCs w:val="24"/>
        </w:rPr>
        <w:t>ремонт</w:t>
      </w:r>
      <w:r w:rsidRPr="008256FC">
        <w:rPr>
          <w:rFonts w:ascii="Times New Roman" w:hAnsi="Times New Roman" w:cs="Times New Roman"/>
          <w:color w:val="000000" w:themeColor="text1"/>
          <w:sz w:val="24"/>
          <w:szCs w:val="24"/>
        </w:rPr>
        <w:t>а</w:t>
      </w:r>
      <w:r w:rsidRPr="008256FC">
        <w:rPr>
          <w:rFonts w:ascii="Times New Roman" w:hAnsi="Times New Roman" w:cs="Times New Roman"/>
          <w:color w:val="000000" w:themeColor="text1"/>
          <w:sz w:val="24"/>
          <w:szCs w:val="24"/>
        </w:rPr>
        <w:t xml:space="preserve"> строительных конструкций; техническо</w:t>
      </w:r>
      <w:r w:rsidRPr="008256FC">
        <w:rPr>
          <w:rFonts w:ascii="Times New Roman" w:hAnsi="Times New Roman" w:cs="Times New Roman"/>
          <w:color w:val="000000" w:themeColor="text1"/>
          <w:sz w:val="24"/>
          <w:szCs w:val="24"/>
        </w:rPr>
        <w:t>го</w:t>
      </w:r>
      <w:r w:rsidRPr="008256FC">
        <w:rPr>
          <w:rFonts w:ascii="Times New Roman" w:hAnsi="Times New Roman" w:cs="Times New Roman"/>
          <w:color w:val="000000" w:themeColor="text1"/>
          <w:sz w:val="24"/>
          <w:szCs w:val="24"/>
        </w:rPr>
        <w:t xml:space="preserve"> обслуживани</w:t>
      </w:r>
      <w:r w:rsidRPr="008256FC">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средств связи и оповещения, </w:t>
      </w:r>
      <w:r w:rsidRPr="008256FC">
        <w:rPr>
          <w:rFonts w:ascii="Times New Roman" w:hAnsi="Times New Roman" w:cs="Times New Roman"/>
          <w:color w:val="000000" w:themeColor="text1"/>
          <w:sz w:val="24"/>
          <w:szCs w:val="24"/>
        </w:rPr>
        <w:t xml:space="preserve">в нарушение </w:t>
      </w:r>
      <w:r w:rsidRPr="008256FC">
        <w:rPr>
          <w:rFonts w:ascii="Times New Roman" w:hAnsi="Times New Roman" w:cs="Times New Roman"/>
          <w:color w:val="000000" w:themeColor="text1"/>
          <w:sz w:val="24"/>
          <w:szCs w:val="24"/>
        </w:rPr>
        <w:t>п. 5.1.1-5.1.7, 5.2.1-5.2.4, 5.3.1-5.3.4 Приказа МЧС России от 15.12.2002 № 583</w:t>
      </w:r>
      <w:r w:rsidRPr="008256FC">
        <w:rPr>
          <w:rFonts w:ascii="Times New Roman" w:hAnsi="Times New Roman" w:cs="Times New Roman"/>
          <w:color w:val="000000" w:themeColor="text1"/>
          <w:sz w:val="24"/>
          <w:szCs w:val="24"/>
        </w:rPr>
        <w:t xml:space="preserve"> (п. 8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не проведение </w:t>
      </w:r>
      <w:r w:rsidRPr="008256FC">
        <w:rPr>
          <w:rFonts w:ascii="Times New Roman" w:hAnsi="Times New Roman" w:cs="Times New Roman"/>
          <w:color w:val="000000" w:themeColor="text1"/>
          <w:sz w:val="24"/>
          <w:szCs w:val="24"/>
        </w:rPr>
        <w:t>планово-предупредительн</w:t>
      </w:r>
      <w:r w:rsidRPr="008256FC">
        <w:rPr>
          <w:rFonts w:ascii="Times New Roman" w:hAnsi="Times New Roman" w:cs="Times New Roman"/>
          <w:color w:val="000000" w:themeColor="text1"/>
          <w:sz w:val="24"/>
          <w:szCs w:val="24"/>
        </w:rPr>
        <w:t xml:space="preserve">ого </w:t>
      </w:r>
      <w:r w:rsidRPr="008256FC">
        <w:rPr>
          <w:rFonts w:ascii="Times New Roman" w:hAnsi="Times New Roman" w:cs="Times New Roman"/>
          <w:color w:val="000000" w:themeColor="text1"/>
          <w:sz w:val="24"/>
          <w:szCs w:val="24"/>
        </w:rPr>
        <w:t>ремонт</w:t>
      </w:r>
      <w:r w:rsidRPr="008256FC">
        <w:rPr>
          <w:rFonts w:ascii="Times New Roman" w:hAnsi="Times New Roman" w:cs="Times New Roman"/>
          <w:color w:val="000000" w:themeColor="text1"/>
          <w:sz w:val="24"/>
          <w:szCs w:val="24"/>
        </w:rPr>
        <w:t>а</w:t>
      </w:r>
      <w:r w:rsidRPr="008256FC">
        <w:rPr>
          <w:rFonts w:ascii="Times New Roman" w:hAnsi="Times New Roman" w:cs="Times New Roman"/>
          <w:color w:val="000000" w:themeColor="text1"/>
          <w:sz w:val="24"/>
          <w:szCs w:val="24"/>
        </w:rPr>
        <w:t xml:space="preserve"> технических систем защитных сооружений гражданской обороны в полном объеме и с установленной периодичностью, в том числе: техническо</w:t>
      </w:r>
      <w:r w:rsidRPr="008256FC">
        <w:rPr>
          <w:rFonts w:ascii="Times New Roman" w:hAnsi="Times New Roman" w:cs="Times New Roman"/>
          <w:color w:val="000000" w:themeColor="text1"/>
          <w:sz w:val="24"/>
          <w:szCs w:val="24"/>
        </w:rPr>
        <w:t>го</w:t>
      </w:r>
      <w:r w:rsidRPr="008256FC">
        <w:rPr>
          <w:rFonts w:ascii="Times New Roman" w:hAnsi="Times New Roman" w:cs="Times New Roman"/>
          <w:color w:val="000000" w:themeColor="text1"/>
          <w:sz w:val="24"/>
          <w:szCs w:val="24"/>
        </w:rPr>
        <w:t xml:space="preserve"> обслуживани</w:t>
      </w:r>
      <w:r w:rsidRPr="008256FC">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и ремонт</w:t>
      </w:r>
      <w:r w:rsidRPr="008256FC">
        <w:rPr>
          <w:rFonts w:ascii="Times New Roman" w:hAnsi="Times New Roman" w:cs="Times New Roman"/>
          <w:color w:val="000000" w:themeColor="text1"/>
          <w:sz w:val="24"/>
          <w:szCs w:val="24"/>
        </w:rPr>
        <w:t>а</w:t>
      </w:r>
      <w:r w:rsidRPr="008256FC">
        <w:rPr>
          <w:rFonts w:ascii="Times New Roman" w:hAnsi="Times New Roman" w:cs="Times New Roman"/>
          <w:color w:val="000000" w:themeColor="text1"/>
          <w:sz w:val="24"/>
          <w:szCs w:val="24"/>
        </w:rPr>
        <w:t xml:space="preserve"> технических систем; планово-предупредительн</w:t>
      </w:r>
      <w:r w:rsidRPr="008256FC">
        <w:rPr>
          <w:rFonts w:ascii="Times New Roman" w:hAnsi="Times New Roman" w:cs="Times New Roman"/>
          <w:color w:val="000000" w:themeColor="text1"/>
          <w:sz w:val="24"/>
          <w:szCs w:val="24"/>
        </w:rPr>
        <w:t xml:space="preserve">ого </w:t>
      </w:r>
      <w:r w:rsidRPr="008256FC">
        <w:rPr>
          <w:rFonts w:ascii="Times New Roman" w:hAnsi="Times New Roman" w:cs="Times New Roman"/>
          <w:color w:val="000000" w:themeColor="text1"/>
          <w:sz w:val="24"/>
          <w:szCs w:val="24"/>
        </w:rPr>
        <w:t>ремонт</w:t>
      </w:r>
      <w:r w:rsidRPr="008256FC">
        <w:rPr>
          <w:rFonts w:ascii="Times New Roman" w:hAnsi="Times New Roman" w:cs="Times New Roman"/>
          <w:color w:val="000000" w:themeColor="text1"/>
          <w:sz w:val="24"/>
          <w:szCs w:val="24"/>
        </w:rPr>
        <w:t>а</w:t>
      </w:r>
      <w:r w:rsidRPr="008256FC">
        <w:rPr>
          <w:rFonts w:ascii="Times New Roman" w:hAnsi="Times New Roman" w:cs="Times New Roman"/>
          <w:color w:val="000000" w:themeColor="text1"/>
          <w:sz w:val="24"/>
          <w:szCs w:val="24"/>
        </w:rPr>
        <w:t xml:space="preserve"> строительных конструкций; техническо</w:t>
      </w:r>
      <w:r w:rsidRPr="008256FC">
        <w:rPr>
          <w:rFonts w:ascii="Times New Roman" w:hAnsi="Times New Roman" w:cs="Times New Roman"/>
          <w:color w:val="000000" w:themeColor="text1"/>
          <w:sz w:val="24"/>
          <w:szCs w:val="24"/>
        </w:rPr>
        <w:t>го</w:t>
      </w:r>
      <w:r w:rsidRPr="008256FC">
        <w:rPr>
          <w:rFonts w:ascii="Times New Roman" w:hAnsi="Times New Roman" w:cs="Times New Roman"/>
          <w:color w:val="000000" w:themeColor="text1"/>
          <w:sz w:val="24"/>
          <w:szCs w:val="24"/>
        </w:rPr>
        <w:t xml:space="preserve"> обслуживани</w:t>
      </w:r>
      <w:r w:rsidRPr="008256FC">
        <w:rPr>
          <w:rFonts w:ascii="Times New Roman" w:hAnsi="Times New Roman" w:cs="Times New Roman"/>
          <w:color w:val="000000" w:themeColor="text1"/>
          <w:sz w:val="24"/>
          <w:szCs w:val="24"/>
        </w:rPr>
        <w:t>я</w:t>
      </w:r>
      <w:r w:rsidRPr="008256FC">
        <w:rPr>
          <w:rFonts w:ascii="Times New Roman" w:hAnsi="Times New Roman" w:cs="Times New Roman"/>
          <w:color w:val="000000" w:themeColor="text1"/>
          <w:sz w:val="24"/>
          <w:szCs w:val="24"/>
        </w:rPr>
        <w:t xml:space="preserve"> средств связи и оповещения, </w:t>
      </w:r>
      <w:r w:rsidRPr="008256FC">
        <w:rPr>
          <w:rFonts w:ascii="Times New Roman" w:hAnsi="Times New Roman" w:cs="Times New Roman"/>
          <w:color w:val="000000" w:themeColor="text1"/>
          <w:sz w:val="24"/>
          <w:szCs w:val="24"/>
        </w:rPr>
        <w:t xml:space="preserve">в нарушение </w:t>
      </w:r>
      <w:r w:rsidRPr="008256FC">
        <w:rPr>
          <w:rFonts w:ascii="Times New Roman" w:hAnsi="Times New Roman" w:cs="Times New Roman"/>
          <w:color w:val="000000" w:themeColor="text1"/>
          <w:sz w:val="24"/>
          <w:szCs w:val="24"/>
        </w:rPr>
        <w:t>п. 5.1.1-5.1.7, 5.2.1-5.2.4, 5.3.1-5.3.4 Приказа МЧС России от 15.12.2002 № 583</w:t>
      </w:r>
      <w:r w:rsidRPr="008256FC">
        <w:rPr>
          <w:rFonts w:ascii="Times New Roman" w:hAnsi="Times New Roman" w:cs="Times New Roman"/>
          <w:color w:val="000000" w:themeColor="text1"/>
          <w:sz w:val="24"/>
          <w:szCs w:val="24"/>
        </w:rPr>
        <w:t xml:space="preserve"> (п. 9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не </w:t>
      </w:r>
      <w:r w:rsidRPr="008256FC" w:rsidR="0050568A">
        <w:rPr>
          <w:rFonts w:ascii="Times New Roman" w:hAnsi="Times New Roman" w:cs="Times New Roman"/>
          <w:color w:val="000000" w:themeColor="text1"/>
          <w:sz w:val="24"/>
          <w:szCs w:val="24"/>
        </w:rPr>
        <w:t xml:space="preserve">осуществление </w:t>
      </w:r>
      <w:r w:rsidRPr="008256FC">
        <w:rPr>
          <w:rFonts w:ascii="Times New Roman" w:hAnsi="Times New Roman" w:cs="Times New Roman"/>
          <w:color w:val="000000" w:themeColor="text1"/>
          <w:sz w:val="24"/>
          <w:szCs w:val="24"/>
        </w:rPr>
        <w:t>подготовк</w:t>
      </w:r>
      <w:r w:rsidRPr="008256FC">
        <w:rPr>
          <w:rFonts w:ascii="Times New Roman" w:hAnsi="Times New Roman" w:cs="Times New Roman"/>
          <w:color w:val="000000" w:themeColor="text1"/>
          <w:sz w:val="24"/>
          <w:szCs w:val="24"/>
        </w:rPr>
        <w:t>и</w:t>
      </w:r>
      <w:r w:rsidRPr="008256FC">
        <w:rPr>
          <w:rFonts w:ascii="Times New Roman" w:hAnsi="Times New Roman" w:cs="Times New Roman"/>
          <w:color w:val="000000" w:themeColor="text1"/>
          <w:sz w:val="24"/>
          <w:szCs w:val="24"/>
        </w:rPr>
        <w:t xml:space="preserve"> к проведению мероприятий по приведению защитных сооружений гражданской обороны в готовность к приему укрываемых</w:t>
      </w:r>
      <w:r w:rsidRPr="008256FC" w:rsidR="0050568A">
        <w:rPr>
          <w:rFonts w:ascii="Times New Roman" w:hAnsi="Times New Roman" w:cs="Times New Roman"/>
          <w:color w:val="000000" w:themeColor="text1"/>
          <w:sz w:val="24"/>
          <w:szCs w:val="24"/>
        </w:rPr>
        <w:t xml:space="preserve"> в нарушение </w:t>
      </w:r>
      <w:r w:rsidRPr="008256FC">
        <w:rPr>
          <w:rFonts w:ascii="Times New Roman" w:hAnsi="Times New Roman" w:cs="Times New Roman"/>
          <w:color w:val="000000" w:themeColor="text1"/>
          <w:sz w:val="24"/>
          <w:szCs w:val="24"/>
        </w:rPr>
        <w:t>п. 6.1.1-6.1.4. 6.2.1-6.2.б, 6.4.1-6.4.5 Приказа МЧС России от 15.12.2002 № 583</w:t>
      </w:r>
      <w:r w:rsidRPr="008256FC" w:rsidR="0050568A">
        <w:rPr>
          <w:rFonts w:ascii="Times New Roman" w:hAnsi="Times New Roman" w:cs="Times New Roman"/>
          <w:color w:val="000000" w:themeColor="text1"/>
          <w:sz w:val="24"/>
          <w:szCs w:val="24"/>
        </w:rPr>
        <w:t xml:space="preserve"> (п. 10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не проведение </w:t>
      </w:r>
      <w:r w:rsidRPr="008256FC">
        <w:rPr>
          <w:rFonts w:ascii="Times New Roman" w:hAnsi="Times New Roman" w:cs="Times New Roman"/>
          <w:color w:val="000000" w:themeColor="text1"/>
          <w:sz w:val="24"/>
          <w:szCs w:val="24"/>
        </w:rPr>
        <w:t>мероприяти</w:t>
      </w:r>
      <w:r w:rsidRPr="008256FC">
        <w:rPr>
          <w:rFonts w:ascii="Times New Roman" w:hAnsi="Times New Roman" w:cs="Times New Roman"/>
          <w:color w:val="000000" w:themeColor="text1"/>
          <w:sz w:val="24"/>
          <w:szCs w:val="24"/>
        </w:rPr>
        <w:t>й</w:t>
      </w:r>
      <w:r w:rsidRPr="008256FC">
        <w:rPr>
          <w:rFonts w:ascii="Times New Roman" w:hAnsi="Times New Roman" w:cs="Times New Roman"/>
          <w:color w:val="000000" w:themeColor="text1"/>
          <w:sz w:val="24"/>
          <w:szCs w:val="24"/>
        </w:rPr>
        <w:t xml:space="preserve"> для запасов средств индивидуальной защиты по их: накоплению, хранению, учету, использованию, восполнению, </w:t>
      </w:r>
      <w:r w:rsidRPr="008256FC">
        <w:rPr>
          <w:rFonts w:ascii="Times New Roman" w:hAnsi="Times New Roman" w:cs="Times New Roman"/>
          <w:color w:val="000000" w:themeColor="text1"/>
          <w:sz w:val="24"/>
          <w:szCs w:val="24"/>
        </w:rPr>
        <w:t xml:space="preserve">в нарушение </w:t>
      </w:r>
      <w:r w:rsidRPr="008256FC">
        <w:rPr>
          <w:rFonts w:ascii="Times New Roman" w:hAnsi="Times New Roman" w:cs="Times New Roman"/>
          <w:color w:val="000000" w:themeColor="text1"/>
          <w:sz w:val="24"/>
          <w:szCs w:val="24"/>
        </w:rPr>
        <w:t>п. 2,9,1-2.9.14, 2.10.1- 2,10.10, 2.11.1-2.11.3, 2.13. 2.14 Приказа МЧС России от 27.05.2002 № 285 «Об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r w:rsidRPr="008256FC">
        <w:rPr>
          <w:rFonts w:ascii="Times New Roman" w:hAnsi="Times New Roman" w:cs="Times New Roman"/>
          <w:color w:val="000000" w:themeColor="text1"/>
          <w:sz w:val="24"/>
          <w:szCs w:val="24"/>
        </w:rPr>
        <w:t xml:space="preserve"> (</w:t>
      </w:r>
      <w:r w:rsidRPr="008256FC" w:rsidR="00892B18">
        <w:rPr>
          <w:rFonts w:ascii="Times New Roman" w:hAnsi="Times New Roman" w:cs="Times New Roman"/>
          <w:color w:val="000000" w:themeColor="text1"/>
          <w:sz w:val="24"/>
          <w:szCs w:val="24"/>
        </w:rPr>
        <w:t>п. 12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нарушение </w:t>
      </w:r>
      <w:r w:rsidRPr="008256FC">
        <w:rPr>
          <w:rFonts w:ascii="Times New Roman" w:hAnsi="Times New Roman" w:cs="Times New Roman"/>
          <w:color w:val="000000" w:themeColor="text1"/>
          <w:sz w:val="24"/>
          <w:szCs w:val="24"/>
        </w:rPr>
        <w:t>п. 3.2.5 Приказа МЧС России от 15.12.2002 № 583</w:t>
      </w:r>
      <w:r w:rsidRPr="008256FC">
        <w:rPr>
          <w:rFonts w:ascii="Times New Roman" w:hAnsi="Times New Roman" w:cs="Times New Roman"/>
          <w:color w:val="000000" w:themeColor="text1"/>
          <w:sz w:val="24"/>
          <w:szCs w:val="24"/>
        </w:rPr>
        <w:t xml:space="preserve"> (п. 14 протокола)</w:t>
      </w:r>
      <w:r w:rsidRPr="008256FC">
        <w:rPr>
          <w:rFonts w:ascii="Times New Roman" w:hAnsi="Times New Roman" w:cs="Times New Roman"/>
          <w:color w:val="000000" w:themeColor="text1"/>
          <w:sz w:val="24"/>
          <w:szCs w:val="24"/>
        </w:rPr>
        <w:t xml:space="preserve">; </w:t>
      </w:r>
    </w:p>
    <w:p w:rsidR="00997B93" w:rsidRPr="008256FC" w:rsidP="00EF1B0F">
      <w:pPr>
        <w:spacing w:after="0" w:line="240" w:lineRule="auto"/>
        <w:ind w:firstLine="709"/>
        <w:jc w:val="both"/>
        <w:rPr>
          <w:rFonts w:ascii="Times New Roman" w:hAnsi="Times New Roman" w:cs="Times New Roman"/>
          <w:color w:val="000000" w:themeColor="text1"/>
          <w:sz w:val="24"/>
          <w:szCs w:val="24"/>
        </w:rPr>
      </w:pPr>
      <w:r w:rsidRPr="008256FC">
        <w:rPr>
          <w:rFonts w:ascii="Times New Roman" w:hAnsi="Times New Roman" w:cs="Times New Roman"/>
          <w:color w:val="000000" w:themeColor="text1"/>
          <w:sz w:val="24"/>
          <w:szCs w:val="24"/>
        </w:rPr>
        <w:t xml:space="preserve">- нарушение </w:t>
      </w:r>
      <w:r w:rsidRPr="008256FC">
        <w:rPr>
          <w:rFonts w:ascii="Times New Roman" w:hAnsi="Times New Roman" w:cs="Times New Roman"/>
          <w:color w:val="000000" w:themeColor="text1"/>
          <w:sz w:val="24"/>
          <w:szCs w:val="24"/>
        </w:rPr>
        <w:t>п. 5.3.2 СП 88.13330.2022. Свод правил. Защитные сооружения гражданской обороны. Актуализированная редакция СНиП II-11-77*</w:t>
      </w:r>
      <w:r w:rsidRPr="008256FC">
        <w:rPr>
          <w:rFonts w:ascii="Times New Roman" w:hAnsi="Times New Roman" w:cs="Times New Roman"/>
          <w:color w:val="000000" w:themeColor="text1"/>
          <w:sz w:val="24"/>
          <w:szCs w:val="24"/>
        </w:rPr>
        <w:t xml:space="preserve"> (п. 15 протокола), </w:t>
      </w:r>
    </w:p>
    <w:p w:rsidR="006000DD" w:rsidRPr="008256FC" w:rsidP="00EF1B0F">
      <w:pPr>
        <w:pStyle w:val="BodyTextIndent"/>
        <w:ind w:firstLine="709"/>
        <w:rPr>
          <w:color w:val="000000" w:themeColor="text1"/>
          <w:sz w:val="24"/>
          <w:szCs w:val="24"/>
        </w:rPr>
      </w:pPr>
      <w:r w:rsidRPr="008256FC">
        <w:rPr>
          <w:color w:val="000000" w:themeColor="text1"/>
          <w:sz w:val="24"/>
          <w:szCs w:val="24"/>
        </w:rPr>
        <w:t>прекратить на основании части 4 статьи 24.5 Кодекса Российской Федерации об административных правонарушениях.</w:t>
      </w:r>
    </w:p>
    <w:p w:rsidR="003137EF" w:rsidRPr="008256FC" w:rsidP="00EF1B0F">
      <w:pPr>
        <w:pStyle w:val="BodyTextIndent"/>
        <w:ind w:firstLine="709"/>
        <w:rPr>
          <w:color w:val="000000" w:themeColor="text1"/>
          <w:sz w:val="24"/>
          <w:szCs w:val="24"/>
        </w:rPr>
      </w:pPr>
      <w:r w:rsidRPr="008256FC">
        <w:rPr>
          <w:color w:val="000000" w:themeColor="text1"/>
          <w:sz w:val="24"/>
          <w:szCs w:val="24"/>
        </w:rPr>
        <w:t xml:space="preserve">Постановление может быть обжаловано в Железнодорожный районный суд г. Симферополя Республики Крым через судебный участок № 2 Железнодорожного судебного района г. Симферополь Республики Крым в течение 10 </w:t>
      </w:r>
      <w:r w:rsidRPr="008256FC" w:rsidR="004D044B">
        <w:rPr>
          <w:color w:val="000000" w:themeColor="text1"/>
          <w:sz w:val="24"/>
          <w:szCs w:val="24"/>
        </w:rPr>
        <w:t>дней</w:t>
      </w:r>
      <w:r w:rsidRPr="008256FC">
        <w:rPr>
          <w:color w:val="000000" w:themeColor="text1"/>
          <w:sz w:val="24"/>
          <w:szCs w:val="24"/>
        </w:rPr>
        <w:t xml:space="preserve"> со дня вручения или получения копии постановления.</w:t>
      </w:r>
    </w:p>
    <w:p w:rsidR="00457248" w:rsidRPr="008256FC" w:rsidP="00EF1B0F">
      <w:pPr>
        <w:ind w:firstLine="709"/>
        <w:rPr>
          <w:rFonts w:ascii="Times New Roman" w:hAnsi="Times New Roman" w:cs="Times New Roman"/>
          <w:color w:val="000000" w:themeColor="text1"/>
          <w:sz w:val="24"/>
          <w:szCs w:val="24"/>
        </w:rPr>
      </w:pPr>
    </w:p>
    <w:p w:rsidR="00E13994" w:rsidRPr="008256FC" w:rsidP="00EF1B0F">
      <w:pPr>
        <w:ind w:firstLine="709"/>
        <w:rPr>
          <w:color w:val="000000" w:themeColor="text1"/>
          <w:sz w:val="24"/>
          <w:szCs w:val="24"/>
        </w:rPr>
      </w:pPr>
      <w:r w:rsidRPr="008256FC">
        <w:rPr>
          <w:rFonts w:ascii="Times New Roman" w:hAnsi="Times New Roman" w:cs="Times New Roman"/>
          <w:color w:val="000000" w:themeColor="text1"/>
          <w:sz w:val="24"/>
          <w:szCs w:val="24"/>
        </w:rPr>
        <w:t xml:space="preserve">Мировой судья            </w:t>
      </w:r>
      <w:r w:rsidRPr="008256FC" w:rsidR="004D044B">
        <w:rPr>
          <w:rFonts w:ascii="Times New Roman" w:hAnsi="Times New Roman" w:cs="Times New Roman"/>
          <w:color w:val="000000" w:themeColor="text1"/>
          <w:sz w:val="24"/>
          <w:szCs w:val="24"/>
        </w:rPr>
        <w:tab/>
      </w:r>
      <w:r w:rsidRPr="008256FC" w:rsidR="004D044B">
        <w:rPr>
          <w:rFonts w:ascii="Times New Roman" w:hAnsi="Times New Roman" w:cs="Times New Roman"/>
          <w:color w:val="000000" w:themeColor="text1"/>
          <w:sz w:val="24"/>
          <w:szCs w:val="24"/>
        </w:rPr>
        <w:tab/>
      </w:r>
      <w:r w:rsidRPr="008256FC" w:rsidR="004D044B">
        <w:rPr>
          <w:rFonts w:ascii="Times New Roman" w:hAnsi="Times New Roman" w:cs="Times New Roman"/>
          <w:color w:val="000000" w:themeColor="text1"/>
          <w:sz w:val="24"/>
          <w:szCs w:val="24"/>
        </w:rPr>
        <w:tab/>
      </w:r>
      <w:r w:rsidRPr="008256FC" w:rsidR="0059279A">
        <w:rPr>
          <w:rFonts w:ascii="Times New Roman" w:hAnsi="Times New Roman" w:cs="Times New Roman"/>
          <w:color w:val="000000" w:themeColor="text1"/>
          <w:sz w:val="24"/>
          <w:szCs w:val="24"/>
        </w:rPr>
        <w:t xml:space="preserve"> </w:t>
      </w:r>
      <w:r w:rsidRPr="008256FC" w:rsidR="003137EF">
        <w:rPr>
          <w:rFonts w:ascii="Times New Roman" w:hAnsi="Times New Roman" w:cs="Times New Roman"/>
          <w:color w:val="000000" w:themeColor="text1"/>
          <w:sz w:val="24"/>
          <w:szCs w:val="24"/>
        </w:rPr>
        <w:tab/>
      </w:r>
      <w:r w:rsidRPr="008256FC" w:rsidR="003137EF">
        <w:rPr>
          <w:rFonts w:ascii="Times New Roman" w:hAnsi="Times New Roman" w:cs="Times New Roman"/>
          <w:color w:val="000000" w:themeColor="text1"/>
          <w:sz w:val="24"/>
          <w:szCs w:val="24"/>
        </w:rPr>
        <w:tab/>
      </w:r>
      <w:r w:rsidRPr="008256FC" w:rsidR="003137EF">
        <w:rPr>
          <w:rFonts w:ascii="Times New Roman" w:hAnsi="Times New Roman" w:cs="Times New Roman"/>
          <w:color w:val="000000" w:themeColor="text1"/>
          <w:sz w:val="24"/>
          <w:szCs w:val="24"/>
        </w:rPr>
        <w:tab/>
        <w:t xml:space="preserve">А.Э. Власенко </w:t>
      </w:r>
      <w:r w:rsidRPr="008256FC" w:rsidR="00992756">
        <w:rPr>
          <w:rFonts w:ascii="Times New Roman" w:hAnsi="Times New Roman" w:cs="Times New Roman"/>
          <w:color w:val="000000" w:themeColor="text1"/>
          <w:sz w:val="24"/>
          <w:szCs w:val="24"/>
        </w:rPr>
        <w:t xml:space="preserve"> </w:t>
      </w:r>
    </w:p>
    <w:sectPr w:rsidSect="00EF1B0F">
      <w:headerReference w:type="default" r:id="rId4"/>
      <w:footerReference w:type="default" r:id="rId5"/>
      <w:pgSz w:w="11906" w:h="16838"/>
      <w:pgMar w:top="851" w:right="851" w:bottom="851"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0AAE">
    <w:pPr>
      <w:pStyle w:val="Footer"/>
      <w:jc w:val="right"/>
    </w:pPr>
  </w:p>
  <w:p w:rsidR="00B20A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7985462"/>
      <w:docPartObj>
        <w:docPartGallery w:val="Page Numbers (Top of Page)"/>
        <w:docPartUnique/>
      </w:docPartObj>
    </w:sdtPr>
    <w:sdtEndPr>
      <w:rPr>
        <w:rFonts w:ascii="Times New Roman" w:hAnsi="Times New Roman" w:cs="Times New Roman"/>
      </w:rPr>
    </w:sdtEndPr>
    <w:sdtContent>
      <w:p w:rsidR="00B20AAE" w:rsidRPr="001039B8">
        <w:pPr>
          <w:pStyle w:val="Header"/>
          <w:jc w:val="center"/>
          <w:rPr>
            <w:rFonts w:ascii="Times New Roman" w:hAnsi="Times New Roman" w:cs="Times New Roman"/>
          </w:rPr>
        </w:pPr>
        <w:r w:rsidRPr="001039B8">
          <w:rPr>
            <w:rFonts w:ascii="Times New Roman" w:hAnsi="Times New Roman" w:cs="Times New Roman"/>
          </w:rPr>
          <w:fldChar w:fldCharType="begin"/>
        </w:r>
        <w:r w:rsidRPr="001039B8">
          <w:rPr>
            <w:rFonts w:ascii="Times New Roman" w:hAnsi="Times New Roman" w:cs="Times New Roman"/>
          </w:rPr>
          <w:instrText>PAGE   \* MERGEFORMAT</w:instrText>
        </w:r>
        <w:r w:rsidRPr="001039B8">
          <w:rPr>
            <w:rFonts w:ascii="Times New Roman" w:hAnsi="Times New Roman" w:cs="Times New Roman"/>
          </w:rPr>
          <w:fldChar w:fldCharType="separate"/>
        </w:r>
        <w:r w:rsidR="00682942">
          <w:rPr>
            <w:rFonts w:ascii="Times New Roman" w:hAnsi="Times New Roman" w:cs="Times New Roman"/>
            <w:noProof/>
          </w:rPr>
          <w:t>10</w:t>
        </w:r>
        <w:r w:rsidRPr="001039B8">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48"/>
    <w:rsid w:val="00003043"/>
    <w:rsid w:val="000034FE"/>
    <w:rsid w:val="00023884"/>
    <w:rsid w:val="00040F52"/>
    <w:rsid w:val="00050780"/>
    <w:rsid w:val="00084585"/>
    <w:rsid w:val="00096A5A"/>
    <w:rsid w:val="000B56F2"/>
    <w:rsid w:val="000D0206"/>
    <w:rsid w:val="001039B8"/>
    <w:rsid w:val="00187C34"/>
    <w:rsid w:val="0019107A"/>
    <w:rsid w:val="001A275C"/>
    <w:rsid w:val="001B4EDC"/>
    <w:rsid w:val="001B605C"/>
    <w:rsid w:val="001C39D6"/>
    <w:rsid w:val="001D5769"/>
    <w:rsid w:val="002016F3"/>
    <w:rsid w:val="00206933"/>
    <w:rsid w:val="0022184C"/>
    <w:rsid w:val="002242ED"/>
    <w:rsid w:val="00225549"/>
    <w:rsid w:val="00227D2D"/>
    <w:rsid w:val="00243B9A"/>
    <w:rsid w:val="00265305"/>
    <w:rsid w:val="0029185D"/>
    <w:rsid w:val="002A040D"/>
    <w:rsid w:val="002B7671"/>
    <w:rsid w:val="002C3313"/>
    <w:rsid w:val="002D7E70"/>
    <w:rsid w:val="00311168"/>
    <w:rsid w:val="003137EF"/>
    <w:rsid w:val="003340D4"/>
    <w:rsid w:val="0033466A"/>
    <w:rsid w:val="0034037C"/>
    <w:rsid w:val="0034052D"/>
    <w:rsid w:val="00367C08"/>
    <w:rsid w:val="00394BCC"/>
    <w:rsid w:val="003A30D9"/>
    <w:rsid w:val="003A4FBC"/>
    <w:rsid w:val="003B4110"/>
    <w:rsid w:val="003B5322"/>
    <w:rsid w:val="003B7A49"/>
    <w:rsid w:val="003C08A5"/>
    <w:rsid w:val="003C0A0E"/>
    <w:rsid w:val="003F3825"/>
    <w:rsid w:val="0041345E"/>
    <w:rsid w:val="00417888"/>
    <w:rsid w:val="00420388"/>
    <w:rsid w:val="00423CFB"/>
    <w:rsid w:val="00425091"/>
    <w:rsid w:val="00425DEC"/>
    <w:rsid w:val="00441658"/>
    <w:rsid w:val="00444689"/>
    <w:rsid w:val="00452A3C"/>
    <w:rsid w:val="00457248"/>
    <w:rsid w:val="00462294"/>
    <w:rsid w:val="0049292C"/>
    <w:rsid w:val="004A502B"/>
    <w:rsid w:val="004D044B"/>
    <w:rsid w:val="004D389C"/>
    <w:rsid w:val="004D64EC"/>
    <w:rsid w:val="004D703E"/>
    <w:rsid w:val="004E58D3"/>
    <w:rsid w:val="004E7857"/>
    <w:rsid w:val="0050568A"/>
    <w:rsid w:val="00524335"/>
    <w:rsid w:val="0059279A"/>
    <w:rsid w:val="005949B5"/>
    <w:rsid w:val="005D0C91"/>
    <w:rsid w:val="005D1DDE"/>
    <w:rsid w:val="005E6954"/>
    <w:rsid w:val="006000DD"/>
    <w:rsid w:val="006057C5"/>
    <w:rsid w:val="00613328"/>
    <w:rsid w:val="006141EC"/>
    <w:rsid w:val="006331F2"/>
    <w:rsid w:val="00635B4B"/>
    <w:rsid w:val="00643D2B"/>
    <w:rsid w:val="0066780A"/>
    <w:rsid w:val="00682942"/>
    <w:rsid w:val="00683EEF"/>
    <w:rsid w:val="00686ECB"/>
    <w:rsid w:val="006F3C5B"/>
    <w:rsid w:val="00725800"/>
    <w:rsid w:val="00727FE4"/>
    <w:rsid w:val="007332A4"/>
    <w:rsid w:val="00737783"/>
    <w:rsid w:val="00741C33"/>
    <w:rsid w:val="00777908"/>
    <w:rsid w:val="00783BE7"/>
    <w:rsid w:val="007A334C"/>
    <w:rsid w:val="007C3879"/>
    <w:rsid w:val="007D669C"/>
    <w:rsid w:val="007F7776"/>
    <w:rsid w:val="008256FC"/>
    <w:rsid w:val="00825C82"/>
    <w:rsid w:val="00834508"/>
    <w:rsid w:val="00854E3F"/>
    <w:rsid w:val="008675A4"/>
    <w:rsid w:val="008710A7"/>
    <w:rsid w:val="00872BC0"/>
    <w:rsid w:val="0088692A"/>
    <w:rsid w:val="00892B18"/>
    <w:rsid w:val="00895D2D"/>
    <w:rsid w:val="008A0789"/>
    <w:rsid w:val="008A15DD"/>
    <w:rsid w:val="008F1C02"/>
    <w:rsid w:val="009141C0"/>
    <w:rsid w:val="00925C41"/>
    <w:rsid w:val="00927A1B"/>
    <w:rsid w:val="00930AAA"/>
    <w:rsid w:val="00932770"/>
    <w:rsid w:val="009356B9"/>
    <w:rsid w:val="00936DA9"/>
    <w:rsid w:val="00937380"/>
    <w:rsid w:val="00971EB3"/>
    <w:rsid w:val="0097773E"/>
    <w:rsid w:val="0098342D"/>
    <w:rsid w:val="00992756"/>
    <w:rsid w:val="00997B93"/>
    <w:rsid w:val="009C7709"/>
    <w:rsid w:val="009D460E"/>
    <w:rsid w:val="009E1C87"/>
    <w:rsid w:val="009F51C7"/>
    <w:rsid w:val="00A04B52"/>
    <w:rsid w:val="00A05344"/>
    <w:rsid w:val="00A1754E"/>
    <w:rsid w:val="00A218BB"/>
    <w:rsid w:val="00A23CAA"/>
    <w:rsid w:val="00A33E64"/>
    <w:rsid w:val="00A55891"/>
    <w:rsid w:val="00A67C80"/>
    <w:rsid w:val="00AD34AA"/>
    <w:rsid w:val="00AE155D"/>
    <w:rsid w:val="00B20AAE"/>
    <w:rsid w:val="00B65120"/>
    <w:rsid w:val="00BA7E5F"/>
    <w:rsid w:val="00BB0F45"/>
    <w:rsid w:val="00BC0C53"/>
    <w:rsid w:val="00BE51B9"/>
    <w:rsid w:val="00BE5869"/>
    <w:rsid w:val="00BF15AE"/>
    <w:rsid w:val="00BF3DB2"/>
    <w:rsid w:val="00C24DDC"/>
    <w:rsid w:val="00C700F9"/>
    <w:rsid w:val="00C848AA"/>
    <w:rsid w:val="00C904F8"/>
    <w:rsid w:val="00CA4F60"/>
    <w:rsid w:val="00CA60FE"/>
    <w:rsid w:val="00CD0792"/>
    <w:rsid w:val="00CD40C9"/>
    <w:rsid w:val="00CD4D22"/>
    <w:rsid w:val="00CD6CAB"/>
    <w:rsid w:val="00CE1FA2"/>
    <w:rsid w:val="00D34F91"/>
    <w:rsid w:val="00D406CE"/>
    <w:rsid w:val="00D43E17"/>
    <w:rsid w:val="00D44D48"/>
    <w:rsid w:val="00D5272B"/>
    <w:rsid w:val="00D60E8D"/>
    <w:rsid w:val="00D647F3"/>
    <w:rsid w:val="00D67222"/>
    <w:rsid w:val="00D84793"/>
    <w:rsid w:val="00D95DFD"/>
    <w:rsid w:val="00DA16D2"/>
    <w:rsid w:val="00DA3366"/>
    <w:rsid w:val="00DA7273"/>
    <w:rsid w:val="00DB1A32"/>
    <w:rsid w:val="00DC0758"/>
    <w:rsid w:val="00DF2CF2"/>
    <w:rsid w:val="00E13994"/>
    <w:rsid w:val="00E26C96"/>
    <w:rsid w:val="00E36104"/>
    <w:rsid w:val="00E64209"/>
    <w:rsid w:val="00E75B48"/>
    <w:rsid w:val="00E82A69"/>
    <w:rsid w:val="00EA111A"/>
    <w:rsid w:val="00ED0950"/>
    <w:rsid w:val="00ED1E00"/>
    <w:rsid w:val="00ED239D"/>
    <w:rsid w:val="00EF1B0F"/>
    <w:rsid w:val="00F30C7C"/>
    <w:rsid w:val="00F32CEE"/>
    <w:rsid w:val="00F55DA2"/>
    <w:rsid w:val="00F669E7"/>
    <w:rsid w:val="00F71C58"/>
    <w:rsid w:val="00F73048"/>
    <w:rsid w:val="00F73F5E"/>
    <w:rsid w:val="00F75B9D"/>
    <w:rsid w:val="00F76286"/>
    <w:rsid w:val="00F85B66"/>
    <w:rsid w:val="00F95087"/>
    <w:rsid w:val="00FB2B04"/>
    <w:rsid w:val="00FC5C31"/>
    <w:rsid w:val="00FE0677"/>
    <w:rsid w:val="00FF132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248"/>
  </w:style>
  <w:style w:type="paragraph" w:styleId="Heading2">
    <w:name w:val="heading 2"/>
    <w:basedOn w:val="Normal"/>
    <w:next w:val="Normal"/>
    <w:link w:val="20"/>
    <w:uiPriority w:val="9"/>
    <w:unhideWhenUsed/>
    <w:qFormat/>
    <w:rsid w:val="00E642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457248"/>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457248"/>
    <w:rPr>
      <w:rFonts w:ascii="Times New Roman" w:eastAsia="Times New Roman" w:hAnsi="Times New Roman" w:cs="Times New Roman"/>
      <w:sz w:val="20"/>
      <w:szCs w:val="20"/>
      <w:lang w:eastAsia="ru-RU"/>
    </w:rPr>
  </w:style>
  <w:style w:type="paragraph" w:customStyle="1" w:styleId="ConsPlusNormal">
    <w:name w:val="ConsPlusNormal"/>
    <w:rsid w:val="0045724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45724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57248"/>
  </w:style>
  <w:style w:type="paragraph" w:styleId="BalloonText">
    <w:name w:val="Balloon Text"/>
    <w:basedOn w:val="Normal"/>
    <w:link w:val="a1"/>
    <w:uiPriority w:val="99"/>
    <w:semiHidden/>
    <w:unhideWhenUsed/>
    <w:rsid w:val="00872BC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72BC0"/>
    <w:rPr>
      <w:rFonts w:ascii="Tahoma" w:hAnsi="Tahoma" w:cs="Tahoma"/>
      <w:sz w:val="16"/>
      <w:szCs w:val="16"/>
    </w:rPr>
  </w:style>
  <w:style w:type="paragraph" w:styleId="NormalWeb">
    <w:name w:val="Normal (Web)"/>
    <w:basedOn w:val="Normal"/>
    <w:uiPriority w:val="99"/>
    <w:unhideWhenUsed/>
    <w:rsid w:val="001C3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3137EF"/>
    <w:rPr>
      <w:color w:val="0000FF"/>
      <w:u w:val="single"/>
    </w:rPr>
  </w:style>
  <w:style w:type="character" w:customStyle="1" w:styleId="snippetequal">
    <w:name w:val="snippet_equal"/>
    <w:basedOn w:val="DefaultParagraphFont"/>
    <w:rsid w:val="003137EF"/>
  </w:style>
  <w:style w:type="paragraph" w:styleId="Header">
    <w:name w:val="header"/>
    <w:basedOn w:val="Normal"/>
    <w:link w:val="a2"/>
    <w:uiPriority w:val="99"/>
    <w:unhideWhenUsed/>
    <w:rsid w:val="0093738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7380"/>
  </w:style>
  <w:style w:type="character" w:customStyle="1" w:styleId="2">
    <w:name w:val="Основной текст (2)"/>
    <w:basedOn w:val="DefaultParagraphFont"/>
    <w:rsid w:val="00CD40C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s11">
    <w:name w:val="s11"/>
    <w:rsid w:val="006000DD"/>
    <w:rPr>
      <w:rFonts w:ascii="Times New Roman" w:hAnsi="Times New Roman" w:cs="Times New Roman" w:hint="default"/>
      <w:sz w:val="24"/>
      <w:szCs w:val="24"/>
    </w:rPr>
  </w:style>
  <w:style w:type="character" w:customStyle="1" w:styleId="20">
    <w:name w:val="Заголовок 2 Знак"/>
    <w:basedOn w:val="DefaultParagraphFont"/>
    <w:link w:val="Heading2"/>
    <w:uiPriority w:val="9"/>
    <w:rsid w:val="00E642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