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D30" w:rsidRPr="009054F6" w:rsidP="00A41CB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Дело № 5-2-</w:t>
      </w:r>
      <w:r w:rsidRPr="009054F6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59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Pr="009054F6" w:rsidR="00355EF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</w:p>
    <w:p w:rsidR="00D42D30" w:rsidRPr="009054F6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ПОСТАНОВЛЕНИЕ</w:t>
      </w:r>
    </w:p>
    <w:p w:rsidR="0019018D" w:rsidRPr="009054F6" w:rsidP="00A41CB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42D30" w:rsidRPr="009054F6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 марта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                              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054F6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</w:t>
      </w:r>
      <w:r w:rsidRPr="009054F6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D42D30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939C3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B939C3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рассмотрев в помещении судебного участка, расположенного по адресу: г. Симферополь, ул. Киевская, 55/2, дело об административном правонарушении в отношении:</w:t>
      </w:r>
    </w:p>
    <w:p w:rsidR="00D42D30" w:rsidRPr="009054F6" w:rsidP="00A41CB9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Петрова Николая Юрьевича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 w:rsidR="00D301C1">
        <w:rPr>
          <w:color w:val="000000"/>
        </w:rPr>
        <w:t xml:space="preserve">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года рождения, урожен</w:t>
      </w:r>
      <w:r w:rsidRPr="009054F6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паспорт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граждан</w:t>
      </w:r>
      <w:r w:rsidRPr="009054F6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ина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9054F6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оссийской Федерации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, сери</w:t>
      </w:r>
      <w:r w:rsidRPr="009054F6" w:rsidR="000E6A4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 w:rsidR="00D301C1">
        <w:rPr>
          <w:color w:val="000000"/>
        </w:rPr>
        <w:t xml:space="preserve"> </w:t>
      </w:r>
      <w:r w:rsidRPr="009054F6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="00D301C1">
        <w:rPr>
          <w:color w:val="000000"/>
        </w:rPr>
        <w:t>,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зарегистрированн</w:t>
      </w:r>
      <w:r w:rsidRPr="009054F6" w:rsidR="009E02A1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9054F6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9054F6" w:rsidR="0046033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проживающего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9054F6" w:rsidR="0046033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 w:rsidR="009942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939C3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B939C3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2B46" w:rsidRPr="009054F6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УСТАНОВИЛ</w:t>
      </w:r>
      <w:r w:rsidRPr="009054F6" w:rsidR="00516430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9054F6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301C1" w:rsidP="00D301C1">
      <w:pPr>
        <w:spacing w:after="0" w:line="240" w:lineRule="auto"/>
        <w:ind w:firstLine="567"/>
        <w:jc w:val="both"/>
        <w:rPr>
          <w:color w:val="000000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Петров Н</w:t>
      </w:r>
      <w:r w:rsidRPr="009054F6" w:rsidR="0099429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Ю.</w:t>
      </w:r>
      <w:r w:rsidRPr="009054F6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>
        <w:rPr>
          <w:color w:val="000000"/>
        </w:rPr>
        <w:t xml:space="preserve"> </w:t>
      </w:r>
      <w:r w:rsidRPr="009054F6" w:rsidR="001B20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около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00</w:t>
      </w:r>
      <w:r w:rsidRPr="009054F6" w:rsidR="001B20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9054F6" w:rsidR="001B20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0 мин., </w:t>
      </w:r>
      <w:r w:rsidRPr="009054F6" w:rsidR="00643044">
        <w:rPr>
          <w:rFonts w:ascii="Times New Roman" w:hAnsi="Times New Roman" w:cs="Times New Roman"/>
          <w:color w:val="000000" w:themeColor="text1"/>
          <w:sz w:val="26"/>
          <w:szCs w:val="26"/>
        </w:rPr>
        <w:t>у входа в здани</w:t>
      </w:r>
      <w:r w:rsidRPr="009054F6" w:rsidR="00DE5C84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9054F6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9054F6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расположенного по адресу: </w:t>
      </w:r>
      <w:r w:rsidRP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9054F6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 w:rsidR="00E75C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47080D">
        <w:rPr>
          <w:rFonts w:ascii="Times New Roman" w:hAnsi="Times New Roman" w:cs="Times New Roman"/>
          <w:color w:val="000000" w:themeColor="text1"/>
          <w:sz w:val="26"/>
          <w:szCs w:val="26"/>
        </w:rPr>
        <w:t>курил сигарету</w:t>
      </w:r>
      <w:r w:rsidRPr="009054F6" w:rsidR="001F5D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9054F6" w:rsidR="00C05B0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9054F6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удебный пристав по ОУПДС СО по ОУПД ВС РК, АСРК и КГВС ГУФССП России по Республике Крым</w:t>
      </w:r>
      <w:r w:rsidRPr="009054F6" w:rsidR="00473A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>
        <w:rPr>
          <w:color w:val="000000"/>
        </w:rPr>
        <w:t xml:space="preserve"> </w:t>
      </w:r>
      <w:r w:rsidRPr="009054F6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подошел к нему, представи</w:t>
      </w:r>
      <w:r w:rsidRPr="009054F6" w:rsidR="003727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лся и </w:t>
      </w:r>
      <w:r w:rsidRPr="009054F6" w:rsidR="00DC542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потребовал прекратить курить, </w:t>
      </w:r>
      <w:r w:rsidRPr="009054F6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разъяснил, что курение на территории суда запрещено, согласно п.9.1 «Инструкции по организации пропускного режима в Арбитражном Суде Республики Крым». На</w:t>
      </w:r>
      <w:r w:rsidRPr="009054F6" w:rsidR="00403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неоднократные требования младшего судебного пристава </w:t>
      </w:r>
      <w:r w:rsidRPr="009054F6" w:rsidR="00403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гражданин </w:t>
      </w:r>
      <w:r w:rsidRPr="009054F6" w:rsidR="00DE5C84">
        <w:rPr>
          <w:rFonts w:ascii="Times New Roman" w:hAnsi="Times New Roman" w:cs="Times New Roman"/>
          <w:color w:val="000000" w:themeColor="text1"/>
          <w:sz w:val="26"/>
          <w:szCs w:val="26"/>
        </w:rPr>
        <w:t>Петров Н.Ю.</w:t>
      </w:r>
      <w:r w:rsidRPr="009054F6" w:rsidR="004038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>не реагировал</w:t>
      </w:r>
      <w:r w:rsidRPr="009054F6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4706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исполнял, продолжал курить сигарету, </w:t>
      </w:r>
      <w:r w:rsidRPr="009054F6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чем совершил административное правонарушение, предусмотренное ч. 2 ст. 17.3 Кодекса Российской Федерации об административных правонарушениях. Согласно протоколу об административном правонарушении свидетелями правонарушения являются </w:t>
      </w:r>
      <w:r w:rsidRP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>
        <w:rPr>
          <w:color w:val="000000"/>
        </w:rPr>
        <w:t xml:space="preserve"> </w:t>
      </w:r>
      <w:r w:rsidRPr="009054F6" w:rsidR="00975E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</w:t>
      </w:r>
      <w:r w:rsidRP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>
        <w:rPr>
          <w:color w:val="000000"/>
        </w:rPr>
        <w:t>.</w:t>
      </w:r>
    </w:p>
    <w:p w:rsidR="008E1092" w:rsidRPr="009054F6" w:rsidP="00D301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9054F6" w:rsidR="00BD2373">
        <w:rPr>
          <w:rFonts w:ascii="Times New Roman" w:hAnsi="Times New Roman" w:cs="Times New Roman"/>
          <w:color w:val="000000" w:themeColor="text1"/>
          <w:sz w:val="26"/>
          <w:szCs w:val="26"/>
        </w:rPr>
        <w:t>Петров Н.Ю</w:t>
      </w:r>
      <w:r w:rsidRPr="009054F6" w:rsidR="00D8621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не явился</w:t>
      </w:r>
      <w:r w:rsidRPr="009054F6" w:rsidR="003312F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причинах неявки не сообщил, о дате, времени и месте рассмотрения дела извещен судебной повесткой, направленной по месту жительства Петрова Н.Ю., указанному в протоколе об административном правонарушении, которая получена им лично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1394B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 этом </w:t>
      </w:r>
      <w:r w:rsidRPr="009054F6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своих объявлениях в </w:t>
      </w:r>
      <w:r w:rsidRPr="009054F6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>протоколе об административном правонарушении</w:t>
      </w:r>
      <w:r w:rsidRPr="009054F6" w:rsidR="001057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Петров Н.Ю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просил </w:t>
      </w:r>
      <w:r w:rsidRPr="009054F6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рассмотреть дело в его отсутствие,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вину признал, </w:t>
      </w:r>
      <w:r w:rsidRPr="009054F6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>с протоколом соглас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ился</w:t>
      </w:r>
      <w:r w:rsidRPr="009054F6" w:rsidR="00CE41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D42D30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При таких обстоятельствах мировой судья считает возможным рассмотреть дело в отсутствие лица, привлекаемого к административной ответственности.</w:t>
      </w:r>
    </w:p>
    <w:p w:rsidR="000F3A88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Изучив материалы дела</w:t>
      </w:r>
      <w:r w:rsidRPr="009054F6" w:rsidR="00EC6F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административном правонарушении</w:t>
      </w:r>
      <w:r w:rsidRPr="009054F6" w:rsidR="00E522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прихожу к следующему.</w:t>
      </w:r>
    </w:p>
    <w:p w:rsidR="0041394B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55099D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 w:rsidRPr="009054F6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частности</w:t>
      </w:r>
      <w:r w:rsidRPr="009054F6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статье 11 Федерального закона от 21 июля 1997</w:t>
      </w:r>
      <w:r w:rsidRPr="009054F6" w:rsidR="00A062B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Pr="009054F6" w:rsidR="0024528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Pr="009054F6" w:rsidR="0099223D">
        <w:rPr>
          <w:rFonts w:ascii="Times New Roman" w:hAnsi="Times New Roman" w:cs="Times New Roman"/>
          <w:color w:val="000000" w:themeColor="text1"/>
          <w:sz w:val="26"/>
          <w:szCs w:val="26"/>
        </w:rPr>
        <w:t> 118-ФЗ "О судебных приставах"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5099D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Так, в силу ч</w:t>
      </w:r>
      <w:r w:rsidRPr="009054F6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ст</w:t>
      </w:r>
      <w:r w:rsidRPr="009054F6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55099D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Pr="009054F6" w:rsidR="00184E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1 ст.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936757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F2E1E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риказом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Арбитражного с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уда Республики Крым №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6-03/63 от 23.04.2021 </w:t>
      </w:r>
      <w:r w:rsidRPr="009054F6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9054F6" w:rsidR="00A4265C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в целях обеспечения установленного порядка деятельности </w:t>
      </w:r>
      <w:r w:rsidRPr="009054F6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Арбитражного с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уда Республики Крым, предотвращения террористических актов, чрезвычайных ситуаций</w:t>
      </w:r>
      <w:r w:rsidRPr="009054F6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определения процедуры доступа в здание суда судей, работников аппарата суда, сотрудников организаций, учреждений, участников судебных процессов и посетителей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утверждена Инструкция по организации пропускного режима в </w:t>
      </w:r>
      <w:r w:rsidRPr="009054F6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>Арбитражном с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уд</w:t>
      </w:r>
      <w:r w:rsidRPr="009054F6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Крым.</w:t>
      </w:r>
    </w:p>
    <w:p w:rsidR="00EF2E1E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п. </w:t>
      </w:r>
      <w:r w:rsidRPr="009054F6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>9.1</w:t>
      </w:r>
      <w:r w:rsidRPr="009054F6" w:rsidR="001561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указанной Инструкции </w:t>
      </w:r>
      <w:r w:rsidRPr="009054F6" w:rsidR="007F1F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суда и посетителей в здании и служебных помещений суда, посетителям среди прочего запрещается курить в специальных не отведенных для этой цели местах. </w:t>
      </w:r>
    </w:p>
    <w:p w:rsidR="00D631A5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Факт совершения </w:t>
      </w:r>
      <w:r w:rsidRPr="009054F6" w:rsidR="0010574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Петровым Н.Ю.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административного правонарушения и е</w:t>
      </w:r>
      <w:r w:rsidRPr="009054F6" w:rsidR="00223A3C">
        <w:rPr>
          <w:rFonts w:ascii="Times New Roman" w:hAnsi="Times New Roman" w:cs="Times New Roman"/>
          <w:color w:val="000000" w:themeColor="text1"/>
          <w:sz w:val="26"/>
          <w:szCs w:val="26"/>
        </w:rPr>
        <w:t>го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вина подтверждается совокупностью доказательств, исследованных при рассмотрении дела, а именно: </w:t>
      </w:r>
      <w:r w:rsidRPr="009054F6" w:rsidR="00D64CB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ктом об обнаружении правонарушения (л.д. 1); протоколом об административном правонарушении №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9054F6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составленным в присутствии </w:t>
      </w:r>
      <w:r w:rsidRPr="009054F6" w:rsidR="00E7637F">
        <w:rPr>
          <w:rFonts w:ascii="Times New Roman" w:hAnsi="Times New Roman" w:cs="Times New Roman"/>
          <w:color w:val="000000" w:themeColor="text1"/>
          <w:sz w:val="26"/>
          <w:szCs w:val="26"/>
        </w:rPr>
        <w:t>привлекаемого лица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свидетелей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 w:rsidR="00D301C1">
        <w:rPr>
          <w:color w:val="000000"/>
        </w:rPr>
        <w:t xml:space="preserve"> </w:t>
      </w:r>
      <w:r w:rsidRPr="009054F6" w:rsidR="00E444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 w:rsidR="00D301C1">
        <w:rPr>
          <w:color w:val="000000"/>
        </w:rPr>
        <w:t xml:space="preserve">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подписанным всеми указанными лицами (л.д. 2); рапортом </w:t>
      </w:r>
      <w:r w:rsidRPr="009054F6" w:rsidR="00D0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сержанта </w:t>
      </w:r>
      <w:r w:rsidRPr="009054F6" w:rsidR="00175A7B">
        <w:rPr>
          <w:rFonts w:ascii="Times New Roman" w:hAnsi="Times New Roman" w:cs="Times New Roman"/>
          <w:color w:val="000000" w:themeColor="text1"/>
          <w:sz w:val="26"/>
          <w:szCs w:val="26"/>
        </w:rPr>
        <w:t>внутре</w:t>
      </w:r>
      <w:r w:rsidRPr="009054F6" w:rsidR="00186857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Pr="009054F6" w:rsidR="00175A7B">
        <w:rPr>
          <w:rFonts w:ascii="Times New Roman" w:hAnsi="Times New Roman" w:cs="Times New Roman"/>
          <w:color w:val="000000" w:themeColor="text1"/>
          <w:sz w:val="26"/>
          <w:szCs w:val="26"/>
        </w:rPr>
        <w:t>ней службы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 w:rsidR="00D301C1">
        <w:rPr>
          <w:color w:val="000000"/>
        </w:rPr>
        <w:t xml:space="preserve"> </w:t>
      </w:r>
      <w:r w:rsidRPr="009054F6" w:rsidR="00D052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 w:rsidR="00D301C1">
        <w:rPr>
          <w:color w:val="000000"/>
        </w:rPr>
        <w:t xml:space="preserve">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(л.д. </w:t>
      </w:r>
      <w:r w:rsidRPr="009054F6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); объяснениями от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 w:rsidR="00D301C1">
        <w:rPr>
          <w:color w:val="000000"/>
        </w:rPr>
        <w:t xml:space="preserve">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свидетелей</w:t>
      </w:r>
      <w:r w:rsidRPr="009054F6" w:rsidR="00977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0A4BFC" w:rsidR="00D301C1">
        <w:rPr>
          <w:color w:val="000000"/>
        </w:rPr>
        <w:t xml:space="preserve"> </w:t>
      </w:r>
      <w:r w:rsidRPr="009054F6" w:rsidR="009776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9054F6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 w:rsidR="005106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предупрежденных под расписку об ответственности по ст. 17.9 КоАП РФ (л.д.</w:t>
      </w:r>
      <w:r w:rsidRPr="009054F6" w:rsidR="00D52F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BA634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9054F6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054F6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BA634C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9054F6" w:rsidR="008025FC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186857" w:rsidRPr="009054F6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</w:t>
      </w:r>
      <w:r w:rsidRPr="009054F6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9054F6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Оснований сомневаться в исследованных доказательствах не имеется</w:t>
      </w:r>
      <w:r w:rsidRPr="009054F6" w:rsidR="00081C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они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непротиворечивы</w:t>
      </w:r>
      <w:r w:rsidRPr="009054F6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согласуются между собой</w:t>
      </w:r>
      <w:r w:rsidRPr="009054F6" w:rsidR="0074369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86857" w:rsidRPr="009054F6" w:rsidP="00A41CB9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Объективных данных, опровергающих представленные доказательства, мировому судье не поступило.</w:t>
      </w:r>
      <w:r w:rsidRPr="009054F6" w:rsidR="00BD5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34196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Обстоятельством, смягчающим административную ответственность</w:t>
      </w:r>
      <w:r w:rsidRPr="009054F6" w:rsidR="0033184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Петрова Н.Ю.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, мировой судья признает, в соответствии с ч. 3 ст. 4.2 КоАП РФ – признание вины, раскаяние в содеянном, выраженное в письменных объяснениях в протоколе об административном правонарушении.</w:t>
      </w:r>
    </w:p>
    <w:p w:rsidR="00F34196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 отягчающих административную ответственность по делу не установлено.</w:t>
      </w:r>
    </w:p>
    <w:p w:rsidR="00DF2C5B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Назначая административное наказание лицу, привлекаемому к административной ответственности, мировой судья учитывает характер совершенного административного правонарушения, личность виновного, и считает возможным назначение</w:t>
      </w:r>
      <w:r w:rsidRPr="009054F6" w:rsidR="008947E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Петрову Н.Ю.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наказания в виде административного штрафа в минимальном размере, предусмотренном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санкцией ч. 2 ст. 17.3 Кодекса Российской Федерации об административных правонарушениях. </w:t>
      </w:r>
    </w:p>
    <w:p w:rsidR="0099223D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ст. ст</w:t>
      </w:r>
      <w:r w:rsidRPr="009054F6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4.1-4.3, 29.9, 29.10, 29.11 </w:t>
      </w:r>
      <w:r w:rsidRPr="009054F6" w:rsidR="00DF2C5B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19018D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9054F6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ПОСТАНОВИЛ</w:t>
      </w:r>
      <w:r w:rsidRPr="009054F6" w:rsidR="00D631A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19018D" w:rsidRPr="009054F6" w:rsidP="00A41CB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23D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Петрова Николая Юрьевича </w:t>
      </w:r>
      <w:r w:rsidRPr="009054F6" w:rsidR="00C64F7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признать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винов</w:t>
      </w:r>
      <w:r w:rsidRPr="009054F6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ным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9054F6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</w:t>
      </w:r>
      <w:r w:rsidRPr="009054F6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54F6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ст</w:t>
      </w:r>
      <w:r w:rsidRPr="009054F6" w:rsidR="00254A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054F6" w:rsidR="00D976F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17.3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и назначить </w:t>
      </w:r>
      <w:r w:rsidRPr="009054F6" w:rsidR="00DA5E4B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9054F6" w:rsidR="003E2B46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9054F6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1000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9054F6" w:rsidR="00B557E9">
        <w:rPr>
          <w:rFonts w:ascii="Times New Roman" w:hAnsi="Times New Roman" w:cs="Times New Roman"/>
          <w:color w:val="000000" w:themeColor="text1"/>
          <w:sz w:val="26"/>
          <w:szCs w:val="26"/>
        </w:rPr>
        <w:t>одна тысяча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) рублей.</w:t>
      </w:r>
      <w:r w:rsidRPr="009054F6" w:rsidR="001915C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7637F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Реквизиты для оплаты штрафа:</w:t>
      </w:r>
      <w:r w:rsidRPr="009054F6" w:rsidR="003F73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D301C1"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D301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70B94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</w:t>
      </w:r>
      <w:r w:rsidRPr="009054F6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Симферополя</w:t>
      </w:r>
      <w:r w:rsidRPr="009054F6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Республики Крым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по адресу г. Симферополь, ул. Киевская, 55/2, тел. моб. </w:t>
      </w:r>
      <w:r w:rsidRPr="009054F6" w:rsidR="00C57EFC">
        <w:rPr>
          <w:rFonts w:ascii="Times New Roman" w:hAnsi="Times New Roman" w:cs="Times New Roman"/>
          <w:color w:val="000000" w:themeColor="text1"/>
          <w:sz w:val="26"/>
          <w:szCs w:val="26"/>
        </w:rPr>
        <w:t>(3652) 512002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470B94" w:rsidRPr="009054F6" w:rsidP="00A4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470B94" w:rsidRPr="009054F6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470B94" w:rsidRPr="009054F6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470B94" w:rsidRPr="009054F6" w:rsidP="00A41CB9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470B94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 может быть обжаловано в Железнодорожный районный суд г.</w:t>
      </w:r>
      <w:r w:rsidRPr="009054F6" w:rsidR="001901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Симферополя Республики Крым через судебный участок № 2 Железнодорожного судебного района г. Симферополь </w:t>
      </w:r>
      <w:r w:rsidRPr="009054F6" w:rsidR="000C42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Крым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течение 10 </w:t>
      </w:r>
      <w:r w:rsidRPr="009054F6" w:rsidR="00FE1BDA">
        <w:rPr>
          <w:rFonts w:ascii="Times New Roman" w:hAnsi="Times New Roman" w:cs="Times New Roman"/>
          <w:color w:val="000000" w:themeColor="text1"/>
          <w:sz w:val="26"/>
          <w:szCs w:val="26"/>
        </w:rPr>
        <w:t>дней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постановления.</w:t>
      </w:r>
    </w:p>
    <w:p w:rsidR="00254A21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25EDD" w:rsidRPr="009054F6" w:rsidP="00A41C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054F6" w:rsidR="0008241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054F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054F6" w:rsidR="003F734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054F6" w:rsidR="00121E2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054F6" w:rsidR="00E1725D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9054F6" w:rsidR="002548EA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p w:rsidR="00D25EDD" w:rsidRPr="009054F6" w:rsidP="009054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1915C2">
      <w:headerReference w:type="default" r:id="rId5"/>
      <w:pgSz w:w="11906" w:h="16838"/>
      <w:pgMar w:top="567" w:right="680" w:bottom="567" w:left="1304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A047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1C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4757"/>
    <w:rsid w:val="000205AE"/>
    <w:rsid w:val="000225AE"/>
    <w:rsid w:val="0002262A"/>
    <w:rsid w:val="000270CD"/>
    <w:rsid w:val="00032616"/>
    <w:rsid w:val="00040299"/>
    <w:rsid w:val="00040F83"/>
    <w:rsid w:val="000516D1"/>
    <w:rsid w:val="00071738"/>
    <w:rsid w:val="00081C2C"/>
    <w:rsid w:val="0008241D"/>
    <w:rsid w:val="000938D9"/>
    <w:rsid w:val="000A4BFC"/>
    <w:rsid w:val="000C425D"/>
    <w:rsid w:val="000E6A4B"/>
    <w:rsid w:val="000F166E"/>
    <w:rsid w:val="000F3A88"/>
    <w:rsid w:val="00105741"/>
    <w:rsid w:val="00121E25"/>
    <w:rsid w:val="001430D4"/>
    <w:rsid w:val="001561AB"/>
    <w:rsid w:val="0016380B"/>
    <w:rsid w:val="00175284"/>
    <w:rsid w:val="00175A7B"/>
    <w:rsid w:val="00184EB9"/>
    <w:rsid w:val="00186857"/>
    <w:rsid w:val="0019018D"/>
    <w:rsid w:val="001915C2"/>
    <w:rsid w:val="00197302"/>
    <w:rsid w:val="001B20FF"/>
    <w:rsid w:val="001B7350"/>
    <w:rsid w:val="001C1096"/>
    <w:rsid w:val="001C17EC"/>
    <w:rsid w:val="001D7B65"/>
    <w:rsid w:val="001F0B90"/>
    <w:rsid w:val="001F55D5"/>
    <w:rsid w:val="001F5D2E"/>
    <w:rsid w:val="0021323B"/>
    <w:rsid w:val="00223A3C"/>
    <w:rsid w:val="00245280"/>
    <w:rsid w:val="002548EA"/>
    <w:rsid w:val="00254A21"/>
    <w:rsid w:val="00257EDB"/>
    <w:rsid w:val="0026582B"/>
    <w:rsid w:val="002723CB"/>
    <w:rsid w:val="00276031"/>
    <w:rsid w:val="00277047"/>
    <w:rsid w:val="00293C90"/>
    <w:rsid w:val="0029550C"/>
    <w:rsid w:val="002A1E5A"/>
    <w:rsid w:val="002A3797"/>
    <w:rsid w:val="002B4D5C"/>
    <w:rsid w:val="002D498F"/>
    <w:rsid w:val="002E78EC"/>
    <w:rsid w:val="002F7D18"/>
    <w:rsid w:val="00312C26"/>
    <w:rsid w:val="003312FD"/>
    <w:rsid w:val="00331848"/>
    <w:rsid w:val="00337D6D"/>
    <w:rsid w:val="00355EFA"/>
    <w:rsid w:val="00367130"/>
    <w:rsid w:val="003727D1"/>
    <w:rsid w:val="003904D5"/>
    <w:rsid w:val="0039095D"/>
    <w:rsid w:val="003A0046"/>
    <w:rsid w:val="003A284B"/>
    <w:rsid w:val="003B005E"/>
    <w:rsid w:val="003D6E11"/>
    <w:rsid w:val="003D7C7D"/>
    <w:rsid w:val="003E131A"/>
    <w:rsid w:val="003E2B46"/>
    <w:rsid w:val="003F07F7"/>
    <w:rsid w:val="003F7349"/>
    <w:rsid w:val="004034E4"/>
    <w:rsid w:val="0040380F"/>
    <w:rsid w:val="00403FCE"/>
    <w:rsid w:val="004060DC"/>
    <w:rsid w:val="0040683E"/>
    <w:rsid w:val="00412B7B"/>
    <w:rsid w:val="0041394B"/>
    <w:rsid w:val="00422CD5"/>
    <w:rsid w:val="004318C4"/>
    <w:rsid w:val="004340D7"/>
    <w:rsid w:val="00447BDA"/>
    <w:rsid w:val="004578F7"/>
    <w:rsid w:val="0046033E"/>
    <w:rsid w:val="004604C8"/>
    <w:rsid w:val="004649B4"/>
    <w:rsid w:val="0047068A"/>
    <w:rsid w:val="0047080D"/>
    <w:rsid w:val="00470B94"/>
    <w:rsid w:val="00471573"/>
    <w:rsid w:val="004729EA"/>
    <w:rsid w:val="00473AF0"/>
    <w:rsid w:val="004C4D7C"/>
    <w:rsid w:val="004E5D9D"/>
    <w:rsid w:val="004E6401"/>
    <w:rsid w:val="004E651E"/>
    <w:rsid w:val="004E7451"/>
    <w:rsid w:val="004F360B"/>
    <w:rsid w:val="004F485F"/>
    <w:rsid w:val="004F5128"/>
    <w:rsid w:val="004F7835"/>
    <w:rsid w:val="00501ADC"/>
    <w:rsid w:val="005058EB"/>
    <w:rsid w:val="00510664"/>
    <w:rsid w:val="005153F1"/>
    <w:rsid w:val="00516430"/>
    <w:rsid w:val="00517447"/>
    <w:rsid w:val="00517B90"/>
    <w:rsid w:val="00541F69"/>
    <w:rsid w:val="0055099D"/>
    <w:rsid w:val="0058087B"/>
    <w:rsid w:val="00581887"/>
    <w:rsid w:val="005A179F"/>
    <w:rsid w:val="005A6C98"/>
    <w:rsid w:val="005C215B"/>
    <w:rsid w:val="005D1CDF"/>
    <w:rsid w:val="005E55A0"/>
    <w:rsid w:val="00604762"/>
    <w:rsid w:val="0062461F"/>
    <w:rsid w:val="0063582E"/>
    <w:rsid w:val="006367BD"/>
    <w:rsid w:val="00641BD6"/>
    <w:rsid w:val="00643044"/>
    <w:rsid w:val="0066524E"/>
    <w:rsid w:val="00672215"/>
    <w:rsid w:val="00677439"/>
    <w:rsid w:val="00682990"/>
    <w:rsid w:val="006941D1"/>
    <w:rsid w:val="006A3CA5"/>
    <w:rsid w:val="006A6FC7"/>
    <w:rsid w:val="006B6DCE"/>
    <w:rsid w:val="006C2F9C"/>
    <w:rsid w:val="006D423A"/>
    <w:rsid w:val="00717C10"/>
    <w:rsid w:val="007237F9"/>
    <w:rsid w:val="0074369C"/>
    <w:rsid w:val="007558D6"/>
    <w:rsid w:val="00757681"/>
    <w:rsid w:val="00766A39"/>
    <w:rsid w:val="00786472"/>
    <w:rsid w:val="007A5CE6"/>
    <w:rsid w:val="007A6AE4"/>
    <w:rsid w:val="007B2FE9"/>
    <w:rsid w:val="007B4BC8"/>
    <w:rsid w:val="007D1959"/>
    <w:rsid w:val="007E3AB3"/>
    <w:rsid w:val="007F1F3C"/>
    <w:rsid w:val="007F5F9A"/>
    <w:rsid w:val="008025FC"/>
    <w:rsid w:val="00811831"/>
    <w:rsid w:val="00812874"/>
    <w:rsid w:val="00820BA0"/>
    <w:rsid w:val="008244BF"/>
    <w:rsid w:val="008246A4"/>
    <w:rsid w:val="0082689B"/>
    <w:rsid w:val="00871DC4"/>
    <w:rsid w:val="00880154"/>
    <w:rsid w:val="008842D3"/>
    <w:rsid w:val="008947E2"/>
    <w:rsid w:val="008D77AB"/>
    <w:rsid w:val="008E0C42"/>
    <w:rsid w:val="008E1092"/>
    <w:rsid w:val="008E1BD1"/>
    <w:rsid w:val="008F1C2D"/>
    <w:rsid w:val="009054F6"/>
    <w:rsid w:val="00917F86"/>
    <w:rsid w:val="009247E5"/>
    <w:rsid w:val="00936757"/>
    <w:rsid w:val="00947D34"/>
    <w:rsid w:val="009670FE"/>
    <w:rsid w:val="00967F76"/>
    <w:rsid w:val="00975EF0"/>
    <w:rsid w:val="0097768D"/>
    <w:rsid w:val="00984F3E"/>
    <w:rsid w:val="0099223D"/>
    <w:rsid w:val="00994297"/>
    <w:rsid w:val="009A5DFB"/>
    <w:rsid w:val="009A7AA9"/>
    <w:rsid w:val="009B5399"/>
    <w:rsid w:val="009D09E8"/>
    <w:rsid w:val="009E02A1"/>
    <w:rsid w:val="00A04757"/>
    <w:rsid w:val="00A062B2"/>
    <w:rsid w:val="00A30371"/>
    <w:rsid w:val="00A31725"/>
    <w:rsid w:val="00A35FD8"/>
    <w:rsid w:val="00A418E8"/>
    <w:rsid w:val="00A41CB9"/>
    <w:rsid w:val="00A4265C"/>
    <w:rsid w:val="00A44FE0"/>
    <w:rsid w:val="00A50DAD"/>
    <w:rsid w:val="00A53BA7"/>
    <w:rsid w:val="00A55E39"/>
    <w:rsid w:val="00A56AE5"/>
    <w:rsid w:val="00A60C3D"/>
    <w:rsid w:val="00A87F47"/>
    <w:rsid w:val="00AA086F"/>
    <w:rsid w:val="00AA3325"/>
    <w:rsid w:val="00AF46B8"/>
    <w:rsid w:val="00B24B38"/>
    <w:rsid w:val="00B46A7E"/>
    <w:rsid w:val="00B53722"/>
    <w:rsid w:val="00B557E9"/>
    <w:rsid w:val="00B55EAE"/>
    <w:rsid w:val="00B63ABB"/>
    <w:rsid w:val="00B63B0A"/>
    <w:rsid w:val="00B63DBC"/>
    <w:rsid w:val="00B64C16"/>
    <w:rsid w:val="00B6749B"/>
    <w:rsid w:val="00B87FF5"/>
    <w:rsid w:val="00B939C3"/>
    <w:rsid w:val="00BA1040"/>
    <w:rsid w:val="00BA4A3A"/>
    <w:rsid w:val="00BA634C"/>
    <w:rsid w:val="00BB483E"/>
    <w:rsid w:val="00BC5D66"/>
    <w:rsid w:val="00BD2373"/>
    <w:rsid w:val="00BD30F9"/>
    <w:rsid w:val="00BD53FD"/>
    <w:rsid w:val="00BE6B0A"/>
    <w:rsid w:val="00C05B07"/>
    <w:rsid w:val="00C10F77"/>
    <w:rsid w:val="00C1356E"/>
    <w:rsid w:val="00C44B21"/>
    <w:rsid w:val="00C44CB1"/>
    <w:rsid w:val="00C474CF"/>
    <w:rsid w:val="00C4789A"/>
    <w:rsid w:val="00C503EE"/>
    <w:rsid w:val="00C57EFC"/>
    <w:rsid w:val="00C64F76"/>
    <w:rsid w:val="00C65635"/>
    <w:rsid w:val="00C668CE"/>
    <w:rsid w:val="00C82097"/>
    <w:rsid w:val="00C957EB"/>
    <w:rsid w:val="00CA205A"/>
    <w:rsid w:val="00CA5572"/>
    <w:rsid w:val="00CB30B1"/>
    <w:rsid w:val="00CB4502"/>
    <w:rsid w:val="00CB6A22"/>
    <w:rsid w:val="00CC08EE"/>
    <w:rsid w:val="00CC7696"/>
    <w:rsid w:val="00CE414A"/>
    <w:rsid w:val="00CE4687"/>
    <w:rsid w:val="00CE7A10"/>
    <w:rsid w:val="00D009B5"/>
    <w:rsid w:val="00D05285"/>
    <w:rsid w:val="00D12293"/>
    <w:rsid w:val="00D1564C"/>
    <w:rsid w:val="00D17B93"/>
    <w:rsid w:val="00D25EDD"/>
    <w:rsid w:val="00D301C1"/>
    <w:rsid w:val="00D353CC"/>
    <w:rsid w:val="00D42D30"/>
    <w:rsid w:val="00D44B57"/>
    <w:rsid w:val="00D52F57"/>
    <w:rsid w:val="00D631A5"/>
    <w:rsid w:val="00D6422C"/>
    <w:rsid w:val="00D64CB8"/>
    <w:rsid w:val="00D71F89"/>
    <w:rsid w:val="00D86218"/>
    <w:rsid w:val="00D91992"/>
    <w:rsid w:val="00D976F8"/>
    <w:rsid w:val="00DA5E4B"/>
    <w:rsid w:val="00DA6B7C"/>
    <w:rsid w:val="00DB53A6"/>
    <w:rsid w:val="00DC542E"/>
    <w:rsid w:val="00DC7105"/>
    <w:rsid w:val="00DD3AFD"/>
    <w:rsid w:val="00DD4CFD"/>
    <w:rsid w:val="00DE5C84"/>
    <w:rsid w:val="00DF2C5B"/>
    <w:rsid w:val="00E05D6D"/>
    <w:rsid w:val="00E12E4B"/>
    <w:rsid w:val="00E1725D"/>
    <w:rsid w:val="00E44482"/>
    <w:rsid w:val="00E52264"/>
    <w:rsid w:val="00E75011"/>
    <w:rsid w:val="00E75CD1"/>
    <w:rsid w:val="00E7637F"/>
    <w:rsid w:val="00E87685"/>
    <w:rsid w:val="00E9191C"/>
    <w:rsid w:val="00E93581"/>
    <w:rsid w:val="00E951AB"/>
    <w:rsid w:val="00EA41CB"/>
    <w:rsid w:val="00EA59CC"/>
    <w:rsid w:val="00EC6FD7"/>
    <w:rsid w:val="00ED3D3D"/>
    <w:rsid w:val="00EE2F3B"/>
    <w:rsid w:val="00EF2E1E"/>
    <w:rsid w:val="00EF4319"/>
    <w:rsid w:val="00EF7C68"/>
    <w:rsid w:val="00F1793D"/>
    <w:rsid w:val="00F244F4"/>
    <w:rsid w:val="00F24C62"/>
    <w:rsid w:val="00F26DC3"/>
    <w:rsid w:val="00F27A02"/>
    <w:rsid w:val="00F313D9"/>
    <w:rsid w:val="00F34196"/>
    <w:rsid w:val="00F61C0E"/>
    <w:rsid w:val="00F70587"/>
    <w:rsid w:val="00F7105C"/>
    <w:rsid w:val="00FA07E9"/>
    <w:rsid w:val="00FA3D35"/>
    <w:rsid w:val="00FC10B6"/>
    <w:rsid w:val="00FE1B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BD093DA-7E88-451F-AF8C-B34533F6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Заголовок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43DD-46CF-469B-8829-3DD01E83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