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400B" w:rsidRPr="002F7D4A" w:rsidP="00C548FA">
      <w:pPr>
        <w:spacing w:after="0" w:line="19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2F7D4A" w:rsidR="00592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2F7D4A" w:rsidR="004A29D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Pr="002F7D4A" w:rsidR="00CD2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083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4A29DC">
        <w:rPr>
          <w:rFonts w:ascii="Times New Roman" w:hAnsi="Times New Roman" w:cs="Times New Roman"/>
          <w:color w:val="000000" w:themeColor="text1"/>
          <w:sz w:val="24"/>
          <w:szCs w:val="24"/>
        </w:rPr>
        <w:t>№ 5-</w:t>
      </w:r>
      <w:r w:rsidRPr="002F7D4A" w:rsidR="009F0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2F7D4A" w:rsidR="004A29D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F7D4A" w:rsidR="00CD25E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F7D4A" w:rsidR="009F089E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Pr="002F7D4A" w:rsidR="004A29DC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Pr="002F7D4A" w:rsidR="009F089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C13243" w:rsidRPr="002F7D4A" w:rsidP="00966949">
      <w:pPr>
        <w:spacing w:after="0" w:line="192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6D28" w:rsidRPr="002F7D4A" w:rsidP="00966949">
      <w:pPr>
        <w:spacing w:after="0" w:line="192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 О С Т А Н О В Л Е Н И Е</w:t>
      </w:r>
      <w:r w:rsidRPr="002F7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548FA" w:rsidRPr="002F7D4A" w:rsidP="00966949">
      <w:pPr>
        <w:spacing w:after="0" w:line="192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548FA" w:rsidRPr="002F7D4A" w:rsidP="00C548FA">
      <w:pPr>
        <w:spacing w:after="0" w:line="19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2F7D4A" w:rsidR="009F0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04 августа </w:t>
      </w:r>
      <w:r w:rsidRPr="002F7D4A" w:rsidR="00592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384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Pr="002F7D4A" w:rsidR="00592F30">
        <w:rPr>
          <w:rFonts w:ascii="Times New Roman" w:hAnsi="Times New Roman" w:cs="Times New Roman"/>
          <w:color w:val="000000" w:themeColor="text1"/>
          <w:sz w:val="24"/>
          <w:szCs w:val="24"/>
        </w:rPr>
        <w:t>5 года</w:t>
      </w:r>
      <w:r w:rsidRPr="002F7D4A" w:rsidR="00592F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 w:rsidR="00592F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</w:t>
      </w:r>
      <w:r w:rsidRPr="002F7D4A" w:rsidR="00177D72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</w:t>
      </w:r>
    </w:p>
    <w:p w:rsidR="00177D72" w:rsidRPr="002F7D4A" w:rsidP="00C548FA">
      <w:pPr>
        <w:spacing w:after="0" w:line="19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8FA" w:rsidRPr="002F7D4A" w:rsidP="00C548FA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9DC" w:rsidRPr="002F7D4A" w:rsidP="00C548FA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F7D4A" w:rsidR="00C548FA">
        <w:rPr>
          <w:rFonts w:ascii="Times New Roman" w:hAnsi="Times New Roman" w:cs="Times New Roman"/>
          <w:color w:val="000000" w:themeColor="text1"/>
          <w:sz w:val="24"/>
          <w:szCs w:val="24"/>
        </w:rPr>
        <w:t>ирово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2F7D4A" w:rsidR="00C54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судь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F7D4A" w:rsidR="00C54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F7D4A" w:rsidR="00105F81">
        <w:rPr>
          <w:color w:val="000000" w:themeColor="text1"/>
          <w:sz w:val="24"/>
          <w:szCs w:val="24"/>
        </w:rPr>
        <w:t xml:space="preserve"> </w:t>
      </w:r>
      <w:r w:rsidRPr="002F7D4A" w:rsidR="005601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Железнодорожного судебного района г. Симферополь </w:t>
      </w:r>
      <w:r w:rsidRPr="002F7D4A" w:rsidR="00C548FA">
        <w:rPr>
          <w:rFonts w:ascii="Times New Roman" w:hAnsi="Times New Roman" w:cs="Times New Roman"/>
          <w:color w:val="000000" w:themeColor="text1"/>
          <w:sz w:val="24"/>
          <w:szCs w:val="24"/>
        </w:rPr>
        <w:t>(Железнодорожный район городского округа Симферополь)</w:t>
      </w:r>
      <w:r w:rsidRPr="002F7D4A" w:rsidR="00105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Кисел</w:t>
      </w:r>
      <w:r w:rsidRPr="002F7D4A" w:rsidR="00384602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2F7D4A" w:rsidR="00105F81">
        <w:rPr>
          <w:rFonts w:ascii="Times New Roman" w:hAnsi="Times New Roman" w:cs="Times New Roman"/>
          <w:color w:val="000000" w:themeColor="text1"/>
          <w:sz w:val="24"/>
          <w:szCs w:val="24"/>
        </w:rPr>
        <w:t>ва Е</w:t>
      </w:r>
      <w:r w:rsidRPr="002F7D4A" w:rsidR="00C548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7D4A" w:rsidR="00105F81">
        <w:rPr>
          <w:rFonts w:ascii="Times New Roman" w:hAnsi="Times New Roman" w:cs="Times New Roman"/>
          <w:color w:val="000000" w:themeColor="text1"/>
          <w:sz w:val="24"/>
          <w:szCs w:val="24"/>
        </w:rPr>
        <w:t>Н.</w:t>
      </w:r>
      <w:r w:rsidRPr="002F7D4A" w:rsidR="00C548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7D4A" w:rsidR="0028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9F0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исполняющий обязанности мирового судьи  судебного участка № 2 </w:t>
      </w:r>
      <w:r w:rsidRPr="002F7D4A" w:rsidR="009F089E">
        <w:rPr>
          <w:color w:val="000000" w:themeColor="text1"/>
          <w:sz w:val="24"/>
          <w:szCs w:val="24"/>
        </w:rPr>
        <w:t xml:space="preserve"> </w:t>
      </w:r>
      <w:r w:rsidRPr="002F7D4A" w:rsidR="009F089E">
        <w:rPr>
          <w:rFonts w:ascii="Times New Roman" w:hAnsi="Times New Roman" w:cs="Times New Roman"/>
          <w:color w:val="000000" w:themeColor="text1"/>
          <w:sz w:val="24"/>
          <w:szCs w:val="24"/>
        </w:rPr>
        <w:t>Железнодорожного судебного района г. Симферополь (Железнодорожный район городского округа Симферополь),</w:t>
      </w:r>
    </w:p>
    <w:p w:rsidR="00592F30" w:rsidRPr="002F7D4A" w:rsidP="00CD25EC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участием: лица </w:t>
      </w:r>
      <w:r w:rsidRPr="002F7D4A" w:rsidR="00312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которого ведется производство по делу об административном правонарушении – </w:t>
      </w:r>
      <w:r w:rsidRPr="002F7D4A" w:rsidR="009F089E">
        <w:rPr>
          <w:rFonts w:ascii="Times New Roman" w:hAnsi="Times New Roman" w:cs="Times New Roman"/>
          <w:color w:val="000000" w:themeColor="text1"/>
          <w:sz w:val="24"/>
          <w:szCs w:val="24"/>
        </w:rPr>
        <w:t>Кайдалова</w:t>
      </w:r>
      <w:r w:rsidRPr="002F7D4A" w:rsidR="009F0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В.В.,</w:t>
      </w:r>
      <w:r w:rsidRPr="002F7D4A" w:rsidR="00972D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F089E" w:rsidRPr="002F7D4A" w:rsidP="009F089E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рассмотрев в </w:t>
      </w:r>
      <w:r w:rsidRPr="002F7D4A" w:rsidR="0021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открытом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судебном заседании дело об административном прав</w:t>
      </w:r>
      <w:r w:rsidRPr="002F7D4A" w:rsidR="007A68CD">
        <w:rPr>
          <w:rFonts w:ascii="Times New Roman" w:hAnsi="Times New Roman" w:cs="Times New Roman"/>
          <w:color w:val="000000" w:themeColor="text1"/>
          <w:sz w:val="24"/>
          <w:szCs w:val="24"/>
        </w:rPr>
        <w:t>онарушении, предусмотренном ч. 2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12.</w:t>
      </w:r>
      <w:r w:rsidRPr="002F7D4A" w:rsidR="007A68C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правонарушениях, в отношении</w:t>
      </w:r>
      <w:r w:rsidRPr="002F7D4A" w:rsidR="006141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>Кайдалова</w:t>
      </w:r>
      <w:r w:rsidRPr="002F7D4A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 Валерия Витальевича, </w:t>
      </w:r>
      <w:r w:rsidRPr="00867BFF"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>/данные изъяты/</w:t>
      </w:r>
      <w:r w:rsidRPr="00867BFF"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 </w:t>
      </w:r>
      <w:r w:rsidRPr="002F7D4A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года рождения, уроженца </w:t>
      </w:r>
      <w:r w:rsidRPr="00867BFF"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>/данные изъяты/</w:t>
      </w:r>
      <w:r w:rsidRPr="002F7D4A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, паспорт гражданина РФ серии </w:t>
      </w:r>
      <w:r w:rsidRPr="00867BFF"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/данные изъяты/ </w:t>
      </w:r>
      <w:r w:rsidRPr="002F7D4A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№ </w:t>
      </w:r>
      <w:r w:rsidRPr="00867BFF"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>/данные изъяты/</w:t>
      </w:r>
      <w:r w:rsidRPr="002F7D4A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,  выдан </w:t>
      </w:r>
      <w:r w:rsidRPr="00867BFF"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>/данные изъ</w:t>
      </w:r>
      <w:r w:rsidRPr="00867BFF"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>я</w:t>
      </w:r>
      <w:r w:rsidRPr="00867BFF"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>ты/</w:t>
      </w:r>
      <w:r w:rsidRPr="002F7D4A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, зарегистрированного и проживающего по адресу: </w:t>
      </w:r>
      <w:r w:rsidRPr="00867BFF"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>/данные изъяты/</w:t>
      </w:r>
      <w:r w:rsidRPr="002F7D4A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, </w:t>
      </w:r>
      <w:r w:rsidRPr="002F7D4A" w:rsidR="00D1607D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>официально не трудоустроенного</w:t>
      </w:r>
      <w:r w:rsidRPr="002F7D4A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, </w:t>
      </w:r>
    </w:p>
    <w:p w:rsidR="009F089E" w:rsidRPr="002F7D4A" w:rsidP="009F089E">
      <w:pPr>
        <w:spacing w:after="0" w:line="19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5EC" w:rsidRPr="002F7D4A" w:rsidP="00CD25EC">
      <w:pPr>
        <w:spacing w:after="0" w:line="192" w:lineRule="auto"/>
        <w:ind w:firstLine="567"/>
        <w:jc w:val="both"/>
        <w:rPr>
          <w:rStyle w:val="10"/>
          <w:rFonts w:eastAsiaTheme="minorHAnsi"/>
          <w:color w:val="000000" w:themeColor="text1"/>
          <w:shd w:val="clear" w:color="auto" w:fill="auto"/>
          <w:lang w:eastAsia="en-US" w:bidi="ar-SA"/>
        </w:rPr>
      </w:pPr>
    </w:p>
    <w:p w:rsidR="00CD25EC" w:rsidRPr="002F7D4A" w:rsidP="00CD25EC">
      <w:pPr>
        <w:pStyle w:val="11"/>
        <w:keepNext/>
        <w:keepLines/>
        <w:shd w:val="clear" w:color="auto" w:fill="auto"/>
        <w:spacing w:before="0" w:after="211" w:line="240" w:lineRule="exact"/>
        <w:jc w:val="left"/>
        <w:rPr>
          <w:color w:val="000000" w:themeColor="text1"/>
          <w:sz w:val="24"/>
          <w:szCs w:val="24"/>
        </w:rPr>
      </w:pPr>
      <w:r w:rsidRPr="002F7D4A">
        <w:rPr>
          <w:color w:val="000000" w:themeColor="text1"/>
          <w:sz w:val="24"/>
          <w:szCs w:val="24"/>
          <w:lang w:eastAsia="ru-RU" w:bidi="ru-RU"/>
        </w:rPr>
        <w:t xml:space="preserve">  </w:t>
      </w:r>
      <w:r w:rsidRPr="002F7D4A" w:rsidR="009F089E">
        <w:rPr>
          <w:color w:val="000000" w:themeColor="text1"/>
          <w:sz w:val="24"/>
          <w:szCs w:val="24"/>
          <w:lang w:eastAsia="ru-RU" w:bidi="ru-RU"/>
        </w:rPr>
        <w:t xml:space="preserve">                             </w:t>
      </w:r>
      <w:r w:rsidRPr="002F7D4A">
        <w:rPr>
          <w:color w:val="000000" w:themeColor="text1"/>
          <w:sz w:val="24"/>
          <w:szCs w:val="24"/>
          <w:lang w:eastAsia="ru-RU" w:bidi="ru-RU"/>
        </w:rPr>
        <w:t>УСТАНОВИЛ:</w:t>
      </w:r>
    </w:p>
    <w:p w:rsidR="00105F05" w:rsidRPr="002F7D4A" w:rsidP="00CD25EC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Кайдалов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В.В. </w:t>
      </w:r>
      <w:r w:rsidRPr="00867BFF"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/данные изъяты/ </w:t>
      </w:r>
      <w:r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 </w:t>
      </w:r>
      <w:r w:rsidRPr="002F7D4A" w:rsidR="00D8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Pr="002F7D4A" w:rsidR="007A6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12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67BFF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F7D4A" w:rsidR="00384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час</w:t>
      </w:r>
      <w:r w:rsidRPr="002F7D4A" w:rsidR="00CD2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</w:t>
      </w:r>
      <w:r w:rsidRPr="002F7D4A" w:rsidR="00B321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F14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7BFF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F7D4A" w:rsidR="00B321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 в </w:t>
      </w:r>
      <w:r w:rsidRPr="00867BFF"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>/данные изъяты/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управлял </w:t>
      </w:r>
      <w:r w:rsidRPr="002F7D4A" w:rsidR="00CD2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транспортным средством </w:t>
      </w:r>
      <w:r w:rsidRPr="002F7D4A" w:rsidR="00CD25EC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Pr="00867BFF"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>/данные изъяты/</w:t>
      </w:r>
      <w:r w:rsidRPr="002F7D4A" w:rsidR="00A37E6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, государственный регистрационный знак </w:t>
      </w:r>
      <w:r w:rsidRPr="00867BFF" w:rsidR="00867BF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>/данные изъяты/</w:t>
      </w:r>
      <w:r w:rsidRPr="002F7D4A" w:rsidR="00CD25EC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,</w:t>
      </w:r>
      <w:r w:rsidRPr="002F7D4A" w:rsidR="00B321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будучи  лишенным  права управления транспортными средствами</w:t>
      </w:r>
      <w:r w:rsidRPr="002F7D4A" w:rsidR="00105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F7D4A" w:rsidR="00312D33">
        <w:rPr>
          <w:rFonts w:ascii="Times New Roman" w:hAnsi="Times New Roman" w:cs="Times New Roman"/>
          <w:color w:val="000000" w:themeColor="text1"/>
          <w:sz w:val="24"/>
          <w:szCs w:val="24"/>
        </w:rPr>
        <w:t>чем совершил</w:t>
      </w:r>
      <w:r w:rsidRPr="002F7D4A" w:rsidR="00A20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</w:t>
      </w:r>
      <w:r w:rsidRPr="002F7D4A" w:rsidR="00312D3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правонарушени</w:t>
      </w:r>
      <w:r w:rsidRPr="002F7D4A" w:rsidR="00312D3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F7D4A" w:rsidR="00A202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предусмотренн</w:t>
      </w:r>
      <w:r w:rsidRPr="002F7D4A" w:rsidR="00312D33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Pr="002F7D4A" w:rsidR="00105F81">
        <w:rPr>
          <w:rFonts w:ascii="Times New Roman" w:hAnsi="Times New Roman" w:cs="Times New Roman"/>
          <w:color w:val="000000" w:themeColor="text1"/>
          <w:sz w:val="24"/>
          <w:szCs w:val="24"/>
        </w:rPr>
        <w:t>2 ст. 12.7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РФ. </w:t>
      </w:r>
    </w:p>
    <w:p w:rsidR="00E41CE4" w:rsidRPr="002F7D4A" w:rsidP="00C13243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судебном заседании</w:t>
      </w:r>
      <w:r w:rsidRPr="002F7D4A" w:rsidR="00CD25EC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</w:t>
      </w:r>
      <w:r w:rsidR="001E215F">
        <w:rPr>
          <w:rFonts w:ascii="Times New Roman" w:hAnsi="Times New Roman" w:cs="Times New Roman"/>
          <w:color w:val="000000" w:themeColor="text1"/>
          <w:sz w:val="24"/>
          <w:szCs w:val="24"/>
        </w:rPr>
        <w:t>Кайдалов</w:t>
      </w:r>
      <w:r w:rsidR="001E2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A37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В.В. </w:t>
      </w:r>
      <w:r w:rsidRPr="002F7D4A" w:rsidR="00763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признал вину </w:t>
      </w:r>
      <w:r w:rsidRPr="002F7D4A" w:rsidR="00EC5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подтвердил изложенное в протоколе об административном правонарушении</w:t>
      </w:r>
      <w:r w:rsidRPr="002F7D4A" w:rsidR="00D160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в </w:t>
      </w:r>
      <w:r w:rsidRPr="002F7D4A" w:rsidR="00D1607D">
        <w:rPr>
          <w:rFonts w:ascii="Times New Roman" w:hAnsi="Times New Roman" w:cs="Times New Roman"/>
          <w:color w:val="000000" w:themeColor="text1"/>
          <w:sz w:val="24"/>
          <w:szCs w:val="24"/>
        </w:rPr>
        <w:t>соденном</w:t>
      </w:r>
      <w:r w:rsidRPr="002F7D4A" w:rsidR="00D160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раскаялся  и пояснил, что управлял тра</w:t>
      </w:r>
      <w:r w:rsidR="00EB0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нспортным средством, поскольку у </w:t>
      </w:r>
      <w:r w:rsidRPr="002F7D4A" w:rsidR="00D1607D">
        <w:rPr>
          <w:rFonts w:ascii="Times New Roman" w:hAnsi="Times New Roman" w:cs="Times New Roman"/>
          <w:color w:val="000000" w:themeColor="text1"/>
          <w:sz w:val="24"/>
          <w:szCs w:val="24"/>
        </w:rPr>
        <w:t>него возникала необходим</w:t>
      </w:r>
      <w:r w:rsidR="006B47C7">
        <w:rPr>
          <w:rFonts w:ascii="Times New Roman" w:hAnsi="Times New Roman" w:cs="Times New Roman"/>
          <w:color w:val="000000" w:themeColor="text1"/>
          <w:sz w:val="24"/>
          <w:szCs w:val="24"/>
        </w:rPr>
        <w:t>ость, водительское удостоверение</w:t>
      </w:r>
      <w:r w:rsidRPr="002F7D4A" w:rsidR="00D160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установленный срок не</w:t>
      </w:r>
      <w:r w:rsidRPr="002F7D4A" w:rsidR="00A01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D1607D">
        <w:rPr>
          <w:rFonts w:ascii="Times New Roman" w:hAnsi="Times New Roman" w:cs="Times New Roman"/>
          <w:color w:val="000000" w:themeColor="text1"/>
          <w:sz w:val="24"/>
          <w:szCs w:val="24"/>
        </w:rPr>
        <w:t>сдал, так как находился в команди</w:t>
      </w:r>
      <w:r w:rsidR="006B4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ровке.  Также пояснил, что он </w:t>
      </w:r>
      <w:r w:rsidRPr="002F7D4A" w:rsidR="00D160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неофициально трудоустроен, штраф,  </w:t>
      </w:r>
      <w:r w:rsidR="00EB0B67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назначенный   постановлением</w:t>
      </w:r>
      <w:r w:rsidRPr="002F7D4A" w:rsidR="00D160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мирового судьи </w:t>
      </w:r>
      <w:r w:rsidR="00EB0B6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D160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 в установленный срок оплатит.</w:t>
      </w:r>
    </w:p>
    <w:p w:rsidR="00C548FA" w:rsidRPr="002F7D4A" w:rsidP="00C548FA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сследовав материалы дела,</w:t>
      </w:r>
      <w:r w:rsidRPr="002F7D4A" w:rsidR="00D22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4F2F8B">
        <w:rPr>
          <w:rFonts w:ascii="Times New Roman" w:hAnsi="Times New Roman" w:cs="Times New Roman"/>
          <w:color w:val="000000" w:themeColor="text1"/>
          <w:sz w:val="24"/>
          <w:szCs w:val="24"/>
        </w:rPr>
        <w:t>выслушав пояснения лица в отношении которого ведется производство по делу об административном правонарушении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F7D4A" w:rsidR="004F2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прихожу к </w:t>
      </w:r>
      <w:r w:rsidRPr="002F7D4A" w:rsidR="00560195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следующему.</w:t>
      </w:r>
    </w:p>
    <w:p w:rsidR="00560195" w:rsidRPr="002F7D4A" w:rsidP="00560195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частью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статьи 12.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транспортным средством водителем, лишенным права управления транспортными средствами, -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F37A8D" w:rsidRPr="002F7D4A" w:rsidP="00A37E6F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правонарушения</w:t>
      </w:r>
      <w:r w:rsidRPr="002F7D4A" w:rsidR="00141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предусмотренного ч. </w:t>
      </w:r>
      <w:r w:rsidRPr="002F7D4A" w:rsidR="0056019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F7D4A" w:rsidR="00141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12.</w:t>
      </w:r>
      <w:r w:rsidRPr="002F7D4A" w:rsidR="0056019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F7D4A" w:rsidR="00141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вина </w:t>
      </w:r>
      <w:r w:rsidR="00EB0B67">
        <w:rPr>
          <w:rFonts w:ascii="Times New Roman" w:hAnsi="Times New Roman" w:cs="Times New Roman"/>
          <w:color w:val="000000" w:themeColor="text1"/>
          <w:sz w:val="24"/>
          <w:szCs w:val="24"/>
        </w:rPr>
        <w:t>Кайдалова</w:t>
      </w:r>
      <w:r w:rsidRPr="002F7D4A" w:rsidR="00A37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 </w:t>
      </w:r>
      <w:r w:rsidRPr="002F7D4A" w:rsidR="004F2F8B">
        <w:rPr>
          <w:rFonts w:ascii="Times New Roman" w:hAnsi="Times New Roman" w:cs="Times New Roman"/>
          <w:color w:val="000000" w:themeColor="text1"/>
          <w:sz w:val="24"/>
          <w:szCs w:val="24"/>
        </w:rPr>
        <w:t>в совершении указанного правонарушения</w:t>
      </w:r>
      <w:r w:rsidRPr="002F7D4A" w:rsidR="0014153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материалами дела:</w:t>
      </w:r>
      <w:r w:rsidRPr="002F7D4A" w:rsidR="00B2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протоколом об административном правонарушении </w:t>
      </w:r>
      <w:r w:rsidR="00EB0B6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EB0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9A5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B0B6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EB0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EC5E16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Pr="002F7D4A" w:rsidR="00CA445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2F7D4A" w:rsidR="00EC5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карточкой операции с ВУ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карточкой  учета транспортного средства средством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копией  свидетельства о регистрации транспортного средства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марки </w:t>
      </w:r>
      <w:r w:rsidR="0075036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A37E6F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, государственный регистрационный знак 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EC5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A37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справкой инспектора отделения по ИАЗ ОГИБДД УМВД России по г. Симферополю, со ссылкой на 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 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>года  по делу  №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>Кайдалова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В.В.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ч. 1 ст. 12.8 КоАП РФ, вступившее в законную силу 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Pr="002F7D4A" w:rsidR="00A37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4B5ACF">
        <w:rPr>
          <w:rFonts w:ascii="Times New Roman" w:hAnsi="Times New Roman" w:cs="Times New Roman"/>
          <w:color w:val="000000" w:themeColor="text1"/>
          <w:sz w:val="24"/>
          <w:szCs w:val="24"/>
        </w:rPr>
        <w:t>и согласно которой</w:t>
      </w:r>
      <w:r w:rsidRPr="002F7D4A" w:rsidR="00CD2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водительское удостоверение</w:t>
      </w:r>
      <w:r w:rsidRPr="002F7D4A" w:rsidR="004B5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A37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Pr="002F7D4A" w:rsidR="00A37E6F">
        <w:rPr>
          <w:rFonts w:ascii="Times New Roman" w:hAnsi="Times New Roman" w:cs="Times New Roman"/>
          <w:color w:val="000000" w:themeColor="text1"/>
          <w:sz w:val="24"/>
          <w:szCs w:val="24"/>
        </w:rPr>
        <w:t>Кайдалова</w:t>
      </w:r>
      <w:r w:rsidRPr="002F7D4A" w:rsidR="00A37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В.В.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изъято    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A37E6F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 протоколом   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F57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F57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>об отстранении  от управления транспортным средством</w:t>
      </w:r>
      <w:r w:rsidRPr="002F7D4A" w:rsidR="00F57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копией протокола  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F57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F57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об изъятии вещей и документов;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копи</w:t>
      </w:r>
      <w:r w:rsidRPr="002F7D4A" w:rsidR="00A37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постановлени</w:t>
      </w:r>
      <w:r w:rsidRPr="002F7D4A" w:rsidR="00A37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2F7D4A" w:rsidR="004B5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 по делу </w:t>
      </w:r>
      <w:r w:rsidRPr="002F7D4A" w:rsidR="00914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A07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>Кайдалова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В.В.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>по ч. 1 ст. 12.8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вступившим в законную силу </w:t>
      </w:r>
      <w:r w:rsidR="0075036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75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года; рапортом инспектора ДПС ОВ ОГИБДД УМВД России по г. Симферополю, копиями протоколов от </w:t>
      </w:r>
      <w:r w:rsidR="0075036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750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года:  о доставлении  № </w:t>
      </w:r>
      <w:r w:rsidR="0075036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об административном задержании № </w:t>
      </w:r>
      <w:r w:rsidR="0075036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 w:rsidR="000071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7A54" w:rsidRPr="002F7D4A" w:rsidP="00F57A54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Исследованные доказательства по делу в их совокупности позволяют сделать вывод о том, что действия лица, привлекаемого к административной ответственности </w:t>
      </w:r>
      <w:r w:rsidRPr="002F7D4A" w:rsidR="00C54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квалифицированы правильно по части </w:t>
      </w:r>
      <w:r w:rsidRPr="002F7D4A" w:rsidR="009C6F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F7D4A" w:rsidR="00C54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статьи 12.</w:t>
      </w:r>
      <w:r w:rsidRPr="002F7D4A" w:rsidR="009C6F0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F7D4A" w:rsidR="00C54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</w:t>
      </w:r>
      <w:r w:rsidRPr="002F7D4A" w:rsidR="00F30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F7D4A" w:rsidR="00C548FA">
        <w:rPr>
          <w:rFonts w:ascii="Times New Roman" w:hAnsi="Times New Roman" w:cs="Times New Roman"/>
          <w:color w:val="000000" w:themeColor="text1"/>
          <w:sz w:val="24"/>
          <w:szCs w:val="24"/>
        </w:rPr>
        <w:t>как управление транспортным средством водителем</w:t>
      </w:r>
      <w:r w:rsidRPr="002F7D4A" w:rsidR="009C6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лишенным права управления транспортными средствами. </w:t>
      </w:r>
      <w:r w:rsidRPr="002F7D4A" w:rsidR="003F12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1607D" w:rsidRPr="002F7D4A" w:rsidP="00D1607D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Назначая административное наказание, мировой судья учитывает характер совершенного правонарушения, личность виновного, его имущественное положение, обстоятельства, смягчающие  административную ответственность – признание вины, отсутствие обстоятельств, отягчающих   административную ответственность.</w:t>
      </w:r>
    </w:p>
    <w:p w:rsidR="00D1607D" w:rsidRPr="002F7D4A" w:rsidP="00D1607D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Исходя из того, что административное наказание является не только мерой ответственности за совершенное правонарушение, но имеет цель предупреждения совершения новых правонарушений - как самим правонарушителем, так и другими лицами, с учетом личности виновного,  который проживает в г. Симферополь,  его имущественного положения,  мировой судья  считает необходимым и достаточным назначить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Кайдалову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В.В. наказание  в виде штрафа. </w:t>
      </w:r>
      <w:r w:rsidRPr="002F7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972D4D" w:rsidRPr="002F7D4A" w:rsidP="00D1607D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</w:t>
      </w:r>
      <w:r w:rsidRPr="002F7D4A" w:rsidR="009C6F04">
        <w:rPr>
          <w:rFonts w:ascii="Times New Roman" w:hAnsi="Times New Roman" w:cs="Times New Roman"/>
          <w:color w:val="000000" w:themeColor="text1"/>
          <w:sz w:val="24"/>
          <w:szCs w:val="24"/>
        </w:rPr>
        <w:t>изложенного, руководствуясь ч. 2 ст. 12.7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F7D4A" w:rsidR="00F30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ст. ст.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29.9</w:t>
      </w:r>
      <w:r w:rsidRPr="002F7D4A" w:rsidR="00F305F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29.1</w:t>
      </w:r>
      <w:r w:rsidRPr="002F7D4A" w:rsidR="00F305F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, КоАП РФ,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</w:p>
    <w:p w:rsidR="00C548FA" w:rsidRPr="002F7D4A" w:rsidP="00C548FA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548FA" w:rsidRPr="002F7D4A" w:rsidP="00966949">
      <w:pPr>
        <w:spacing w:after="0" w:line="192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 О С Т А Н О В И Л:</w:t>
      </w:r>
    </w:p>
    <w:p w:rsidR="00C52445" w:rsidRPr="002F7D4A" w:rsidP="00C52445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1607D" w:rsidRPr="002F7D4A" w:rsidP="00D1607D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7D4A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>Кайдалова</w:t>
      </w:r>
      <w:r w:rsidRPr="002F7D4A">
        <w:rPr>
          <w:rFonts w:ascii="Times New Roman" w:hAnsi="Times New Roman" w:cs="Times New Roman"/>
          <w:bCs/>
          <w:color w:val="000000" w:themeColor="text1"/>
          <w:spacing w:val="-10"/>
          <w:sz w:val="24"/>
          <w:szCs w:val="24"/>
        </w:rPr>
        <w:t xml:space="preserve"> Валерия Витальевича </w:t>
      </w:r>
      <w:r w:rsidRPr="002F7D4A" w:rsidR="00C52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виновным в совершении административного правонарушения, предусмотренного частью 2 статьи 12.7 КоАП РФ,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назначить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ему </w:t>
      </w:r>
      <w:r w:rsidRPr="002F7D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административное наказание в виде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виде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штрафа в размере 30 000 (тридцать тысяч) рублей.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2F7D4A" w:rsidR="00A01BE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2F7D4A" w:rsidR="00A01BE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2F7D4A" w:rsidR="00A01BE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2F7D4A" w:rsidR="00A01BE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2F7D4A" w:rsidR="00A01BE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Штраф оплатить на реквизиты: </w:t>
      </w:r>
      <w:r w:rsidR="0075036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F1516" w:rsidRPr="002F7D4A" w:rsidP="00D1607D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Разъяснить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что согласно ч.1 </w:t>
      </w:r>
      <w:r w:rsidRPr="002F7D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.32.2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F7D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КоАП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1607D" w:rsidRPr="002F7D4A" w:rsidP="00D1607D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Оригинал документа, свидетельствующего об уплате административного штрафа (квитанции или платежного поручения),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необходимо представить в судебный участок №2 Железнодорожного судебного района города Симферополь.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:rsidR="00D1607D" w:rsidRPr="002F7D4A" w:rsidP="00D1607D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9F089E" w:rsidRPr="002F7D4A" w:rsidP="00D1607D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Постановление может  быть обжаловано  в Железнодорожный районный  суд города Симферополя  в течение   десяти   дней  со дня  вручения  или получения копии  постановления  через  судебный участок №2  Железнодорожного  судебного района  города Симферополь.  </w:t>
      </w:r>
    </w:p>
    <w:p w:rsidR="009F089E" w:rsidRPr="002F7D4A" w:rsidP="009F089E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89E" w:rsidRPr="002F7D4A" w:rsidP="009F089E">
      <w:pPr>
        <w:spacing w:after="0" w:line="19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 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 w:rsidR="000D748F">
        <w:rPr>
          <w:rFonts w:ascii="Times New Roman" w:hAnsi="Times New Roman" w:cs="Times New Roman"/>
          <w:color w:val="000000" w:themeColor="text1"/>
          <w:sz w:val="24"/>
          <w:szCs w:val="24"/>
        </w:rPr>
        <w:t>/подпись/</w:t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7D4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Е.Н. Киселёва</w:t>
      </w:r>
    </w:p>
    <w:p w:rsidR="009F089E" w:rsidRPr="002F7D4A" w:rsidP="009F089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400B" w:rsidRPr="002F7D4A" w:rsidP="009F089E">
      <w:pPr>
        <w:spacing w:after="0" w:line="192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400B" w:rsidRPr="002F7D4A" w:rsidP="00DF4303">
      <w:pPr>
        <w:spacing w:after="0" w:line="19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400B" w:rsidRPr="002F7D4A" w:rsidP="00DF4303">
      <w:pPr>
        <w:spacing w:after="0" w:line="19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2F30" w:rsidRPr="002F7D4A">
      <w:pPr>
        <w:spacing w:after="0" w:line="19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6141C6">
      <w:headerReference w:type="default" r:id="rId5"/>
      <w:pgSz w:w="11906" w:h="16838"/>
      <w:pgMar w:top="1134" w:right="851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85753494"/>
      <w:docPartObj>
        <w:docPartGallery w:val="Page Numbers (Top of Page)"/>
        <w:docPartUnique/>
      </w:docPartObj>
    </w:sdtPr>
    <w:sdtContent>
      <w:p w:rsidR="00DF43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85D">
          <w:rPr>
            <w:noProof/>
          </w:rPr>
          <w:t>2</w:t>
        </w:r>
        <w:r>
          <w:fldChar w:fldCharType="end"/>
        </w:r>
      </w:p>
    </w:sdtContent>
  </w:sdt>
  <w:p w:rsidR="00DF4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44"/>
    <w:rsid w:val="00007142"/>
    <w:rsid w:val="0000714B"/>
    <w:rsid w:val="00010260"/>
    <w:rsid w:val="000371F3"/>
    <w:rsid w:val="00062259"/>
    <w:rsid w:val="00067606"/>
    <w:rsid w:val="000801A7"/>
    <w:rsid w:val="00083E1C"/>
    <w:rsid w:val="000A75F1"/>
    <w:rsid w:val="000C6888"/>
    <w:rsid w:val="000D748F"/>
    <w:rsid w:val="001045D6"/>
    <w:rsid w:val="00105F05"/>
    <w:rsid w:val="00105F81"/>
    <w:rsid w:val="0012300E"/>
    <w:rsid w:val="00126D28"/>
    <w:rsid w:val="0014153C"/>
    <w:rsid w:val="001604E3"/>
    <w:rsid w:val="00177D72"/>
    <w:rsid w:val="00196F57"/>
    <w:rsid w:val="001A1DDE"/>
    <w:rsid w:val="001E215F"/>
    <w:rsid w:val="001E267C"/>
    <w:rsid w:val="00215522"/>
    <w:rsid w:val="00222711"/>
    <w:rsid w:val="002328F0"/>
    <w:rsid w:val="00273839"/>
    <w:rsid w:val="00286F3B"/>
    <w:rsid w:val="00294838"/>
    <w:rsid w:val="002F7D4A"/>
    <w:rsid w:val="003047C3"/>
    <w:rsid w:val="00312D33"/>
    <w:rsid w:val="00331840"/>
    <w:rsid w:val="003436D7"/>
    <w:rsid w:val="00371774"/>
    <w:rsid w:val="00377913"/>
    <w:rsid w:val="00384602"/>
    <w:rsid w:val="003C531B"/>
    <w:rsid w:val="003F120A"/>
    <w:rsid w:val="00412203"/>
    <w:rsid w:val="00415D49"/>
    <w:rsid w:val="004420F0"/>
    <w:rsid w:val="00484608"/>
    <w:rsid w:val="004A29DC"/>
    <w:rsid w:val="004B5ACF"/>
    <w:rsid w:val="004C763C"/>
    <w:rsid w:val="004F2F8B"/>
    <w:rsid w:val="005016AC"/>
    <w:rsid w:val="00545EB5"/>
    <w:rsid w:val="00550DC8"/>
    <w:rsid w:val="00557BD4"/>
    <w:rsid w:val="00560195"/>
    <w:rsid w:val="00581ECA"/>
    <w:rsid w:val="00592F30"/>
    <w:rsid w:val="005C20F4"/>
    <w:rsid w:val="005D5D15"/>
    <w:rsid w:val="005E2C58"/>
    <w:rsid w:val="005E55AD"/>
    <w:rsid w:val="005F175D"/>
    <w:rsid w:val="006141C6"/>
    <w:rsid w:val="006309E8"/>
    <w:rsid w:val="0069030D"/>
    <w:rsid w:val="0069657A"/>
    <w:rsid w:val="006B47C7"/>
    <w:rsid w:val="006C1ECA"/>
    <w:rsid w:val="006D5C59"/>
    <w:rsid w:val="00733F0F"/>
    <w:rsid w:val="0073545E"/>
    <w:rsid w:val="0074036C"/>
    <w:rsid w:val="0075036D"/>
    <w:rsid w:val="00756494"/>
    <w:rsid w:val="0075685D"/>
    <w:rsid w:val="00763C72"/>
    <w:rsid w:val="0077127D"/>
    <w:rsid w:val="007724CC"/>
    <w:rsid w:val="0079479D"/>
    <w:rsid w:val="007A53DC"/>
    <w:rsid w:val="007A68CD"/>
    <w:rsid w:val="007E6BE2"/>
    <w:rsid w:val="007F0554"/>
    <w:rsid w:val="0080454A"/>
    <w:rsid w:val="00812330"/>
    <w:rsid w:val="00832E01"/>
    <w:rsid w:val="00846228"/>
    <w:rsid w:val="00867BFF"/>
    <w:rsid w:val="008A7224"/>
    <w:rsid w:val="008F56CC"/>
    <w:rsid w:val="00914177"/>
    <w:rsid w:val="00914D29"/>
    <w:rsid w:val="00937756"/>
    <w:rsid w:val="00937FD8"/>
    <w:rsid w:val="00953B3C"/>
    <w:rsid w:val="00966949"/>
    <w:rsid w:val="00966E19"/>
    <w:rsid w:val="00972D4D"/>
    <w:rsid w:val="00993CCD"/>
    <w:rsid w:val="009A0A97"/>
    <w:rsid w:val="009A58C4"/>
    <w:rsid w:val="009C6F04"/>
    <w:rsid w:val="009F089E"/>
    <w:rsid w:val="00A016C3"/>
    <w:rsid w:val="00A01BE1"/>
    <w:rsid w:val="00A04344"/>
    <w:rsid w:val="00A07F35"/>
    <w:rsid w:val="00A202CC"/>
    <w:rsid w:val="00A2772B"/>
    <w:rsid w:val="00A37E6F"/>
    <w:rsid w:val="00AF1CF8"/>
    <w:rsid w:val="00AF462F"/>
    <w:rsid w:val="00B24C7D"/>
    <w:rsid w:val="00B25DDB"/>
    <w:rsid w:val="00B32119"/>
    <w:rsid w:val="00B53E73"/>
    <w:rsid w:val="00B835F1"/>
    <w:rsid w:val="00B8477F"/>
    <w:rsid w:val="00B92D92"/>
    <w:rsid w:val="00BA5E32"/>
    <w:rsid w:val="00BC39AF"/>
    <w:rsid w:val="00C10451"/>
    <w:rsid w:val="00C13243"/>
    <w:rsid w:val="00C17663"/>
    <w:rsid w:val="00C52445"/>
    <w:rsid w:val="00C52797"/>
    <w:rsid w:val="00C548FA"/>
    <w:rsid w:val="00C56B07"/>
    <w:rsid w:val="00C57FB4"/>
    <w:rsid w:val="00C731D6"/>
    <w:rsid w:val="00C74FFA"/>
    <w:rsid w:val="00CA212C"/>
    <w:rsid w:val="00CA4458"/>
    <w:rsid w:val="00CD25EC"/>
    <w:rsid w:val="00CD400B"/>
    <w:rsid w:val="00CE314C"/>
    <w:rsid w:val="00CF7AB4"/>
    <w:rsid w:val="00D1607D"/>
    <w:rsid w:val="00D2261F"/>
    <w:rsid w:val="00D409CC"/>
    <w:rsid w:val="00D6340A"/>
    <w:rsid w:val="00D7152C"/>
    <w:rsid w:val="00D7267C"/>
    <w:rsid w:val="00D77DBB"/>
    <w:rsid w:val="00D814F8"/>
    <w:rsid w:val="00D84BB2"/>
    <w:rsid w:val="00D91A50"/>
    <w:rsid w:val="00DA4EBE"/>
    <w:rsid w:val="00DB1D4E"/>
    <w:rsid w:val="00DE1B15"/>
    <w:rsid w:val="00DE35D1"/>
    <w:rsid w:val="00DF0927"/>
    <w:rsid w:val="00DF1516"/>
    <w:rsid w:val="00DF4303"/>
    <w:rsid w:val="00E14A25"/>
    <w:rsid w:val="00E239D5"/>
    <w:rsid w:val="00E26DDC"/>
    <w:rsid w:val="00E41CE4"/>
    <w:rsid w:val="00E42E05"/>
    <w:rsid w:val="00E814B6"/>
    <w:rsid w:val="00E92CF8"/>
    <w:rsid w:val="00EB0B67"/>
    <w:rsid w:val="00EC5E16"/>
    <w:rsid w:val="00ED0CE3"/>
    <w:rsid w:val="00F01A8B"/>
    <w:rsid w:val="00F1427E"/>
    <w:rsid w:val="00F305FB"/>
    <w:rsid w:val="00F314E1"/>
    <w:rsid w:val="00F37A8D"/>
    <w:rsid w:val="00F57A54"/>
    <w:rsid w:val="00F92097"/>
    <w:rsid w:val="00FC5D3F"/>
    <w:rsid w:val="00FD6740"/>
    <w:rsid w:val="00FE0CF5"/>
    <w:rsid w:val="00FE35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CD25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2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25D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F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F4303"/>
  </w:style>
  <w:style w:type="paragraph" w:styleId="Footer">
    <w:name w:val="footer"/>
    <w:basedOn w:val="Normal"/>
    <w:link w:val="a1"/>
    <w:uiPriority w:val="99"/>
    <w:unhideWhenUsed/>
    <w:rsid w:val="00DF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F4303"/>
  </w:style>
  <w:style w:type="paragraph" w:styleId="BodyText">
    <w:name w:val="Body Text"/>
    <w:basedOn w:val="Normal"/>
    <w:link w:val="a2"/>
    <w:unhideWhenUsed/>
    <w:rsid w:val="00C524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C524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CD25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Заголовок №1_"/>
    <w:basedOn w:val="DefaultParagraphFont"/>
    <w:link w:val="11"/>
    <w:rsid w:val="00CD25EC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DefaultParagraphFont"/>
    <w:rsid w:val="00CD25E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Normal"/>
    <w:link w:val="1"/>
    <w:rsid w:val="00CD25EC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0076-4AAF-43D3-96A7-A78CD2F1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