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A52828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Дело № 5-2-</w:t>
      </w:r>
      <w:r w:rsidRPr="00A52828" w:rsidR="00813D92">
        <w:rPr>
          <w:rFonts w:ascii="Times New Roman" w:hAnsi="Times New Roman" w:cs="Times New Roman"/>
          <w:color w:val="000000" w:themeColor="text1"/>
          <w:sz w:val="25"/>
          <w:szCs w:val="25"/>
        </w:rPr>
        <w:t>347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/202</w:t>
      </w:r>
      <w:r w:rsidRPr="00A52828" w:rsidR="00355EFA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</w:p>
    <w:p w:rsidR="0019018D" w:rsidRPr="00A52828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D42D30" w:rsidRPr="00A52828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16 декабря</w:t>
      </w:r>
      <w:r w:rsidRPr="00A52828" w:rsidR="00DF561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202</w:t>
      </w:r>
      <w:r w:rsidRPr="00A52828" w:rsidR="00355EFA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                               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 w:rsidR="00121E25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   </w:t>
      </w:r>
      <w:r w:rsidRPr="00A52828" w:rsidR="00121E2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г. Симферополь</w:t>
      </w:r>
    </w:p>
    <w:p w:rsidR="00D42D30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939C3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рассмотрев в помещении судебного участк</w:t>
      </w:r>
      <w:r w:rsidRPr="00A52828" w:rsidR="00727EA3">
        <w:rPr>
          <w:rFonts w:ascii="Times New Roman" w:hAnsi="Times New Roman" w:cs="Times New Roman"/>
          <w:color w:val="000000" w:themeColor="text1"/>
          <w:sz w:val="25"/>
          <w:szCs w:val="25"/>
        </w:rPr>
        <w:t>а, расположенного по адресу: г. 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Симферополь, ул.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Киевская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, 55/2, дело об административном правонарушении в отношении:</w:t>
      </w:r>
    </w:p>
    <w:p w:rsidR="00D42D30" w:rsidRPr="00A52828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Лан Дмитрий Михайлович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года рождения, урожен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ца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2828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паспорт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граждан</w:t>
      </w:r>
      <w:r w:rsidRPr="00A52828" w:rsidR="0047080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ина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Р</w:t>
      </w:r>
      <w:r w:rsidRPr="00A52828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>оссийской Федерации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сери</w:t>
      </w:r>
      <w:r w:rsidRPr="00A52828" w:rsidR="000E6A4B">
        <w:rPr>
          <w:rFonts w:ascii="Times New Roman" w:hAnsi="Times New Roman" w:cs="Times New Roman"/>
          <w:color w:val="000000" w:themeColor="text1"/>
          <w:sz w:val="25"/>
          <w:szCs w:val="25"/>
        </w:rPr>
        <w:t>и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E308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9E02A1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94068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зарегистрированн</w:t>
      </w:r>
      <w:r w:rsidRPr="00A52828" w:rsidR="009E02A1">
        <w:rPr>
          <w:rFonts w:ascii="Times New Roman" w:hAnsi="Times New Roman" w:cs="Times New Roman"/>
          <w:color w:val="000000" w:themeColor="text1"/>
          <w:sz w:val="25"/>
          <w:szCs w:val="25"/>
        </w:rPr>
        <w:t>о</w:t>
      </w:r>
      <w:r w:rsidRPr="00A52828" w:rsidR="008A547F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A52828" w:rsidR="004603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8A547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</w:t>
      </w:r>
      <w:r w:rsidRPr="00A52828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>проживающе</w:t>
      </w:r>
      <w:r w:rsidRPr="00A52828" w:rsidR="008A547F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A52828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адресу: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57583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B939C3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E2B46" w:rsidRPr="00A52828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УСТАНОВИЛ</w:t>
      </w:r>
      <w:r w:rsidRPr="00A52828" w:rsidR="00516430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19018D" w:rsidRPr="00A52828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DA79C5" w:rsidRPr="00A52828" w:rsidP="00C41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Лан Д.М.</w:t>
      </w:r>
      <w:r w:rsidRPr="00A52828" w:rsidR="000637B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Pr="00A52828" w:rsidR="008B020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62941">
        <w:rPr>
          <w:rFonts w:ascii="Times New Roman" w:hAnsi="Times New Roman" w:cs="Times New Roman"/>
          <w:color w:val="000000" w:themeColor="text1"/>
          <w:sz w:val="25"/>
          <w:szCs w:val="25"/>
        </w:rPr>
        <w:t>00 часов 00</w:t>
      </w:r>
      <w:r w:rsidRPr="00A52828" w:rsidR="00345D2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минут</w:t>
      </w:r>
      <w:r w:rsidRPr="00A52828" w:rsidR="001B20F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2828" w:rsidR="00345D2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находясь у входа в здание 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223A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2828" w:rsidR="00E75CD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расположенного по адресу: 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E75CD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2828" w:rsidR="0047080D">
        <w:rPr>
          <w:rFonts w:ascii="Times New Roman" w:hAnsi="Times New Roman" w:cs="Times New Roman"/>
          <w:color w:val="000000" w:themeColor="text1"/>
          <w:sz w:val="25"/>
          <w:szCs w:val="25"/>
        </w:rPr>
        <w:t>курил сигарету</w:t>
      </w:r>
      <w:r w:rsidRPr="00A52828" w:rsidR="001F5D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A52828" w:rsidR="000637B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Судебный </w:t>
      </w:r>
      <w:r w:rsidRPr="00A52828" w:rsidR="009670E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пристав </w:t>
      </w:r>
      <w:r w:rsidRPr="00A52828" w:rsidR="00975EF0">
        <w:rPr>
          <w:rFonts w:ascii="Times New Roman" w:hAnsi="Times New Roman" w:cs="Times New Roman"/>
          <w:color w:val="000000" w:themeColor="text1"/>
          <w:sz w:val="25"/>
          <w:szCs w:val="25"/>
        </w:rPr>
        <w:t>по ОУПДС СО по ОУПД ВС РК, АСРК и КГВС ГУФССП России по Республике Крым</w:t>
      </w:r>
      <w:r w:rsidRPr="00A52828" w:rsidR="00473AF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D255A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г. Севастополю 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 w:rsidR="00E31C4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застав </w:t>
      </w:r>
      <w:r w:rsidRPr="00A52828" w:rsidR="005E1F9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Лан Д.М.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за курением на территории суда, потребовал прекратить нарушать правила пребывания на территории су</w:t>
      </w:r>
      <w:r w:rsidRPr="00A52828" w:rsidR="00933D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да, разъяснив, что 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случае не прекращения </w:t>
      </w:r>
      <w:r w:rsidRPr="00A52828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ею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противоправных действий в отношении не</w:t>
      </w:r>
      <w:r w:rsidRPr="00A52828" w:rsidR="005E1F92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будет состав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лен административный протокол,</w:t>
      </w:r>
      <w:r w:rsidRPr="00A52828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согласно</w:t>
      </w:r>
      <w:r w:rsidRPr="00A52828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>п.</w:t>
      </w:r>
      <w:r w:rsidRPr="00A52828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Pr="00A52828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A52828" w:rsidR="00160A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7.1 </w:t>
      </w:r>
      <w:r w:rsidRPr="00A52828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Pr="00A52828" w:rsidR="00C41C2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.7 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совместного Приказа ГУФССП России по Республике Крым и г. Севастополю и Арбитражного суда Республики Крым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от 03.10.2024 № 205/06-03/195 «</w:t>
      </w:r>
      <w:r w:rsidRPr="00A52828" w:rsidR="00711C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 утверждении Инструкции </w:t>
      </w:r>
      <w:r w:rsidRPr="00A52828" w:rsidR="00526159">
        <w:rPr>
          <w:rFonts w:ascii="Times New Roman" w:hAnsi="Times New Roman" w:cs="Times New Roman"/>
          <w:color w:val="000000" w:themeColor="text1"/>
          <w:sz w:val="25"/>
          <w:szCs w:val="25"/>
        </w:rPr>
        <w:t>по организации пропускного режима в здания Арбитражного суда Республики Крым, а также правила пребывания в зданиях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Pr="00A52828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 w:rsidR="0024342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Pr="00A52828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нарушение</w:t>
      </w:r>
      <w:r w:rsidRPr="00A52828" w:rsidR="004525B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требований </w:t>
      </w:r>
      <w:r w:rsidRPr="00A52828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судебного пристава по ОУПДС 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4E5D3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Лан </w:t>
      </w:r>
      <w:r w:rsidRPr="00A52828" w:rsidR="005E1F9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Д.М. </w:t>
      </w:r>
      <w:r w:rsidRPr="00A52828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не прекратил курить, чем совершил</w:t>
      </w:r>
      <w:r w:rsidRPr="00A52828" w:rsidR="005E1F9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A52828" w:rsidR="006B2C85">
        <w:rPr>
          <w:rFonts w:ascii="Times New Roman" w:hAnsi="Times New Roman" w:cs="Times New Roman"/>
          <w:color w:val="000000" w:themeColor="text1"/>
          <w:sz w:val="25"/>
          <w:szCs w:val="25"/>
        </w:rPr>
        <w:t>являются</w:t>
      </w:r>
      <w:r w:rsidRPr="00A52828" w:rsidR="002039E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</w:t>
      </w:r>
      <w:r w:rsidRPr="00E62941"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/</w:t>
      </w:r>
      <w:r w:rsidR="007F030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 w:rsidR="002039E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D61605" w:rsidRPr="00A52828" w:rsidP="00D616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судебное заседание 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Лан Д.М. </w:t>
      </w:r>
      <w:r w:rsidRPr="00A52828" w:rsidR="008E1092">
        <w:rPr>
          <w:rFonts w:ascii="Times New Roman" w:hAnsi="Times New Roman" w:cs="Times New Roman"/>
          <w:color w:val="000000" w:themeColor="text1"/>
          <w:sz w:val="25"/>
          <w:szCs w:val="25"/>
        </w:rPr>
        <w:t>не явил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>ся</w:t>
      </w:r>
      <w:r w:rsidRPr="00A52828" w:rsidR="003312FD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 w:rsidR="008E109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причинах неявки не сообщил, о дате, времени и месте рассмотрения дела извещен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00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часов 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00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минут  телефонограммой по номеру телефона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3334CE">
        <w:rPr>
          <w:rFonts w:ascii="Times New Roman" w:hAnsi="Times New Roman" w:cs="Times New Roman"/>
          <w:color w:val="000000" w:themeColor="text1"/>
          <w:sz w:val="25"/>
          <w:szCs w:val="25"/>
        </w:rPr>
        <w:t>, указанном им при составлении протокола об административном правонарушении.</w:t>
      </w:r>
    </w:p>
    <w:p w:rsidR="00D61605" w:rsidRPr="00A52828" w:rsidP="00D616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61605" w:rsidRPr="00A52828" w:rsidP="00D616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Учитывая данные о надлежащем извещении </w:t>
      </w:r>
      <w:r w:rsidRPr="00A52828" w:rsidR="00396A34">
        <w:rPr>
          <w:rFonts w:ascii="Times New Roman" w:hAnsi="Times New Roman" w:cs="Times New Roman"/>
          <w:color w:val="000000" w:themeColor="text1"/>
          <w:sz w:val="25"/>
          <w:szCs w:val="25"/>
        </w:rPr>
        <w:t>Лан Д.М.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, а также принимая во внимание отсутствие ходатайств об отложении дела, мировой судья</w:t>
      </w:r>
      <w:r w:rsidRPr="00A52828" w:rsidR="00A67BAE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 основании ч. 2 ст. 25.1 КоАП РФ</w:t>
      </w:r>
      <w:r w:rsidRPr="00A52828" w:rsidR="00A67BAE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считает возможным рассмотреть данное дело в его отсутствие.</w:t>
      </w:r>
    </w:p>
    <w:p w:rsidR="000F3A88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Изучив материалы дела</w:t>
      </w:r>
      <w:r w:rsidRPr="00A52828" w:rsidR="00EC6FD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об административном правонарушении</w:t>
      </w:r>
      <w:r w:rsidRPr="00A52828" w:rsidR="00E5226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прихожу к следующему.</w:t>
      </w:r>
    </w:p>
    <w:p w:rsidR="0041394B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A52828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частности</w:t>
      </w:r>
      <w:r w:rsidRPr="00A52828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статье 11 Федерального закона от 21 июля 1997</w:t>
      </w:r>
      <w:r w:rsidRPr="00A52828" w:rsidR="00A062B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года</w:t>
      </w:r>
      <w:r w:rsidRPr="00A52828" w:rsidR="0024528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</w:t>
      </w:r>
      <w:r w:rsidRPr="00A52828" w:rsidR="0099223D">
        <w:rPr>
          <w:rFonts w:ascii="Times New Roman" w:hAnsi="Times New Roman" w:cs="Times New Roman"/>
          <w:color w:val="000000" w:themeColor="text1"/>
          <w:sz w:val="25"/>
          <w:szCs w:val="25"/>
        </w:rPr>
        <w:t> 118-ФЗ "О судебных приставах"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55099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Так, в силу ч</w:t>
      </w:r>
      <w:r w:rsidRPr="00A52828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 ст</w:t>
      </w:r>
      <w:r w:rsidRPr="00A52828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</w:t>
      </w:r>
      <w:r w:rsidRPr="00A52828" w:rsidR="00184EB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ч. 1 ст.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012A0" w:rsidRPr="00A52828" w:rsidP="0030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Приказом Арбитражного суда Республики Крым № 205/06-03/195 от 03.10.2024 (л.д. </w:t>
      </w:r>
      <w:r w:rsidRPr="00A52828" w:rsidR="00B65100">
        <w:rPr>
          <w:rFonts w:ascii="Times New Roman" w:hAnsi="Times New Roman" w:cs="Times New Roman"/>
          <w:color w:val="000000" w:themeColor="text1"/>
          <w:sz w:val="25"/>
          <w:szCs w:val="25"/>
        </w:rPr>
        <w:t>8-15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) в целях обеспечения установленного порядка деятельности Арбитражного суда Республики Крым, 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веществ, использование которых может представлять  опасность, утверждена Инструкция по организации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пропускного режима в здания Арбитражного суда Республики Крым, а также правила пребывания в зданиях.</w:t>
      </w:r>
    </w:p>
    <w:p w:rsidR="00EF2E1E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п. </w:t>
      </w:r>
      <w:r w:rsidRPr="00A52828" w:rsidR="00BE455E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Pr="00A52828" w:rsidR="007F1F3C">
        <w:rPr>
          <w:rFonts w:ascii="Times New Roman" w:hAnsi="Times New Roman" w:cs="Times New Roman"/>
          <w:color w:val="000000" w:themeColor="text1"/>
          <w:sz w:val="25"/>
          <w:szCs w:val="25"/>
        </w:rPr>
        <w:t>.1</w:t>
      </w:r>
      <w:r w:rsidRPr="00A52828" w:rsidR="001561A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указанной Инструкции </w:t>
      </w:r>
      <w:r w:rsidRPr="00A52828" w:rsidR="007F1F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Факт совершения </w:t>
      </w:r>
      <w:r w:rsidRPr="00A52828" w:rsidR="003F4B1F">
        <w:rPr>
          <w:rFonts w:ascii="Times New Roman" w:hAnsi="Times New Roman" w:cs="Times New Roman"/>
          <w:color w:val="000000" w:themeColor="text1"/>
          <w:sz w:val="25"/>
          <w:szCs w:val="25"/>
        </w:rPr>
        <w:t>Лан Д.М.</w:t>
      </w:r>
      <w:r w:rsidRPr="00A52828" w:rsidR="000B1D2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административного правонарушения и е</w:t>
      </w:r>
      <w:r w:rsidRPr="00A52828" w:rsidR="003F4B1F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вина подтверждается совокупностью доказательств, исследованных при рассмотрении дела, а именно: </w:t>
      </w:r>
      <w:r w:rsidRPr="00A52828" w:rsidR="00D64CB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ктом об обнаружении правонарушения (л.д. 1); протоколом об административном правонарушении №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1B1BF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составленным в присутствии </w:t>
      </w:r>
      <w:r w:rsidRPr="00A52828" w:rsidR="00E7637F">
        <w:rPr>
          <w:rFonts w:ascii="Times New Roman" w:hAnsi="Times New Roman" w:cs="Times New Roman"/>
          <w:color w:val="000000" w:themeColor="text1"/>
          <w:sz w:val="25"/>
          <w:szCs w:val="25"/>
        </w:rPr>
        <w:t>привлекаемого лица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свидетелей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A12BE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и подписанным всеми указанными лицами (л.д. 2);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рапортом </w:t>
      </w:r>
      <w:r w:rsidRPr="00A52828" w:rsidR="009F0CFE">
        <w:rPr>
          <w:rFonts w:ascii="Times New Roman" w:hAnsi="Times New Roman" w:cs="Times New Roman"/>
          <w:color w:val="000000" w:themeColor="text1"/>
          <w:sz w:val="25"/>
          <w:szCs w:val="25"/>
        </w:rPr>
        <w:t>судебного пристава</w:t>
      </w:r>
      <w:r w:rsidRPr="00A52828" w:rsidR="00C718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ОУПДС СО по ОУПД ВС РК, АСРК и КГВС ГУФССП России по Республике Крым и г. Севастополю</w:t>
      </w:r>
      <w:r w:rsidRPr="00A52828" w:rsidR="006B3A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D0528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(л.д. </w:t>
      </w:r>
      <w:r w:rsidRPr="00A52828" w:rsidR="002D5B4F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); объяснениями свидетелей</w:t>
      </w:r>
      <w:r w:rsidRPr="00A52828" w:rsidR="0097768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A12BE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6B3A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 w:rsidR="009F0CFE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2828" w:rsidR="0051066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предупрежденных под расписку об ответственности по ст. 17.9 КоАП РФ (л.д.</w:t>
      </w:r>
      <w:r w:rsidRPr="00A52828" w:rsidR="00D52F5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BA634C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Pr="00A52828" w:rsidR="002D5B4F">
        <w:rPr>
          <w:rFonts w:ascii="Times New Roman" w:hAnsi="Times New Roman" w:cs="Times New Roman"/>
          <w:color w:val="000000" w:themeColor="text1"/>
          <w:sz w:val="25"/>
          <w:szCs w:val="25"/>
        </w:rPr>
        <w:t>, 7</w:t>
      </w:r>
      <w:r w:rsidRPr="00A52828" w:rsidR="008025FC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A52828" w:rsidR="00EF6F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A5282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A52828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A5282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Оснований сомневаться в исследованных доказательствах не имеется</w:t>
      </w:r>
      <w:r w:rsidRPr="00A52828" w:rsidR="00081C2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они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непротиворечивы</w:t>
      </w:r>
      <w:r w:rsidRPr="00A52828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согласуются между собой</w:t>
      </w:r>
      <w:r w:rsidRPr="00A52828" w:rsidR="0074369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186857" w:rsidRPr="00A52828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Объективных данных, опровергающих представленные доказательства, мировому судье не поступило.</w:t>
      </w:r>
      <w:r w:rsidRPr="00A52828" w:rsidR="00BD53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F34196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Обстоятельством, смягчающим административную ответственность</w:t>
      </w:r>
      <w:r w:rsidRPr="00A52828" w:rsidR="0033184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A12BED">
        <w:rPr>
          <w:rFonts w:ascii="Times New Roman" w:hAnsi="Times New Roman" w:cs="Times New Roman"/>
          <w:color w:val="000000" w:themeColor="text1"/>
          <w:sz w:val="25"/>
          <w:szCs w:val="25"/>
        </w:rPr>
        <w:t>Лан Д.М.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Обстоятельств, отягчающих административную ответственность по делу не установлено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DF2C5B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A52828" w:rsidR="008947E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A12BE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Лан Д.М.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наказани</w:t>
      </w:r>
      <w:r w:rsidRPr="00A52828" w:rsidR="00F57787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ст. ст</w:t>
      </w:r>
      <w:r w:rsidRPr="00A52828" w:rsidR="00D631A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4.1-4.3, 29.9, 29.10, 29.11 </w:t>
      </w:r>
      <w:r w:rsidRPr="00A52828" w:rsidR="00DF2C5B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19018D" w:rsidRPr="00A52828" w:rsidP="001C2F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ПОСТАНОВИЛ</w:t>
      </w:r>
      <w:r w:rsidRPr="00A52828" w:rsidR="00D631A5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99223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Лан Дмитрия Михайловича </w:t>
      </w:r>
      <w:r w:rsidRPr="00A52828" w:rsidR="00C64F7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признать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винов</w:t>
      </w:r>
      <w:r w:rsidRPr="00A52828" w:rsidR="003E2B46">
        <w:rPr>
          <w:rFonts w:ascii="Times New Roman" w:hAnsi="Times New Roman" w:cs="Times New Roman"/>
          <w:color w:val="000000" w:themeColor="text1"/>
          <w:sz w:val="25"/>
          <w:szCs w:val="25"/>
        </w:rPr>
        <w:t>н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ым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A52828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</w:t>
      </w:r>
      <w:r w:rsidRPr="00A52828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 ст</w:t>
      </w:r>
      <w:r w:rsidRPr="00A52828" w:rsidR="00254A2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A52828" w:rsidR="00D976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17.3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2828" w:rsidR="001915C2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и назначить </w:t>
      </w:r>
      <w:r w:rsidRPr="00A52828" w:rsidR="00DA5E4B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A52828" w:rsidR="002B2959">
        <w:rPr>
          <w:rFonts w:ascii="Times New Roman" w:hAnsi="Times New Roman" w:cs="Times New Roman"/>
          <w:color w:val="000000" w:themeColor="text1"/>
          <w:sz w:val="25"/>
          <w:szCs w:val="25"/>
        </w:rPr>
        <w:t>му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наказание в виде административного штрафа в размере </w:t>
      </w:r>
      <w:r w:rsidRPr="00A52828" w:rsidR="00B557E9">
        <w:rPr>
          <w:rFonts w:ascii="Times New Roman" w:hAnsi="Times New Roman" w:cs="Times New Roman"/>
          <w:color w:val="000000" w:themeColor="text1"/>
          <w:sz w:val="25"/>
          <w:szCs w:val="25"/>
        </w:rPr>
        <w:t>1000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Pr="00A52828" w:rsidR="00B557E9">
        <w:rPr>
          <w:rFonts w:ascii="Times New Roman" w:hAnsi="Times New Roman" w:cs="Times New Roman"/>
          <w:color w:val="000000" w:themeColor="text1"/>
          <w:sz w:val="25"/>
          <w:szCs w:val="25"/>
        </w:rPr>
        <w:t>одна тысяча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) рублей.</w:t>
      </w:r>
      <w:r w:rsidRPr="00A52828" w:rsidR="001915C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E7637F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Реквизиты для оплаты штрафа:</w:t>
      </w:r>
      <w:r w:rsidRPr="00A52828" w:rsidR="003F734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E62941" w:rsidR="00745E62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470B94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A52828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Симферополя</w:t>
      </w:r>
      <w:r w:rsidRPr="00A52828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Республики Крым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по адресу г. Симферополь, ул.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Киевская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55/2, тел. моб. </w:t>
      </w:r>
      <w:r w:rsidRPr="00A52828" w:rsidR="00C57EFC">
        <w:rPr>
          <w:rFonts w:ascii="Times New Roman" w:hAnsi="Times New Roman" w:cs="Times New Roman"/>
          <w:color w:val="000000" w:themeColor="text1"/>
          <w:sz w:val="25"/>
          <w:szCs w:val="25"/>
        </w:rPr>
        <w:t>(3652) 512002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:rsidR="00470B94" w:rsidRPr="00A52828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A5282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A5282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A52828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Постановление может быть обжаловано в Железнодорожный районный суд г.</w:t>
      </w:r>
      <w:r w:rsidRPr="00A52828" w:rsidR="00645D57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A52828" w:rsidR="000C425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Республики Крым 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течение 10 </w:t>
      </w:r>
      <w:r w:rsidRPr="00A52828" w:rsidR="00FE1BDA">
        <w:rPr>
          <w:rFonts w:ascii="Times New Roman" w:hAnsi="Times New Roman" w:cs="Times New Roman"/>
          <w:color w:val="000000" w:themeColor="text1"/>
          <w:sz w:val="25"/>
          <w:szCs w:val="25"/>
        </w:rPr>
        <w:t>дней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 дня вручения или получения копии постановления.</w:t>
      </w:r>
    </w:p>
    <w:p w:rsidR="00254A21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D25EDD" w:rsidRPr="00A52828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28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Мировой судья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 w:rsidR="002B2959">
        <w:rPr>
          <w:rFonts w:ascii="Times New Roman" w:hAnsi="Times New Roman" w:cs="Times New Roman"/>
          <w:color w:val="000000" w:themeColor="text1"/>
          <w:sz w:val="25"/>
          <w:szCs w:val="25"/>
        </w:rPr>
        <w:tab/>
        <w:t xml:space="preserve">   </w:t>
      </w:r>
      <w:r w:rsidRPr="00A52828" w:rsidR="002B2959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/подпись/</w:t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A52828" w:rsidR="003F734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A52828" w:rsidR="002B295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   </w:t>
      </w:r>
      <w:r w:rsidRPr="00A52828" w:rsidR="002548E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А.Э. Власенко</w:t>
      </w:r>
    </w:p>
    <w:p w:rsidR="00D25EDD" w:rsidRPr="00A52828" w:rsidP="00A528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37334"/>
    <w:rsid w:val="00040299"/>
    <w:rsid w:val="00040F83"/>
    <w:rsid w:val="000516D1"/>
    <w:rsid w:val="000637B9"/>
    <w:rsid w:val="00071738"/>
    <w:rsid w:val="00081C2C"/>
    <w:rsid w:val="0008241D"/>
    <w:rsid w:val="00084A1B"/>
    <w:rsid w:val="0009222A"/>
    <w:rsid w:val="000938D9"/>
    <w:rsid w:val="000B1D27"/>
    <w:rsid w:val="000C425D"/>
    <w:rsid w:val="000C61C1"/>
    <w:rsid w:val="000D1CA2"/>
    <w:rsid w:val="000E52A6"/>
    <w:rsid w:val="000E6A4B"/>
    <w:rsid w:val="000F166E"/>
    <w:rsid w:val="000F3A88"/>
    <w:rsid w:val="000F42F0"/>
    <w:rsid w:val="0010245E"/>
    <w:rsid w:val="00105741"/>
    <w:rsid w:val="00116BBD"/>
    <w:rsid w:val="00121E25"/>
    <w:rsid w:val="001430D4"/>
    <w:rsid w:val="00143C04"/>
    <w:rsid w:val="001561AB"/>
    <w:rsid w:val="00160AAE"/>
    <w:rsid w:val="0016380B"/>
    <w:rsid w:val="00175284"/>
    <w:rsid w:val="00175A7B"/>
    <w:rsid w:val="0018227D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C2FF7"/>
    <w:rsid w:val="001D7B65"/>
    <w:rsid w:val="001F0B90"/>
    <w:rsid w:val="001F55D5"/>
    <w:rsid w:val="001F5D2E"/>
    <w:rsid w:val="002033D0"/>
    <w:rsid w:val="002039EF"/>
    <w:rsid w:val="0020614E"/>
    <w:rsid w:val="0021323B"/>
    <w:rsid w:val="00223A3C"/>
    <w:rsid w:val="0024342B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2959"/>
    <w:rsid w:val="002B4D5C"/>
    <w:rsid w:val="002C7024"/>
    <w:rsid w:val="002D498F"/>
    <w:rsid w:val="002D5B4F"/>
    <w:rsid w:val="002E78EC"/>
    <w:rsid w:val="002F666A"/>
    <w:rsid w:val="002F7D18"/>
    <w:rsid w:val="003012A0"/>
    <w:rsid w:val="003036D0"/>
    <w:rsid w:val="00306C2C"/>
    <w:rsid w:val="00312C26"/>
    <w:rsid w:val="003312FD"/>
    <w:rsid w:val="00331848"/>
    <w:rsid w:val="003334CE"/>
    <w:rsid w:val="00337D6D"/>
    <w:rsid w:val="003401FF"/>
    <w:rsid w:val="00345D24"/>
    <w:rsid w:val="00355EFA"/>
    <w:rsid w:val="00364517"/>
    <w:rsid w:val="00367130"/>
    <w:rsid w:val="003727D1"/>
    <w:rsid w:val="00387434"/>
    <w:rsid w:val="003904D5"/>
    <w:rsid w:val="0039095D"/>
    <w:rsid w:val="00395B71"/>
    <w:rsid w:val="00396A34"/>
    <w:rsid w:val="003A0046"/>
    <w:rsid w:val="003A284B"/>
    <w:rsid w:val="003A2A19"/>
    <w:rsid w:val="003B005E"/>
    <w:rsid w:val="003B32BB"/>
    <w:rsid w:val="003C235B"/>
    <w:rsid w:val="003C6AA9"/>
    <w:rsid w:val="003D6E11"/>
    <w:rsid w:val="003D7C7D"/>
    <w:rsid w:val="003E131A"/>
    <w:rsid w:val="003E2B46"/>
    <w:rsid w:val="003F07F7"/>
    <w:rsid w:val="003F4B1F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25BE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6062"/>
    <w:rsid w:val="004A23F1"/>
    <w:rsid w:val="004C4D7C"/>
    <w:rsid w:val="004D4031"/>
    <w:rsid w:val="004D563C"/>
    <w:rsid w:val="004D6425"/>
    <w:rsid w:val="004E5D3A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26159"/>
    <w:rsid w:val="00527BD5"/>
    <w:rsid w:val="005303C4"/>
    <w:rsid w:val="00541F69"/>
    <w:rsid w:val="0055099D"/>
    <w:rsid w:val="0057583C"/>
    <w:rsid w:val="0058087B"/>
    <w:rsid w:val="00581887"/>
    <w:rsid w:val="005A179F"/>
    <w:rsid w:val="005A6C98"/>
    <w:rsid w:val="005B7197"/>
    <w:rsid w:val="005C215B"/>
    <w:rsid w:val="005D1CDF"/>
    <w:rsid w:val="005E1F92"/>
    <w:rsid w:val="005E55A0"/>
    <w:rsid w:val="005F0A78"/>
    <w:rsid w:val="00601562"/>
    <w:rsid w:val="00604762"/>
    <w:rsid w:val="00617E2E"/>
    <w:rsid w:val="0062461F"/>
    <w:rsid w:val="0063582E"/>
    <w:rsid w:val="006367BD"/>
    <w:rsid w:val="00641BD6"/>
    <w:rsid w:val="00643044"/>
    <w:rsid w:val="00645D57"/>
    <w:rsid w:val="0065013E"/>
    <w:rsid w:val="0066524E"/>
    <w:rsid w:val="00672215"/>
    <w:rsid w:val="00677439"/>
    <w:rsid w:val="00682990"/>
    <w:rsid w:val="006941D1"/>
    <w:rsid w:val="006A3CA5"/>
    <w:rsid w:val="006A6FC7"/>
    <w:rsid w:val="006B2C85"/>
    <w:rsid w:val="006B3A18"/>
    <w:rsid w:val="006B6DCE"/>
    <w:rsid w:val="006C2F9C"/>
    <w:rsid w:val="006D11D1"/>
    <w:rsid w:val="006D423A"/>
    <w:rsid w:val="00711CD5"/>
    <w:rsid w:val="00716832"/>
    <w:rsid w:val="00717C10"/>
    <w:rsid w:val="007237F9"/>
    <w:rsid w:val="00727EA3"/>
    <w:rsid w:val="007364CC"/>
    <w:rsid w:val="0074369C"/>
    <w:rsid w:val="00745E62"/>
    <w:rsid w:val="007463CC"/>
    <w:rsid w:val="00753C19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2850"/>
    <w:rsid w:val="007E3AB3"/>
    <w:rsid w:val="007F030C"/>
    <w:rsid w:val="007F1F3C"/>
    <w:rsid w:val="007F5F9A"/>
    <w:rsid w:val="008025FC"/>
    <w:rsid w:val="00811831"/>
    <w:rsid w:val="00812874"/>
    <w:rsid w:val="00813D92"/>
    <w:rsid w:val="00816DE8"/>
    <w:rsid w:val="008244BF"/>
    <w:rsid w:val="008246A4"/>
    <w:rsid w:val="0082689B"/>
    <w:rsid w:val="0083062E"/>
    <w:rsid w:val="008470B2"/>
    <w:rsid w:val="00861043"/>
    <w:rsid w:val="00871DC4"/>
    <w:rsid w:val="00880154"/>
    <w:rsid w:val="008842D3"/>
    <w:rsid w:val="008947E2"/>
    <w:rsid w:val="008A547F"/>
    <w:rsid w:val="008B020C"/>
    <w:rsid w:val="008B6CAD"/>
    <w:rsid w:val="008D1C97"/>
    <w:rsid w:val="008D77AB"/>
    <w:rsid w:val="008E0C42"/>
    <w:rsid w:val="008E1092"/>
    <w:rsid w:val="008E1BD1"/>
    <w:rsid w:val="008E6FDB"/>
    <w:rsid w:val="008E7062"/>
    <w:rsid w:val="008F1C2D"/>
    <w:rsid w:val="00917F86"/>
    <w:rsid w:val="009247E5"/>
    <w:rsid w:val="00933D08"/>
    <w:rsid w:val="00936757"/>
    <w:rsid w:val="00940684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9F0CFE"/>
    <w:rsid w:val="00A04500"/>
    <w:rsid w:val="00A04757"/>
    <w:rsid w:val="00A062B2"/>
    <w:rsid w:val="00A12BED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2828"/>
    <w:rsid w:val="00A53BA7"/>
    <w:rsid w:val="00A55E39"/>
    <w:rsid w:val="00A56AE5"/>
    <w:rsid w:val="00A60C3D"/>
    <w:rsid w:val="00A67BAE"/>
    <w:rsid w:val="00A855E8"/>
    <w:rsid w:val="00A87F47"/>
    <w:rsid w:val="00AA086F"/>
    <w:rsid w:val="00AA3325"/>
    <w:rsid w:val="00AD4ACD"/>
    <w:rsid w:val="00AF46B8"/>
    <w:rsid w:val="00B24B38"/>
    <w:rsid w:val="00B405ED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5100"/>
    <w:rsid w:val="00B6749B"/>
    <w:rsid w:val="00B87FF5"/>
    <w:rsid w:val="00B93944"/>
    <w:rsid w:val="00B939C3"/>
    <w:rsid w:val="00BA1040"/>
    <w:rsid w:val="00BA4A3A"/>
    <w:rsid w:val="00BA634C"/>
    <w:rsid w:val="00BB34DB"/>
    <w:rsid w:val="00BB483E"/>
    <w:rsid w:val="00BB7B17"/>
    <w:rsid w:val="00BC1C9D"/>
    <w:rsid w:val="00BC5D66"/>
    <w:rsid w:val="00BD2373"/>
    <w:rsid w:val="00BD30F9"/>
    <w:rsid w:val="00BD53FD"/>
    <w:rsid w:val="00BE0A2D"/>
    <w:rsid w:val="00BE455E"/>
    <w:rsid w:val="00BE6B0A"/>
    <w:rsid w:val="00C05B07"/>
    <w:rsid w:val="00C077C4"/>
    <w:rsid w:val="00C10F77"/>
    <w:rsid w:val="00C123C8"/>
    <w:rsid w:val="00C1356E"/>
    <w:rsid w:val="00C41C2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71835"/>
    <w:rsid w:val="00C82097"/>
    <w:rsid w:val="00C83295"/>
    <w:rsid w:val="00C957EB"/>
    <w:rsid w:val="00C95D0D"/>
    <w:rsid w:val="00CA205A"/>
    <w:rsid w:val="00CA2295"/>
    <w:rsid w:val="00CA5572"/>
    <w:rsid w:val="00CB30B1"/>
    <w:rsid w:val="00CB4502"/>
    <w:rsid w:val="00CB6A22"/>
    <w:rsid w:val="00CC08EE"/>
    <w:rsid w:val="00CC7696"/>
    <w:rsid w:val="00CD28FC"/>
    <w:rsid w:val="00CE414A"/>
    <w:rsid w:val="00CE4687"/>
    <w:rsid w:val="00CE7A10"/>
    <w:rsid w:val="00CF1713"/>
    <w:rsid w:val="00D009B5"/>
    <w:rsid w:val="00D05285"/>
    <w:rsid w:val="00D12293"/>
    <w:rsid w:val="00D13007"/>
    <w:rsid w:val="00D1410C"/>
    <w:rsid w:val="00D1564C"/>
    <w:rsid w:val="00D17B93"/>
    <w:rsid w:val="00D23683"/>
    <w:rsid w:val="00D255AB"/>
    <w:rsid w:val="00D25EDD"/>
    <w:rsid w:val="00D353CC"/>
    <w:rsid w:val="00D42D30"/>
    <w:rsid w:val="00D44B57"/>
    <w:rsid w:val="00D52F57"/>
    <w:rsid w:val="00D61605"/>
    <w:rsid w:val="00D62111"/>
    <w:rsid w:val="00D631A5"/>
    <w:rsid w:val="00D6422C"/>
    <w:rsid w:val="00D64CB8"/>
    <w:rsid w:val="00D71F89"/>
    <w:rsid w:val="00D86218"/>
    <w:rsid w:val="00D91992"/>
    <w:rsid w:val="00D976F8"/>
    <w:rsid w:val="00DA59F3"/>
    <w:rsid w:val="00DA5E4B"/>
    <w:rsid w:val="00DA6B7C"/>
    <w:rsid w:val="00DA701B"/>
    <w:rsid w:val="00DA79C5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31C4D"/>
    <w:rsid w:val="00E44482"/>
    <w:rsid w:val="00E50C56"/>
    <w:rsid w:val="00E52264"/>
    <w:rsid w:val="00E62941"/>
    <w:rsid w:val="00E75011"/>
    <w:rsid w:val="00E75CD1"/>
    <w:rsid w:val="00E7637F"/>
    <w:rsid w:val="00E77A1F"/>
    <w:rsid w:val="00E841F1"/>
    <w:rsid w:val="00E87685"/>
    <w:rsid w:val="00E9191C"/>
    <w:rsid w:val="00E93581"/>
    <w:rsid w:val="00E94C24"/>
    <w:rsid w:val="00E951AB"/>
    <w:rsid w:val="00EA2B80"/>
    <w:rsid w:val="00EA41CB"/>
    <w:rsid w:val="00EA59CC"/>
    <w:rsid w:val="00EB7A58"/>
    <w:rsid w:val="00EC08D3"/>
    <w:rsid w:val="00EC6FD7"/>
    <w:rsid w:val="00ED3D3D"/>
    <w:rsid w:val="00ED58E4"/>
    <w:rsid w:val="00EE0255"/>
    <w:rsid w:val="00EE2F3B"/>
    <w:rsid w:val="00EF2E1E"/>
    <w:rsid w:val="00EF4319"/>
    <w:rsid w:val="00EF6F68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631A5"/>
    <w:rsid w:val="00F70587"/>
    <w:rsid w:val="00F7105C"/>
    <w:rsid w:val="00F77BEC"/>
    <w:rsid w:val="00FA07E9"/>
    <w:rsid w:val="00FA3D35"/>
    <w:rsid w:val="00FA4FC0"/>
    <w:rsid w:val="00FA5616"/>
    <w:rsid w:val="00FC10B6"/>
    <w:rsid w:val="00FD6821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2A03-9167-49DA-8BA3-F9E8C1E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