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A5940" w:rsidP="000012F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</w:t>
      </w:r>
    </w:p>
    <w:p w:rsidR="00AA5940" w:rsidRPr="00AA5940" w:rsidP="006339FE">
      <w:pPr>
        <w:ind w:righ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№ 05-0022/21/2017</w:t>
      </w:r>
    </w:p>
    <w:p w:rsidR="00AA5940" w:rsidP="006339FE">
      <w:pPr>
        <w:ind w:right="-284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012FF" w:rsidRPr="001A2B5F" w:rsidP="006339FE">
      <w:pPr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1A2B5F">
        <w:rPr>
          <w:rFonts w:ascii="Times New Roman" w:hAnsi="Times New Roman"/>
          <w:b/>
          <w:sz w:val="24"/>
          <w:szCs w:val="24"/>
        </w:rPr>
        <w:t>ПОСТАНОВЛЕНИЕ</w:t>
      </w:r>
    </w:p>
    <w:p w:rsidR="000012FF" w:rsidRPr="000D2E6C" w:rsidP="006339FE">
      <w:pPr>
        <w:pStyle w:val="NoSpacing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28 сентября</w:t>
      </w:r>
      <w:r w:rsidR="00371FF0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7</w:t>
      </w:r>
      <w:r w:rsidRPr="000D2E6C">
        <w:rPr>
          <w:rFonts w:ascii="Times New Roman" w:hAnsi="Times New Roman"/>
        </w:rPr>
        <w:t xml:space="preserve"> года</w:t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="00371FF0"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 xml:space="preserve">    </w:t>
      </w:r>
      <w:r w:rsidR="00371FF0">
        <w:rPr>
          <w:rFonts w:ascii="Times New Roman" w:hAnsi="Times New Roman"/>
        </w:rPr>
        <w:t>город С</w:t>
      </w:r>
      <w:r>
        <w:rPr>
          <w:rFonts w:ascii="Times New Roman" w:hAnsi="Times New Roman"/>
        </w:rPr>
        <w:t>имферополь</w:t>
      </w:r>
    </w:p>
    <w:p w:rsidR="000012FF" w:rsidRPr="000D2E6C" w:rsidP="006339FE">
      <w:pPr>
        <w:pStyle w:val="NoSpacing"/>
        <w:ind w:right="-284"/>
        <w:jc w:val="both"/>
        <w:rPr>
          <w:rFonts w:ascii="Times New Roman" w:hAnsi="Times New Roman"/>
        </w:rPr>
      </w:pP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</w:p>
    <w:p w:rsidR="00AA5940" w:rsidP="006339FE">
      <w:pPr>
        <w:spacing w:after="0"/>
        <w:ind w:right="-284"/>
        <w:jc w:val="both"/>
        <w:rPr>
          <w:rFonts w:ascii="Times New Roman" w:hAnsi="Times New Roman"/>
        </w:rPr>
      </w:pPr>
    </w:p>
    <w:p w:rsidR="00AA5940" w:rsidP="006339FE">
      <w:pPr>
        <w:ind w:right="-284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Pr="00AA5940">
        <w:rPr>
          <w:rFonts w:ascii="Times New Roman" w:hAnsi="Times New Roman"/>
        </w:rPr>
        <w:t>Мировой судья судебного участка № 21 Центрального судебного района г</w:t>
      </w:r>
      <w:r w:rsidRPr="00AA5940">
        <w:rPr>
          <w:rFonts w:ascii="Times New Roman" w:hAnsi="Times New Roman"/>
        </w:rPr>
        <w:t>.С</w:t>
      </w:r>
      <w:r w:rsidRPr="00AA5940">
        <w:rPr>
          <w:rFonts w:ascii="Times New Roman" w:hAnsi="Times New Roman"/>
        </w:rPr>
        <w:t>имферополь (Центральный район городского округа Симферополя) Республики Крым Василькова И.С.,</w:t>
      </w:r>
      <w:r>
        <w:rPr>
          <w:rFonts w:ascii="Times New Roman" w:hAnsi="Times New Roman"/>
        </w:rPr>
        <w:t xml:space="preserve"> </w:t>
      </w:r>
      <w:r w:rsidRPr="00AA5940">
        <w:rPr>
          <w:rFonts w:ascii="Times New Roman" w:hAnsi="Times New Roman"/>
        </w:rPr>
        <w:t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0F67FC" w:rsidRPr="00AA5940" w:rsidP="006339FE">
      <w:pPr>
        <w:ind w:right="-284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AA5940">
        <w:rPr>
          <w:rFonts w:ascii="Times New Roman" w:hAnsi="Times New Roman"/>
        </w:rPr>
        <w:t xml:space="preserve"> </w:t>
      </w:r>
      <w:r w:rsidRPr="00AA5940">
        <w:rPr>
          <w:rFonts w:ascii="Times New Roman" w:hAnsi="Times New Roman"/>
        </w:rPr>
        <w:t xml:space="preserve">должностного лица </w:t>
      </w:r>
      <w:r w:rsidR="00E212FB">
        <w:rPr>
          <w:rFonts w:ascii="Times New Roman" w:hAnsi="Times New Roman"/>
        </w:rPr>
        <w:t xml:space="preserve">– генерального </w:t>
      </w:r>
      <w:r w:rsidRPr="00AA5940">
        <w:rPr>
          <w:rFonts w:ascii="Times New Roman" w:hAnsi="Times New Roman"/>
        </w:rPr>
        <w:t>директора</w:t>
      </w:r>
      <w:r w:rsidR="00E212FB">
        <w:rPr>
          <w:rFonts w:ascii="Times New Roman" w:hAnsi="Times New Roman"/>
        </w:rPr>
        <w:t xml:space="preserve"> </w:t>
      </w:r>
      <w:r w:rsidRPr="00AA5940">
        <w:rPr>
          <w:rFonts w:ascii="Times New Roman" w:hAnsi="Times New Roman"/>
        </w:rPr>
        <w:t>О</w:t>
      </w:r>
      <w:r w:rsidR="00E212FB">
        <w:rPr>
          <w:rFonts w:ascii="Times New Roman" w:hAnsi="Times New Roman"/>
        </w:rPr>
        <w:t>ОО</w:t>
      </w:r>
      <w:r w:rsidRPr="00AA5940">
        <w:rPr>
          <w:rFonts w:ascii="Times New Roman" w:hAnsi="Times New Roman"/>
        </w:rPr>
        <w:t xml:space="preserve"> «</w:t>
      </w:r>
      <w:r w:rsidR="00E212FB">
        <w:rPr>
          <w:rFonts w:ascii="Times New Roman" w:hAnsi="Times New Roman"/>
        </w:rPr>
        <w:t>Дорожная строительная компания</w:t>
      </w:r>
      <w:r w:rsidRPr="00AA5940">
        <w:rPr>
          <w:rFonts w:ascii="Times New Roman" w:hAnsi="Times New Roman"/>
        </w:rPr>
        <w:t xml:space="preserve">» (расположенного по адресу: </w:t>
      </w:r>
      <w:r w:rsidR="0043658C">
        <w:rPr>
          <w:rFonts w:ascii="Times New Roman" w:hAnsi="Times New Roman"/>
        </w:rPr>
        <w:t xml:space="preserve">«данные изъяты» </w:t>
      </w:r>
      <w:r w:rsidRPr="00AA5940">
        <w:rPr>
          <w:rFonts w:ascii="Times New Roman" w:hAnsi="Times New Roman"/>
        </w:rPr>
        <w:t xml:space="preserve"> –</w:t>
      </w:r>
      <w:r w:rsidR="00E212FB">
        <w:rPr>
          <w:rFonts w:ascii="Times New Roman" w:hAnsi="Times New Roman"/>
        </w:rPr>
        <w:t xml:space="preserve"> </w:t>
      </w:r>
      <w:r w:rsidR="00E212FB">
        <w:rPr>
          <w:rFonts w:ascii="Times New Roman" w:hAnsi="Times New Roman"/>
        </w:rPr>
        <w:t>Тащян</w:t>
      </w:r>
      <w:r w:rsidR="00E212FB">
        <w:rPr>
          <w:rFonts w:ascii="Times New Roman" w:hAnsi="Times New Roman"/>
        </w:rPr>
        <w:t xml:space="preserve">  </w:t>
      </w:r>
      <w:r w:rsidR="00E212FB">
        <w:rPr>
          <w:rFonts w:ascii="Times New Roman" w:hAnsi="Times New Roman"/>
        </w:rPr>
        <w:t>Аршалуйса</w:t>
      </w:r>
      <w:r w:rsidR="00E212FB">
        <w:rPr>
          <w:rFonts w:ascii="Times New Roman" w:hAnsi="Times New Roman"/>
        </w:rPr>
        <w:t xml:space="preserve"> </w:t>
      </w:r>
      <w:r w:rsidR="00E212FB">
        <w:rPr>
          <w:rFonts w:ascii="Times New Roman" w:hAnsi="Times New Roman"/>
        </w:rPr>
        <w:t>Рубеновича</w:t>
      </w:r>
      <w:r w:rsidRPr="00AA5940">
        <w:rPr>
          <w:rFonts w:ascii="Times New Roman" w:hAnsi="Times New Roman"/>
        </w:rPr>
        <w:t xml:space="preserve">, </w:t>
      </w:r>
      <w:r w:rsidR="00E212FB">
        <w:rPr>
          <w:rFonts w:ascii="Times New Roman" w:hAnsi="Times New Roman"/>
        </w:rPr>
        <w:t>проживающего</w:t>
      </w:r>
      <w:r w:rsidRPr="00AA5940">
        <w:rPr>
          <w:rFonts w:ascii="Times New Roman" w:hAnsi="Times New Roman"/>
        </w:rPr>
        <w:t xml:space="preserve">: </w:t>
      </w:r>
      <w:r w:rsidR="0043658C">
        <w:rPr>
          <w:rFonts w:ascii="Times New Roman" w:hAnsi="Times New Roman"/>
        </w:rPr>
        <w:t>«данные изъяты»</w:t>
      </w:r>
      <w:r w:rsidR="00E212FB">
        <w:rPr>
          <w:rFonts w:ascii="Times New Roman" w:hAnsi="Times New Roman"/>
        </w:rPr>
        <w:t>,</w:t>
      </w:r>
      <w:r w:rsidRPr="00AA5940">
        <w:rPr>
          <w:rFonts w:ascii="Times New Roman" w:hAnsi="Times New Roman"/>
        </w:rPr>
        <w:t xml:space="preserve"> </w:t>
      </w:r>
      <w:r w:rsidRPr="00AA5940">
        <w:rPr>
          <w:rFonts w:ascii="Times New Roman" w:hAnsi="Times New Roman"/>
        </w:rPr>
        <w:t>о привлечении к административной ответственности за совершение правонарушения, предусмотренного ч. 2 ст. 15.33 КоАП РФ, -</w:t>
      </w:r>
    </w:p>
    <w:p w:rsidR="000F67FC" w:rsidRPr="00AA5940" w:rsidP="006339FE">
      <w:pPr>
        <w:spacing w:after="0"/>
        <w:ind w:right="-284"/>
        <w:jc w:val="center"/>
        <w:rPr>
          <w:rFonts w:ascii="Times New Roman" w:hAnsi="Times New Roman"/>
          <w:b/>
          <w:sz w:val="24"/>
          <w:szCs w:val="24"/>
        </w:rPr>
      </w:pPr>
    </w:p>
    <w:p w:rsidR="000012FF" w:rsidP="006339FE">
      <w:pPr>
        <w:spacing w:after="0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AA5940">
        <w:rPr>
          <w:rFonts w:ascii="Times New Roman" w:hAnsi="Times New Roman"/>
          <w:b/>
          <w:sz w:val="24"/>
          <w:szCs w:val="24"/>
        </w:rPr>
        <w:t>УСТАНОВИЛ:</w:t>
      </w:r>
    </w:p>
    <w:p w:rsidR="00D2447C" w:rsidP="006339FE">
      <w:pPr>
        <w:spacing w:after="0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F40E91">
        <w:rPr>
          <w:rFonts w:ascii="Times New Roman" w:hAnsi="Times New Roman"/>
        </w:rPr>
        <w:t xml:space="preserve"> </w:t>
      </w:r>
      <w:r w:rsidRPr="00AA5940">
        <w:rPr>
          <w:rFonts w:ascii="Times New Roman" w:hAnsi="Times New Roman"/>
        </w:rPr>
        <w:t>О</w:t>
      </w:r>
      <w:r>
        <w:rPr>
          <w:rFonts w:ascii="Times New Roman" w:hAnsi="Times New Roman"/>
        </w:rPr>
        <w:t>ОО</w:t>
      </w:r>
      <w:r w:rsidRPr="00AA5940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Дорожная строительная компания</w:t>
      </w:r>
      <w:r w:rsidRPr="00AA5940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зарегистрировано 06.08.2015 г. в качестве страхователя по обязательному социальному страхованию от несчастных случаев на производстве и профессиональных заболеваний и  по обязательному социальному страхованию на случай временной нетрудоспособности и в связи с материнством по месту нахождения в Филиале №1 Государственного учреждения – регионального отделения Фонда социального страхования РФ по Республике Крым</w:t>
      </w:r>
      <w:r w:rsidR="0093470E">
        <w:rPr>
          <w:rFonts w:ascii="Times New Roman" w:hAnsi="Times New Roman"/>
        </w:rPr>
        <w:t xml:space="preserve">, с присвоением регистрационного номера страхователя </w:t>
      </w:r>
      <w:r w:rsidR="0043658C">
        <w:rPr>
          <w:rFonts w:ascii="Times New Roman" w:hAnsi="Times New Roman"/>
        </w:rPr>
        <w:t>«данные изъяты</w:t>
      </w:r>
      <w:r w:rsidR="0043658C">
        <w:rPr>
          <w:rFonts w:ascii="Times New Roman" w:hAnsi="Times New Roman"/>
        </w:rPr>
        <w:t>»</w:t>
      </w:r>
      <w:r w:rsidR="0093470E">
        <w:rPr>
          <w:rFonts w:ascii="Times New Roman" w:hAnsi="Times New Roman"/>
        </w:rPr>
        <w:t xml:space="preserve">, должностным лицом данного юридического лица </w:t>
      </w:r>
      <w:r w:rsidR="0093470E">
        <w:rPr>
          <w:rFonts w:ascii="Times New Roman" w:hAnsi="Times New Roman"/>
        </w:rPr>
        <w:t>согласно</w:t>
      </w:r>
      <w:r w:rsidR="00F40E91">
        <w:rPr>
          <w:rFonts w:ascii="Times New Roman" w:hAnsi="Times New Roman"/>
        </w:rPr>
        <w:t xml:space="preserve"> </w:t>
      </w:r>
      <w:r w:rsidR="0093470E">
        <w:rPr>
          <w:rFonts w:ascii="Times New Roman" w:hAnsi="Times New Roman"/>
        </w:rPr>
        <w:t>сведений</w:t>
      </w:r>
      <w:r w:rsidR="0093470E">
        <w:rPr>
          <w:rFonts w:ascii="Times New Roman" w:hAnsi="Times New Roman"/>
        </w:rPr>
        <w:t xml:space="preserve"> из ЕГРЮЛ с 04.08.2015 г.</w:t>
      </w:r>
      <w:r>
        <w:rPr>
          <w:rFonts w:ascii="Times New Roman" w:hAnsi="Times New Roman"/>
        </w:rPr>
        <w:t xml:space="preserve"> является  его  генеральн</w:t>
      </w:r>
      <w:r w:rsidR="0093470E">
        <w:rPr>
          <w:rFonts w:ascii="Times New Roman" w:hAnsi="Times New Roman"/>
        </w:rPr>
        <w:t>ый</w:t>
      </w:r>
      <w:r>
        <w:rPr>
          <w:rFonts w:ascii="Times New Roman" w:hAnsi="Times New Roman"/>
        </w:rPr>
        <w:t xml:space="preserve"> директор </w:t>
      </w:r>
      <w:r>
        <w:rPr>
          <w:rFonts w:ascii="Times New Roman" w:hAnsi="Times New Roman"/>
        </w:rPr>
        <w:t>Тащян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Аршалуйс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Рубенович</w:t>
      </w:r>
      <w:r w:rsidR="0093470E">
        <w:rPr>
          <w:rFonts w:ascii="Times New Roman" w:hAnsi="Times New Roman"/>
        </w:rPr>
        <w:t>.</w:t>
      </w:r>
    </w:p>
    <w:p w:rsidR="0093470E" w:rsidP="00F40E91">
      <w:pPr>
        <w:autoSpaceDE w:val="0"/>
        <w:autoSpaceDN w:val="0"/>
        <w:adjustRightInd w:val="0"/>
        <w:spacing w:after="0" w:line="240" w:lineRule="auto"/>
        <w:ind w:right="-284"/>
        <w:jc w:val="both"/>
        <w:outlineLvl w:val="0"/>
        <w:rPr>
          <w:rFonts w:ascii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 xml:space="preserve">       В соответствии с </w:t>
      </w:r>
      <w:r w:rsidRPr="00D2447C">
        <w:rPr>
          <w:rFonts w:ascii="Times New Roman" w:eastAsia="Times New Roman" w:hAnsi="Times New Roman"/>
          <w:color w:val="000000"/>
          <w:lang w:eastAsia="ru-RU"/>
        </w:rPr>
        <w:t>ч. 1 ст. 24 Федерального Закона от 24.07.1998 г. № 125-ФЗ «Об 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/>
          <w:color w:val="000000"/>
          <w:lang w:eastAsia="ru-RU"/>
        </w:rPr>
        <w:t xml:space="preserve"> с</w:t>
      </w:r>
      <w:r>
        <w:rPr>
          <w:rFonts w:ascii="Times New Roman" w:hAnsi="Times New Roman"/>
          <w:lang w:eastAsia="ru-RU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>
        <w:rPr>
          <w:rFonts w:ascii="Times New Roman" w:hAnsi="Times New Roman"/>
          <w:lang w:eastAsia="ru-RU"/>
        </w:rPr>
        <w:t>заболеваний</w:t>
      </w:r>
      <w:r>
        <w:rPr>
          <w:rFonts w:ascii="Times New Roman" w:hAnsi="Times New Roman"/>
          <w:lang w:eastAsia="ru-RU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93470E" w:rsidP="006339FE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lang w:eastAsia="ru-RU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</w:t>
      </w:r>
      <w:r w:rsidRPr="0093470E">
        <w:rPr>
          <w:rFonts w:ascii="Times New Roman" w:hAnsi="Times New Roman"/>
          <w:lang w:eastAsia="ru-RU"/>
        </w:rPr>
        <w:t xml:space="preserve">по </w:t>
      </w:r>
      <w:r>
        <w:fldChar w:fldCharType="begin"/>
      </w:r>
      <w:r>
        <w:instrText xml:space="preserve"> HYPERLINK "consultantplus://offline/ref=E1932101135AD89DCCC8138763C787F6BD4D766F98BF545EE17A69784D6DC5F7697C2E5E740141B9U1J6M" </w:instrText>
      </w:r>
      <w:r>
        <w:fldChar w:fldCharType="separate"/>
      </w:r>
      <w:r w:rsidRPr="0093470E">
        <w:rPr>
          <w:rFonts w:ascii="Times New Roman" w:hAnsi="Times New Roman"/>
          <w:lang w:eastAsia="ru-RU"/>
        </w:rPr>
        <w:t>форме</w:t>
      </w:r>
      <w:r>
        <w:fldChar w:fldCharType="end"/>
      </w:r>
      <w:r w:rsidRPr="0093470E">
        <w:rPr>
          <w:rFonts w:ascii="Times New Roman" w:hAnsi="Times New Roman"/>
          <w:lang w:eastAsia="ru-RU"/>
        </w:rPr>
        <w:t>, установленной</w:t>
      </w:r>
      <w:r>
        <w:rPr>
          <w:rFonts w:ascii="Times New Roman" w:hAnsi="Times New Roman"/>
          <w:lang w:eastAsia="ru-RU"/>
        </w:rPr>
        <w:t xml:space="preserve">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 на бумажном носителе не позднее 20-го числа месяца, следующего за отчетным </w:t>
      </w:r>
      <w:r>
        <w:rPr>
          <w:rFonts w:ascii="Times New Roman" w:hAnsi="Times New Roman"/>
          <w:lang w:eastAsia="ru-RU"/>
        </w:rPr>
        <w:t>периодом</w:t>
      </w:r>
      <w:r>
        <w:rPr>
          <w:rFonts w:ascii="Times New Roman" w:hAnsi="Times New Roman"/>
          <w:lang w:eastAsia="ru-RU"/>
        </w:rPr>
        <w:t>.т</w:t>
      </w:r>
      <w:r>
        <w:rPr>
          <w:rFonts w:ascii="Times New Roman" w:hAnsi="Times New Roman"/>
          <w:lang w:eastAsia="ru-RU"/>
        </w:rPr>
        <w:t>аким</w:t>
      </w:r>
      <w:r>
        <w:rPr>
          <w:rFonts w:ascii="Times New Roman" w:hAnsi="Times New Roman"/>
          <w:lang w:eastAsia="ru-RU"/>
        </w:rPr>
        <w:t xml:space="preserve"> образом, у</w:t>
      </w:r>
      <w:r w:rsidRPr="00D2447C">
        <w:rPr>
          <w:rFonts w:ascii="Times New Roman" w:eastAsia="Times New Roman" w:hAnsi="Times New Roman"/>
          <w:color w:val="000000"/>
          <w:lang w:eastAsia="ru-RU"/>
        </w:rPr>
        <w:t>становленный срок представления расчета за 1 квартал 201</w:t>
      </w:r>
      <w:r>
        <w:rPr>
          <w:rFonts w:ascii="Times New Roman" w:eastAsia="Times New Roman" w:hAnsi="Times New Roman"/>
          <w:color w:val="000000"/>
          <w:lang w:eastAsia="ru-RU"/>
        </w:rPr>
        <w:t>7</w:t>
      </w:r>
      <w:r w:rsidRPr="00D2447C">
        <w:rPr>
          <w:rFonts w:ascii="Times New Roman" w:eastAsia="Times New Roman" w:hAnsi="Times New Roman"/>
          <w:color w:val="000000"/>
          <w:lang w:eastAsia="ru-RU"/>
        </w:rPr>
        <w:t xml:space="preserve"> года - 20 апреля 2017 года.</w:t>
      </w:r>
    </w:p>
    <w:p w:rsidR="00BF1F72" w:rsidP="006339FE">
      <w:pPr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      </w:t>
      </w:r>
      <w:r w:rsidR="0093470E">
        <w:rPr>
          <w:rFonts w:ascii="Times New Roman" w:eastAsia="Times New Roman" w:hAnsi="Times New Roman"/>
          <w:bCs/>
          <w:color w:val="000000"/>
          <w:lang w:eastAsia="ru-RU"/>
        </w:rPr>
        <w:t>В установленный законодательством срок до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 w:rsidR="0093470E">
        <w:rPr>
          <w:rFonts w:ascii="Times New Roman" w:eastAsia="Times New Roman" w:hAnsi="Times New Roman"/>
          <w:bCs/>
          <w:color w:val="000000"/>
          <w:lang w:eastAsia="ru-RU"/>
        </w:rPr>
        <w:t>20 апреля 2017 г.</w:t>
      </w:r>
      <w:r w:rsidRPr="00BF1F72">
        <w:rPr>
          <w:rFonts w:ascii="Times New Roman" w:hAnsi="Times New Roman"/>
        </w:rPr>
        <w:t xml:space="preserve"> </w:t>
      </w:r>
      <w:r w:rsidRPr="00AA5940">
        <w:rPr>
          <w:rFonts w:ascii="Times New Roman" w:hAnsi="Times New Roman"/>
        </w:rPr>
        <w:t>О</w:t>
      </w:r>
      <w:r>
        <w:rPr>
          <w:rFonts w:ascii="Times New Roman" w:hAnsi="Times New Roman"/>
        </w:rPr>
        <w:t>ОО</w:t>
      </w:r>
      <w:r w:rsidRPr="00AA5940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Дорожная строительная компания</w:t>
      </w:r>
      <w:r w:rsidRPr="00AA5940">
        <w:rPr>
          <w:rFonts w:ascii="Times New Roman" w:hAnsi="Times New Roman"/>
        </w:rPr>
        <w:t>»</w:t>
      </w:r>
      <w:r w:rsidRPr="00BF1F72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D2447C">
        <w:rPr>
          <w:rFonts w:ascii="Times New Roman" w:eastAsia="Times New Roman" w:hAnsi="Times New Roman"/>
          <w:color w:val="000000"/>
          <w:lang w:eastAsia="ru-RU"/>
        </w:rPr>
        <w:t>в Филиал № 1 Государственного учреждения - регионального отделения Фонда социального страхования Российской Федерации по Республике Крым</w:t>
      </w:r>
      <w:r w:rsidRPr="00BF1F72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D2447C">
        <w:rPr>
          <w:rFonts w:ascii="Times New Roman" w:eastAsia="Times New Roman" w:hAnsi="Times New Roman"/>
          <w:color w:val="000000"/>
          <w:lang w:eastAsia="ru-RU"/>
        </w:rPr>
        <w:t>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по форме 4-ФСС за 1</w:t>
      </w:r>
      <w:r w:rsidRPr="00D2447C">
        <w:rPr>
          <w:rFonts w:ascii="Times New Roman" w:eastAsia="Times New Roman" w:hAnsi="Times New Roman"/>
          <w:color w:val="000000"/>
          <w:lang w:eastAsia="ru-RU"/>
        </w:rPr>
        <w:t xml:space="preserve"> квартал 2017 года на бумажных носителях</w:t>
      </w:r>
      <w:r>
        <w:rPr>
          <w:rFonts w:ascii="Times New Roman" w:eastAsia="Times New Roman" w:hAnsi="Times New Roman"/>
          <w:color w:val="000000"/>
          <w:lang w:eastAsia="ru-RU"/>
        </w:rPr>
        <w:t xml:space="preserve"> не представил</w:t>
      </w:r>
      <w:r w:rsidR="00F40E91">
        <w:rPr>
          <w:rFonts w:ascii="Times New Roman" w:eastAsia="Times New Roman" w:hAnsi="Times New Roman"/>
          <w:color w:val="000000"/>
          <w:lang w:eastAsia="ru-RU"/>
        </w:rPr>
        <w:t>о</w:t>
      </w:r>
      <w:r w:rsidRPr="00D2447C">
        <w:rPr>
          <w:rFonts w:ascii="Times New Roman" w:eastAsia="Times New Roman" w:hAnsi="Times New Roman"/>
          <w:color w:val="000000"/>
          <w:lang w:eastAsia="ru-RU"/>
        </w:rPr>
        <w:t xml:space="preserve">, чем </w:t>
      </w:r>
      <w:r>
        <w:rPr>
          <w:rFonts w:ascii="Times New Roman" w:eastAsia="Times New Roman" w:hAnsi="Times New Roman"/>
          <w:color w:val="000000"/>
          <w:lang w:eastAsia="ru-RU"/>
        </w:rPr>
        <w:t xml:space="preserve"> совершил</w:t>
      </w:r>
      <w:r w:rsidR="00F40E91">
        <w:rPr>
          <w:rFonts w:ascii="Times New Roman" w:eastAsia="Times New Roman" w:hAnsi="Times New Roman"/>
          <w:color w:val="000000"/>
          <w:lang w:eastAsia="ru-RU"/>
        </w:rPr>
        <w:t>о</w:t>
      </w:r>
      <w:r>
        <w:rPr>
          <w:rFonts w:ascii="Times New Roman" w:eastAsia="Times New Roman" w:hAnsi="Times New Roman"/>
          <w:color w:val="000000"/>
          <w:lang w:eastAsia="ru-RU"/>
        </w:rPr>
        <w:t xml:space="preserve"> административное правонарушение, ответственность за которое предусмотрена ч.2 ст. 15.33 КоАП РФ.</w:t>
      </w:r>
      <w:r w:rsidRPr="00D2447C"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 xml:space="preserve">Фактически данный расчет направлен в орган социального страхования </w:t>
      </w:r>
      <w:r>
        <w:rPr>
          <w:rFonts w:ascii="Times New Roman" w:eastAsia="Times New Roman" w:hAnsi="Times New Roman"/>
          <w:color w:val="000000"/>
          <w:lang w:eastAsia="ru-RU"/>
        </w:rPr>
        <w:t>согласно</w:t>
      </w:r>
      <w:r>
        <w:rPr>
          <w:rFonts w:ascii="Times New Roman" w:eastAsia="Times New Roman" w:hAnsi="Times New Roman"/>
          <w:color w:val="000000"/>
          <w:lang w:eastAsia="ru-RU"/>
        </w:rPr>
        <w:t xml:space="preserve"> почтового штемпеля об отправке письма на конверте лишь 24.04.2017 г.</w:t>
      </w:r>
    </w:p>
    <w:p w:rsidR="00F72313" w:rsidP="00F40E9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     </w:t>
      </w:r>
      <w:r>
        <w:rPr>
          <w:rFonts w:ascii="Times New Roman" w:eastAsia="Times New Roman" w:hAnsi="Times New Roman"/>
          <w:color w:val="000000"/>
          <w:lang w:eastAsia="ru-RU"/>
        </w:rPr>
        <w:t>В соответствии с ч.2 ст. 15.33 КоАП РФ</w:t>
      </w:r>
      <w:r w:rsidRPr="00F72313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</w:t>
      </w:r>
      <w:r>
        <w:rPr>
          <w:rFonts w:ascii="Times New Roman" w:hAnsi="Times New Roman"/>
          <w:lang w:eastAsia="ru-RU"/>
        </w:rPr>
        <w:t>Российской Федерации - влечет наложение административного штрафа на должностных лиц в размере от трехсот до пятисот рублей.</w:t>
      </w:r>
    </w:p>
    <w:p w:rsidR="00082E2C" w:rsidP="006339FE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</w:t>
      </w:r>
      <w:r>
        <w:rPr>
          <w:rFonts w:ascii="Times New Roman" w:hAnsi="Times New Roman"/>
          <w:lang w:eastAsia="ru-RU"/>
        </w:rPr>
        <w:t xml:space="preserve">В соответствии с данным фактом должностным лицом  </w:t>
      </w:r>
      <w:r>
        <w:rPr>
          <w:rFonts w:ascii="Times New Roman" w:hAnsi="Times New Roman"/>
        </w:rPr>
        <w:t>Филиала №1 Государственного учреждения – регионального отделения Фонда социального страхования РФ по Республике Крым в отношении генерального директор</w:t>
      </w:r>
      <w:r>
        <w:rPr>
          <w:rFonts w:ascii="Times New Roman" w:hAnsi="Times New Roman"/>
        </w:rPr>
        <w:t>а  ООО</w:t>
      </w:r>
      <w:r w:rsidRPr="00AA5940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Дорожная строительная компания</w:t>
      </w:r>
      <w:r w:rsidRPr="00AA5940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Тащян</w:t>
      </w:r>
      <w:r>
        <w:rPr>
          <w:rFonts w:ascii="Times New Roman" w:hAnsi="Times New Roman"/>
        </w:rPr>
        <w:t xml:space="preserve"> А.Р. 19.06.2017 г. составлен Протокол об административном правонарушении №7.</w:t>
      </w:r>
    </w:p>
    <w:p w:rsidR="00C942F9" w:rsidRPr="00323C1D" w:rsidP="006339FE">
      <w:pPr>
        <w:pStyle w:val="NormalWeb"/>
        <w:shd w:val="clear" w:color="auto" w:fill="FFFFFF"/>
        <w:spacing w:before="0" w:beforeAutospacing="0" w:after="97" w:afterAutospacing="0"/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F40E91">
        <w:rPr>
          <w:sz w:val="22"/>
          <w:szCs w:val="22"/>
        </w:rPr>
        <w:t xml:space="preserve">   </w:t>
      </w:r>
      <w:r w:rsidR="00323C1D">
        <w:rPr>
          <w:sz w:val="22"/>
          <w:szCs w:val="22"/>
        </w:rPr>
        <w:t>Тащян</w:t>
      </w:r>
      <w:r w:rsidR="00323C1D">
        <w:rPr>
          <w:sz w:val="22"/>
          <w:szCs w:val="22"/>
        </w:rPr>
        <w:t xml:space="preserve"> А.Р. </w:t>
      </w:r>
      <w:r w:rsidRPr="00323C1D">
        <w:rPr>
          <w:sz w:val="22"/>
          <w:szCs w:val="22"/>
        </w:rPr>
        <w:t xml:space="preserve">по вызову мирового судьи на рассмотрение дела об административном правонарушении не явился, о времени и месте рассмотрения дела </w:t>
      </w:r>
      <w:r w:rsidRPr="00323C1D">
        <w:rPr>
          <w:sz w:val="22"/>
          <w:szCs w:val="22"/>
        </w:rPr>
        <w:t>извещен</w:t>
      </w:r>
      <w:r w:rsidRPr="00323C1D">
        <w:rPr>
          <w:sz w:val="22"/>
          <w:szCs w:val="22"/>
        </w:rPr>
        <w:t xml:space="preserve"> надлежащим образом. Почтовый конверт с повесткой возвращен в суд по причине  истечения срока хранения.  </w:t>
      </w:r>
      <w:r w:rsidRPr="00323C1D">
        <w:rPr>
          <w:sz w:val="22"/>
          <w:szCs w:val="22"/>
        </w:rPr>
        <w:t>Согласно Постановления Пленума Верховного Суда № 5 от 24.03.2005 г. №5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места жительства (регистрации) возвращено почтовое отправление с отметкой об истечении срока хранения.</w:t>
      </w:r>
      <w:r w:rsidRPr="00323C1D">
        <w:rPr>
          <w:sz w:val="22"/>
          <w:szCs w:val="22"/>
        </w:rPr>
        <w:t xml:space="preserve"> О причинах своей неявки мировому судье данное лицо не сообщило, ходатайств об отложении рассмотрения дела не заявило.  Учитывая, что его неявка не препятствует всестороннему, полному, объективному и своевременному выяснению обстоятельств дела и разрешению в соответствие с законом, дело рассмотрено в отсутствие лица, в отношении которого ведется производство по делу об административном правонарушении</w:t>
      </w:r>
      <w:r w:rsidRPr="00323C1D">
        <w:rPr>
          <w:color w:val="000000"/>
          <w:sz w:val="22"/>
          <w:szCs w:val="22"/>
        </w:rPr>
        <w:t xml:space="preserve">.  </w:t>
      </w:r>
    </w:p>
    <w:p w:rsidR="000012FF" w:rsidP="006339FE">
      <w:pPr>
        <w:pStyle w:val="NoSpacing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F40E91">
        <w:rPr>
          <w:rFonts w:ascii="Times New Roman" w:hAnsi="Times New Roman"/>
        </w:rPr>
        <w:t xml:space="preserve">     </w:t>
      </w:r>
      <w:r w:rsidRPr="00F52B16">
        <w:rPr>
          <w:rFonts w:ascii="Times New Roman" w:hAnsi="Times New Roman"/>
        </w:rPr>
        <w:t xml:space="preserve">В соответствии со ст. 24.1 </w:t>
      </w:r>
      <w:r w:rsidR="00503D0A">
        <w:rPr>
          <w:rFonts w:ascii="Times New Roman" w:hAnsi="Times New Roman"/>
        </w:rPr>
        <w:t>КоАП РФ</w:t>
      </w:r>
      <w:r w:rsidRPr="00F52B16">
        <w:rPr>
          <w:rFonts w:ascii="Times New Roman" w:hAnsi="Times New Roman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способствующих совершению административных правонарушений.</w:t>
      </w:r>
    </w:p>
    <w:p w:rsidR="000012FF" w:rsidP="006339FE">
      <w:pPr>
        <w:pStyle w:val="NoSpacing"/>
        <w:ind w:right="-28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Согласно ч.1  ст. 2.1 </w:t>
      </w:r>
      <w:r w:rsidR="00503D0A">
        <w:rPr>
          <w:rFonts w:ascii="Times New Roman" w:hAnsi="Times New Roman"/>
        </w:rPr>
        <w:t>КоАП РФ</w:t>
      </w:r>
      <w:r>
        <w:rPr>
          <w:rFonts w:ascii="Times New Roman" w:hAnsi="Times New Roman"/>
        </w:rPr>
        <w:t xml:space="preserve">, административным правонарушением признается противоправное виновное действие (бездействие)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  <w:r>
        <w:rPr>
          <w:rFonts w:ascii="Times New Roman" w:hAnsi="Times New Roman"/>
        </w:rPr>
        <w:t>В соответствие с частью второй указанной статьи, юридическое  лицо признается виновным  в совершении административного правонарушения,  если будет установлено, что у него имелась возможность для соблюдения правил и норм, за нарушение которых настоящим Кодексом  или законами субъекта Российской  Федерации предусмотрена административная ответственность, но данным лицом  не были приняты все зависящие от него меры по их соблюдению.</w:t>
      </w:r>
    </w:p>
    <w:p w:rsidR="000012FF" w:rsidRPr="00F52B16" w:rsidP="006339FE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В соответствии с ч.1 ст.2.4 </w:t>
      </w:r>
      <w:r w:rsidR="00503D0A">
        <w:rPr>
          <w:rFonts w:ascii="Times New Roman" w:hAnsi="Times New Roman"/>
        </w:rPr>
        <w:t>К</w:t>
      </w:r>
      <w:r w:rsidR="00E02D2B">
        <w:rPr>
          <w:rFonts w:ascii="Times New Roman" w:hAnsi="Times New Roman"/>
        </w:rPr>
        <w:t>оАП</w:t>
      </w:r>
      <w:r w:rsidR="00503D0A">
        <w:rPr>
          <w:rFonts w:ascii="Times New Roman" w:hAnsi="Times New Roman"/>
        </w:rPr>
        <w:t xml:space="preserve"> РФ</w:t>
      </w:r>
      <w:r>
        <w:rPr>
          <w:rFonts w:ascii="Times New Roman" w:hAnsi="Times New Roman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012FF" w:rsidRPr="00F52B16" w:rsidP="006339FE">
      <w:pPr>
        <w:pStyle w:val="NoSpacing"/>
        <w:ind w:right="-284" w:firstLine="708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 xml:space="preserve">Оценивая в совокупности предоставленные доказательства, судья считает, что событие административного правонарушения имело место, вина </w:t>
      </w:r>
      <w:r w:rsidR="00082E2C">
        <w:rPr>
          <w:rFonts w:ascii="Times New Roman" w:hAnsi="Times New Roman"/>
        </w:rPr>
        <w:t>Тащян</w:t>
      </w:r>
      <w:r w:rsidR="00082E2C">
        <w:rPr>
          <w:rFonts w:ascii="Times New Roman" w:hAnsi="Times New Roman"/>
        </w:rPr>
        <w:t xml:space="preserve"> А.Р. </w:t>
      </w:r>
      <w:r w:rsidRPr="00F52B16">
        <w:rPr>
          <w:rFonts w:ascii="Times New Roman" w:hAnsi="Times New Roman"/>
        </w:rPr>
        <w:t xml:space="preserve">в совершении административного правонарушения, предусмотренного ч. </w:t>
      </w:r>
      <w:r>
        <w:rPr>
          <w:rFonts w:ascii="Times New Roman" w:hAnsi="Times New Roman"/>
        </w:rPr>
        <w:t>2</w:t>
      </w:r>
      <w:r w:rsidRPr="00F52B16">
        <w:rPr>
          <w:rFonts w:ascii="Times New Roman" w:hAnsi="Times New Roman"/>
        </w:rPr>
        <w:t xml:space="preserve"> ст. </w:t>
      </w:r>
      <w:r>
        <w:rPr>
          <w:rFonts w:ascii="Times New Roman" w:hAnsi="Times New Roman"/>
        </w:rPr>
        <w:t>15.33</w:t>
      </w:r>
      <w:r w:rsidR="00503D0A">
        <w:rPr>
          <w:rFonts w:ascii="Times New Roman" w:hAnsi="Times New Roman"/>
        </w:rPr>
        <w:t>КоАП РФ</w:t>
      </w:r>
      <w:r w:rsidRPr="00F52B16">
        <w:rPr>
          <w:rFonts w:ascii="Times New Roman" w:hAnsi="Times New Roman"/>
        </w:rPr>
        <w:t>, установлена в полном объеме.</w:t>
      </w:r>
    </w:p>
    <w:p w:rsidR="000012FF" w:rsidRPr="00F52B16" w:rsidP="006339FE">
      <w:pPr>
        <w:pStyle w:val="NoSpacing"/>
        <w:ind w:right="-284" w:firstLine="708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 xml:space="preserve">Факт совершения </w:t>
      </w:r>
      <w:r w:rsidR="00082E2C">
        <w:rPr>
          <w:rFonts w:ascii="Times New Roman" w:hAnsi="Times New Roman"/>
        </w:rPr>
        <w:t>Тащян</w:t>
      </w:r>
      <w:r w:rsidR="00082E2C">
        <w:rPr>
          <w:rFonts w:ascii="Times New Roman" w:hAnsi="Times New Roman"/>
        </w:rPr>
        <w:t xml:space="preserve"> А.Р. </w:t>
      </w:r>
      <w:r w:rsidRPr="00F52B16">
        <w:rPr>
          <w:rFonts w:ascii="Times New Roman" w:hAnsi="Times New Roman"/>
        </w:rPr>
        <w:t xml:space="preserve">правонарушения подтверждается материалами дела, а именно: протоколом об административном правонарушении </w:t>
      </w:r>
      <w:r w:rsidR="00503D0A">
        <w:rPr>
          <w:rFonts w:ascii="Times New Roman" w:hAnsi="Times New Roman"/>
        </w:rPr>
        <w:t xml:space="preserve">№ </w:t>
      </w:r>
      <w:r w:rsidR="00082E2C">
        <w:rPr>
          <w:rFonts w:ascii="Times New Roman" w:hAnsi="Times New Roman"/>
        </w:rPr>
        <w:t xml:space="preserve">7 </w:t>
      </w:r>
      <w:r w:rsidRPr="00F52B16">
        <w:rPr>
          <w:rFonts w:ascii="Times New Roman" w:hAnsi="Times New Roman"/>
        </w:rPr>
        <w:t xml:space="preserve">от </w:t>
      </w:r>
      <w:r w:rsidR="00082E2C">
        <w:rPr>
          <w:rFonts w:ascii="Times New Roman" w:hAnsi="Times New Roman"/>
        </w:rPr>
        <w:t>19.06.2017</w:t>
      </w:r>
      <w:r w:rsidR="00E02D2B">
        <w:rPr>
          <w:rFonts w:ascii="Times New Roman" w:hAnsi="Times New Roman"/>
        </w:rPr>
        <w:t xml:space="preserve"> года</w:t>
      </w:r>
      <w:r w:rsidR="00082E2C">
        <w:rPr>
          <w:rFonts w:ascii="Times New Roman" w:hAnsi="Times New Roman"/>
        </w:rPr>
        <w:t>, представленным расчетом, копией почтового конверта, Уведомлением о регистрации в качестве страхователя юридического лица, сведениями из ЕГРЮЛ.</w:t>
      </w:r>
      <w:r w:rsidRPr="00F52B16">
        <w:rPr>
          <w:rFonts w:ascii="Times New Roman" w:hAnsi="Times New Roman"/>
        </w:rPr>
        <w:t xml:space="preserve"> </w:t>
      </w:r>
    </w:p>
    <w:p w:rsidR="000012FF" w:rsidRPr="00F52B16" w:rsidP="006339FE">
      <w:pPr>
        <w:pStyle w:val="NoSpacing"/>
        <w:ind w:right="-284" w:firstLine="708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 xml:space="preserve">Согласно Постановлению Пленума№5 от 24 марта2005 года, в порядке подготовки дела к рассмотрению судья должен установить, правильно ли составлен  протокол об административном правонарушении с точки </w:t>
      </w:r>
      <w:r w:rsidRPr="00F52B16">
        <w:rPr>
          <w:rFonts w:ascii="Times New Roman" w:hAnsi="Times New Roman"/>
        </w:rPr>
        <w:t>зрения  полноты исследования события правонарушения</w:t>
      </w:r>
      <w:r w:rsidRPr="00F52B16">
        <w:rPr>
          <w:rFonts w:ascii="Times New Roman" w:hAnsi="Times New Roman"/>
        </w:rPr>
        <w:t xml:space="preserve"> и сведений о лице, его совершившем, а также соблюдения процедуры оформления протокола. </w:t>
      </w:r>
      <w:r w:rsidRPr="00F52B16" w:rsidR="00082E2C">
        <w:rPr>
          <w:rFonts w:ascii="Times New Roman" w:hAnsi="Times New Roman"/>
          <w:shd w:val="clear" w:color="auto" w:fill="FFFFFF"/>
        </w:rPr>
        <w:t xml:space="preserve">Протокол об административном правонарушении составлен с соблюдением требований закона, противоречий не содержит. </w:t>
      </w:r>
    </w:p>
    <w:p w:rsidR="000012FF" w:rsidRPr="00F52B16" w:rsidP="006339FE">
      <w:pPr>
        <w:pStyle w:val="NoSpacing"/>
        <w:ind w:right="-284" w:firstLine="708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 xml:space="preserve">Собранные по данному делу доказательства были оценены </w:t>
      </w:r>
      <w:r w:rsidRPr="00F52B16">
        <w:rPr>
          <w:rFonts w:ascii="Times New Roman" w:hAnsi="Times New Roman"/>
        </w:rPr>
        <w:t>в совокупности с другими материалами дела об административном правонарушении в соответствии с требованиями</w:t>
      </w:r>
      <w:r w:rsidRPr="00F52B16">
        <w:rPr>
          <w:rFonts w:ascii="Times New Roman" w:hAnsi="Times New Roman"/>
        </w:rPr>
        <w:t xml:space="preserve"> статьи 26.11 </w:t>
      </w:r>
      <w:r w:rsidR="00503D0A">
        <w:rPr>
          <w:rFonts w:ascii="Times New Roman" w:hAnsi="Times New Roman"/>
        </w:rPr>
        <w:t>КоАП РФ</w:t>
      </w:r>
      <w:r w:rsidRPr="00F52B16">
        <w:rPr>
          <w:rFonts w:ascii="Times New Roman" w:hAnsi="Times New Roman"/>
        </w:rPr>
        <w:t>.</w:t>
      </w:r>
    </w:p>
    <w:p w:rsidR="004E4F29" w:rsidP="006339FE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>Таким образом, действия правонарушителя правильно квалифицированы по ч.</w:t>
      </w:r>
      <w:r>
        <w:rPr>
          <w:rFonts w:ascii="Times New Roman" w:hAnsi="Times New Roman"/>
        </w:rPr>
        <w:t>2</w:t>
      </w:r>
      <w:r w:rsidRPr="00F52B16">
        <w:rPr>
          <w:rFonts w:ascii="Times New Roman" w:hAnsi="Times New Roman"/>
        </w:rPr>
        <w:t xml:space="preserve"> ст.1</w:t>
      </w:r>
      <w:r>
        <w:rPr>
          <w:rFonts w:ascii="Times New Roman" w:hAnsi="Times New Roman"/>
        </w:rPr>
        <w:t>5</w:t>
      </w:r>
      <w:r w:rsidRPr="00F52B16">
        <w:rPr>
          <w:rFonts w:ascii="Times New Roman" w:hAnsi="Times New Roman"/>
        </w:rPr>
        <w:t>.</w:t>
      </w:r>
      <w:r>
        <w:rPr>
          <w:rFonts w:ascii="Times New Roman" w:hAnsi="Times New Roman"/>
        </w:rPr>
        <w:t>33</w:t>
      </w:r>
      <w:r>
        <w:rPr>
          <w:rFonts w:ascii="Times New Roman" w:hAnsi="Times New Roman"/>
        </w:rPr>
        <w:t xml:space="preserve"> </w:t>
      </w:r>
      <w:r w:rsidR="00082E2C">
        <w:rPr>
          <w:rFonts w:ascii="Times New Roman" w:hAnsi="Times New Roman"/>
        </w:rPr>
        <w:t>Ко</w:t>
      </w:r>
      <w:r w:rsidR="00503D0A">
        <w:rPr>
          <w:rFonts w:ascii="Times New Roman" w:hAnsi="Times New Roman"/>
        </w:rPr>
        <w:t>АП РФ</w:t>
      </w:r>
      <w:r w:rsidRPr="00F52B16">
        <w:rPr>
          <w:rFonts w:ascii="Times New Roman" w:hAnsi="Times New Roman"/>
        </w:rPr>
        <w:t xml:space="preserve"> –</w:t>
      </w:r>
      <w:r>
        <w:rPr>
          <w:rFonts w:ascii="Times New Roman" w:hAnsi="Times New Roman"/>
          <w:lang w:eastAsia="ru-RU"/>
        </w:rPr>
        <w:t xml:space="preserve">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0012FF" w:rsidRPr="00F52B16" w:rsidP="00F40E91">
      <w:pPr>
        <w:pStyle w:val="NoSpacing"/>
        <w:ind w:right="-284" w:firstLine="426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>Обстоятельств, смягчающих или отягчающих ответственность правонарушителя в материалах дела не усматриваются и суду не представлены.</w:t>
      </w:r>
    </w:p>
    <w:p w:rsidR="000012FF" w:rsidRPr="00F52B16" w:rsidP="00F40E91">
      <w:pPr>
        <w:pStyle w:val="NoSpacing"/>
        <w:ind w:right="-284" w:firstLine="426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>При назначении наказания суд учитывает характер совершенного</w:t>
      </w:r>
      <w:r w:rsidRPr="004E4F29" w:rsidR="004E4F29">
        <w:rPr>
          <w:rFonts w:ascii="Times New Roman" w:hAnsi="Times New Roman"/>
        </w:rPr>
        <w:t xml:space="preserve"> </w:t>
      </w:r>
      <w:r w:rsidR="004E4F29">
        <w:rPr>
          <w:rFonts w:ascii="Times New Roman" w:hAnsi="Times New Roman"/>
        </w:rPr>
        <w:t>Тащян</w:t>
      </w:r>
      <w:r w:rsidR="004E4F29">
        <w:rPr>
          <w:rFonts w:ascii="Times New Roman" w:hAnsi="Times New Roman"/>
        </w:rPr>
        <w:t xml:space="preserve">  А. Р.</w:t>
      </w:r>
      <w:r w:rsidRPr="00F52B16">
        <w:rPr>
          <w:rFonts w:ascii="Times New Roman" w:hAnsi="Times New Roman"/>
        </w:rPr>
        <w:t xml:space="preserve"> административного правонарушения, а так же личность виновного.</w:t>
      </w:r>
    </w:p>
    <w:p w:rsidR="000012FF" w:rsidRPr="00F52B16" w:rsidP="00F40E91">
      <w:pPr>
        <w:pStyle w:val="NoSpacing"/>
        <w:ind w:right="-284" w:firstLine="426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>С учетом данных о личности и обстоятельств дела правонарушителя следует подвергнуть наказанию в виде штрафа.</w:t>
      </w:r>
    </w:p>
    <w:p w:rsidR="00F40E91" w:rsidP="00F40E91">
      <w:pPr>
        <w:pStyle w:val="NoSpacing"/>
        <w:ind w:right="-284" w:firstLine="426"/>
        <w:jc w:val="both"/>
        <w:rPr>
          <w:rFonts w:ascii="Times New Roman" w:hAnsi="Times New Roman"/>
        </w:rPr>
      </w:pPr>
    </w:p>
    <w:p w:rsidR="000012FF" w:rsidRPr="00F52B16" w:rsidP="00F40E91">
      <w:pPr>
        <w:pStyle w:val="NoSpacing"/>
        <w:ind w:right="-284" w:firstLine="426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 xml:space="preserve">На основании </w:t>
      </w:r>
      <w:r w:rsidRPr="00F52B16">
        <w:rPr>
          <w:rFonts w:ascii="Times New Roman" w:hAnsi="Times New Roman"/>
        </w:rPr>
        <w:t>изложенного</w:t>
      </w:r>
      <w:r w:rsidRPr="00F52B16">
        <w:rPr>
          <w:rFonts w:ascii="Times New Roman" w:hAnsi="Times New Roman"/>
        </w:rPr>
        <w:t xml:space="preserve">,  руководствуясь ст.29.10 КоАП РФ, </w:t>
      </w:r>
    </w:p>
    <w:p w:rsidR="000012FF" w:rsidRPr="00F52B16" w:rsidP="00F40E91">
      <w:pPr>
        <w:pStyle w:val="NoSpacing"/>
        <w:ind w:right="-284" w:firstLine="426"/>
        <w:jc w:val="center"/>
        <w:rPr>
          <w:rFonts w:ascii="Times New Roman" w:hAnsi="Times New Roman"/>
          <w:b/>
        </w:rPr>
      </w:pPr>
    </w:p>
    <w:p w:rsidR="000012FF" w:rsidRPr="00F52B16" w:rsidP="006339FE">
      <w:pPr>
        <w:pStyle w:val="NoSpacing"/>
        <w:ind w:right="-284"/>
        <w:jc w:val="center"/>
        <w:rPr>
          <w:rFonts w:ascii="Times New Roman" w:hAnsi="Times New Roman"/>
          <w:b/>
        </w:rPr>
      </w:pPr>
      <w:r w:rsidRPr="00F52B16">
        <w:rPr>
          <w:rFonts w:ascii="Times New Roman" w:hAnsi="Times New Roman"/>
          <w:b/>
        </w:rPr>
        <w:t>ПОСТАНОВИЛ:</w:t>
      </w:r>
    </w:p>
    <w:p w:rsidR="000012FF" w:rsidRPr="00F52B16" w:rsidP="006339FE">
      <w:pPr>
        <w:pStyle w:val="NoSpacing"/>
        <w:ind w:right="-284"/>
        <w:jc w:val="center"/>
        <w:rPr>
          <w:rFonts w:ascii="Times New Roman" w:hAnsi="Times New Roman"/>
          <w:b/>
        </w:rPr>
      </w:pPr>
    </w:p>
    <w:p w:rsidR="000012FF" w:rsidRPr="004E4F29" w:rsidP="006339FE">
      <w:pPr>
        <w:pStyle w:val="NoSpacing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4E4F29">
        <w:rPr>
          <w:rFonts w:ascii="Times New Roman" w:hAnsi="Times New Roman"/>
        </w:rPr>
        <w:t>Тащян</w:t>
      </w:r>
      <w:r w:rsidR="004E4F29">
        <w:rPr>
          <w:rFonts w:ascii="Times New Roman" w:hAnsi="Times New Roman"/>
        </w:rPr>
        <w:t xml:space="preserve">  </w:t>
      </w:r>
      <w:r w:rsidR="004E4F29">
        <w:rPr>
          <w:rFonts w:ascii="Times New Roman" w:hAnsi="Times New Roman"/>
        </w:rPr>
        <w:t>Аршалуйса</w:t>
      </w:r>
      <w:r w:rsidR="004E4F29">
        <w:rPr>
          <w:rFonts w:ascii="Times New Roman" w:hAnsi="Times New Roman"/>
        </w:rPr>
        <w:t xml:space="preserve"> </w:t>
      </w:r>
      <w:r w:rsidR="004E4F29">
        <w:rPr>
          <w:rFonts w:ascii="Times New Roman" w:hAnsi="Times New Roman"/>
        </w:rPr>
        <w:t>Рубеновича</w:t>
      </w:r>
      <w:r w:rsidRPr="004E4F29">
        <w:rPr>
          <w:rFonts w:ascii="Times New Roman" w:hAnsi="Times New Roman"/>
        </w:rPr>
        <w:t>, признать виновн</w:t>
      </w:r>
      <w:r w:rsidRPr="004E4F29" w:rsidR="00503D0A">
        <w:rPr>
          <w:rFonts w:ascii="Times New Roman" w:hAnsi="Times New Roman"/>
        </w:rPr>
        <w:t>ым</w:t>
      </w:r>
      <w:r w:rsidRPr="004E4F29">
        <w:rPr>
          <w:rFonts w:ascii="Times New Roman" w:hAnsi="Times New Roman"/>
        </w:rPr>
        <w:t xml:space="preserve"> в совершении административного правонарушения, предусмотренного ч.2 ст. 15.33</w:t>
      </w:r>
      <w:r w:rsidRPr="004E4F29" w:rsidR="00503D0A">
        <w:rPr>
          <w:rFonts w:ascii="Times New Roman" w:hAnsi="Times New Roman"/>
        </w:rPr>
        <w:t>КоАП РФ</w:t>
      </w:r>
      <w:r w:rsidRPr="004E4F29">
        <w:rPr>
          <w:rFonts w:ascii="Times New Roman" w:hAnsi="Times New Roman"/>
        </w:rPr>
        <w:t xml:space="preserve"> и назначить наказание в виде штрафа в размере  </w:t>
      </w:r>
      <w:r w:rsidRPr="004E4F29" w:rsidR="00503D0A">
        <w:rPr>
          <w:rFonts w:ascii="Times New Roman" w:hAnsi="Times New Roman"/>
        </w:rPr>
        <w:t>3</w:t>
      </w:r>
      <w:r w:rsidRPr="004E4F29">
        <w:rPr>
          <w:rFonts w:ascii="Times New Roman" w:hAnsi="Times New Roman"/>
        </w:rPr>
        <w:t xml:space="preserve">00 </w:t>
      </w:r>
      <w:r w:rsidR="004E4F29">
        <w:rPr>
          <w:rFonts w:ascii="Times New Roman" w:hAnsi="Times New Roman"/>
        </w:rPr>
        <w:t>(</w:t>
      </w:r>
      <w:r w:rsidRPr="004E4F29" w:rsidR="00503D0A">
        <w:rPr>
          <w:rFonts w:ascii="Times New Roman" w:hAnsi="Times New Roman"/>
        </w:rPr>
        <w:t>триста</w:t>
      </w:r>
      <w:r w:rsidR="004E4F29">
        <w:rPr>
          <w:rFonts w:ascii="Times New Roman" w:hAnsi="Times New Roman"/>
        </w:rPr>
        <w:t>)</w:t>
      </w:r>
      <w:r w:rsidRPr="004E4F29">
        <w:rPr>
          <w:rFonts w:ascii="Times New Roman" w:hAnsi="Times New Roman"/>
        </w:rPr>
        <w:t xml:space="preserve"> рублей.</w:t>
      </w:r>
    </w:p>
    <w:p w:rsidR="00FB3619" w:rsidP="006339FE">
      <w:pPr>
        <w:ind w:right="-284"/>
        <w:jc w:val="both"/>
        <w:rPr>
          <w:rFonts w:ascii="Times New Roman" w:hAnsi="Times New Roman"/>
          <w:color w:val="000000"/>
        </w:rPr>
      </w:pPr>
      <w:r w:rsidRPr="004E4F29">
        <w:rPr>
          <w:rFonts w:ascii="Times New Roman" w:hAnsi="Times New Roman"/>
          <w:color w:val="000000"/>
        </w:rPr>
        <w:t xml:space="preserve">      </w:t>
      </w:r>
      <w:r w:rsidR="006339FE">
        <w:rPr>
          <w:rFonts w:ascii="Times New Roman" w:hAnsi="Times New Roman"/>
          <w:color w:val="000000"/>
        </w:rPr>
        <w:t xml:space="preserve">  </w:t>
      </w:r>
      <w:r w:rsidRPr="004E4F29">
        <w:rPr>
          <w:rFonts w:ascii="Times New Roman" w:hAnsi="Times New Roman"/>
          <w:color w:val="000000"/>
        </w:rPr>
        <w:t>Реквизиты для уплаты административного штрафа: счет №40101810335100010001;</w:t>
      </w:r>
      <w:r w:rsidR="007C4591">
        <w:rPr>
          <w:rFonts w:ascii="Times New Roman" w:hAnsi="Times New Roman"/>
          <w:color w:val="000000"/>
        </w:rPr>
        <w:t xml:space="preserve"> </w:t>
      </w:r>
      <w:r w:rsidRPr="004E4F29">
        <w:rPr>
          <w:rFonts w:ascii="Times New Roman" w:hAnsi="Times New Roman"/>
          <w:color w:val="000000"/>
        </w:rPr>
        <w:t xml:space="preserve"> ОКТМО – 35701000; ИНН получателя – </w:t>
      </w:r>
      <w:r w:rsidR="00644AC3">
        <w:rPr>
          <w:rFonts w:ascii="Times New Roman" w:hAnsi="Times New Roman"/>
          <w:color w:val="000000"/>
        </w:rPr>
        <w:t>7707830048</w:t>
      </w:r>
      <w:r w:rsidRPr="004E4F29">
        <w:rPr>
          <w:rFonts w:ascii="Times New Roman" w:hAnsi="Times New Roman"/>
          <w:color w:val="000000"/>
        </w:rPr>
        <w:t>; КПП получателя – 910201001; получатель –</w:t>
      </w:r>
      <w:r>
        <w:rPr>
          <w:rFonts w:ascii="Times New Roman" w:hAnsi="Times New Roman"/>
          <w:color w:val="000000"/>
        </w:rPr>
        <w:t xml:space="preserve"> Управление </w:t>
      </w:r>
      <w:r w:rsidRPr="004E4F29">
        <w:rPr>
          <w:rFonts w:ascii="Times New Roman" w:hAnsi="Times New Roman"/>
          <w:color w:val="000000"/>
        </w:rPr>
        <w:t xml:space="preserve">Федерального Казначейства по Республике Крым </w:t>
      </w:r>
      <w:r w:rsidRPr="004E4F29"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ГУ – РО Фонда социального страхования РФ по Республике Крым л/с 04754С95020</w:t>
      </w:r>
      <w:r w:rsidRPr="004E4F29">
        <w:rPr>
          <w:rFonts w:ascii="Times New Roman" w:hAnsi="Times New Roman"/>
          <w:color w:val="000000"/>
        </w:rPr>
        <w:t>); Банк получателя – Отделение Республика Крым</w:t>
      </w:r>
      <w:r w:rsidR="00644AC3">
        <w:rPr>
          <w:rFonts w:ascii="Times New Roman" w:hAnsi="Times New Roman"/>
          <w:color w:val="000000"/>
        </w:rPr>
        <w:t>, г. Симферополь</w:t>
      </w:r>
      <w:r w:rsidRPr="004E4F29">
        <w:rPr>
          <w:rFonts w:ascii="Times New Roman" w:hAnsi="Times New Roman"/>
          <w:color w:val="000000"/>
        </w:rPr>
        <w:t>; БИК – 043510001; КБК –</w:t>
      </w:r>
      <w:r w:rsidR="007C4591">
        <w:rPr>
          <w:rFonts w:ascii="Times New Roman" w:hAnsi="Times New Roman"/>
          <w:color w:val="000000"/>
        </w:rPr>
        <w:t xml:space="preserve"> 39311690070076000140</w:t>
      </w:r>
      <w:r w:rsidRPr="004E4F29">
        <w:rPr>
          <w:rFonts w:ascii="Times New Roman" w:hAnsi="Times New Roman"/>
          <w:color w:val="000000"/>
        </w:rPr>
        <w:t>; вид платежа – административный штраф; постановление №05-0</w:t>
      </w:r>
      <w:r w:rsidR="007C4591">
        <w:rPr>
          <w:rFonts w:ascii="Times New Roman" w:hAnsi="Times New Roman"/>
          <w:color w:val="000000"/>
        </w:rPr>
        <w:t>022</w:t>
      </w:r>
      <w:r w:rsidRPr="004E4F29">
        <w:rPr>
          <w:rFonts w:ascii="Times New Roman" w:hAnsi="Times New Roman"/>
          <w:color w:val="000000"/>
        </w:rPr>
        <w:t>/</w:t>
      </w:r>
      <w:r w:rsidR="007C4591">
        <w:rPr>
          <w:rFonts w:ascii="Times New Roman" w:hAnsi="Times New Roman"/>
          <w:color w:val="000000"/>
        </w:rPr>
        <w:t>21</w:t>
      </w:r>
      <w:r w:rsidRPr="004E4F29">
        <w:rPr>
          <w:rFonts w:ascii="Times New Roman" w:hAnsi="Times New Roman"/>
          <w:color w:val="000000"/>
        </w:rPr>
        <w:t xml:space="preserve">/2017.  </w:t>
      </w:r>
    </w:p>
    <w:p w:rsidR="00FB3619" w:rsidRPr="005424B2" w:rsidP="006339FE">
      <w:pPr>
        <w:pStyle w:val="NoSpacing"/>
        <w:ind w:right="-284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        </w:t>
      </w:r>
      <w:r w:rsidRPr="005424B2">
        <w:rPr>
          <w:rFonts w:ascii="Times New Roman" w:hAnsi="Times New Roman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E4F29" w:rsidRPr="004E4F29" w:rsidP="006339FE">
      <w:pPr>
        <w:ind w:right="-284"/>
        <w:jc w:val="both"/>
        <w:rPr>
          <w:rFonts w:ascii="Times New Roman" w:hAnsi="Times New Roman"/>
        </w:rPr>
      </w:pPr>
      <w:r w:rsidRPr="004E4F29">
        <w:rPr>
          <w:rFonts w:ascii="Times New Roman" w:hAnsi="Times New Roman"/>
        </w:rPr>
        <w:t xml:space="preserve">     </w:t>
      </w:r>
      <w:r w:rsidR="006339FE">
        <w:rPr>
          <w:rFonts w:ascii="Times New Roman" w:hAnsi="Times New Roman"/>
        </w:rPr>
        <w:t xml:space="preserve">  </w:t>
      </w:r>
      <w:r w:rsidRPr="004E4F29">
        <w:rPr>
          <w:rFonts w:ascii="Times New Roman" w:hAnsi="Times New Roman"/>
        </w:rPr>
        <w:t xml:space="preserve"> 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4E4F29" w:rsidRPr="004E4F29" w:rsidP="006339FE">
      <w:pPr>
        <w:ind w:right="-284"/>
        <w:jc w:val="both"/>
        <w:rPr>
          <w:rFonts w:ascii="Times New Roman" w:hAnsi="Times New Roman"/>
        </w:rPr>
      </w:pPr>
      <w:r w:rsidRPr="004E4F29">
        <w:rPr>
          <w:rFonts w:ascii="Times New Roman" w:hAnsi="Times New Roman"/>
        </w:rPr>
        <w:t xml:space="preserve">      </w:t>
      </w:r>
      <w:r w:rsidR="006339FE">
        <w:rPr>
          <w:rFonts w:ascii="Times New Roman" w:hAnsi="Times New Roman"/>
        </w:rPr>
        <w:t xml:space="preserve">   </w:t>
      </w:r>
      <w:r w:rsidRPr="004E4F29">
        <w:rPr>
          <w:rFonts w:ascii="Times New Roman" w:hAnsi="Times New Roman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4E4F29" w:rsidRPr="004E4F29" w:rsidP="006339FE">
      <w:pPr>
        <w:ind w:right="-284"/>
        <w:jc w:val="both"/>
        <w:rPr>
          <w:rFonts w:ascii="Times New Roman" w:hAnsi="Times New Roman"/>
        </w:rPr>
      </w:pPr>
      <w:r w:rsidRPr="004E4F29">
        <w:rPr>
          <w:rFonts w:ascii="Times New Roman" w:hAnsi="Times New Roman"/>
        </w:rPr>
        <w:t xml:space="preserve">      </w:t>
      </w:r>
      <w:r w:rsidR="006339FE">
        <w:rPr>
          <w:rFonts w:ascii="Times New Roman" w:hAnsi="Times New Roman"/>
        </w:rPr>
        <w:t xml:space="preserve">    </w:t>
      </w:r>
      <w:r w:rsidRPr="004E4F29">
        <w:rPr>
          <w:rFonts w:ascii="Times New Roman" w:hAnsi="Times New Roman"/>
          <w:shd w:val="clear" w:color="auto" w:fill="FFFFFF"/>
        </w:rPr>
        <w:t xml:space="preserve">Квитанцию об уплате штрафа необходимо представить в адрес мирового судьи  </w:t>
      </w:r>
      <w:r w:rsidRPr="004E4F29">
        <w:rPr>
          <w:rFonts w:ascii="Times New Roman" w:hAnsi="Times New Roman"/>
        </w:rPr>
        <w:t>судебного участка №</w:t>
      </w:r>
      <w:r w:rsidR="00FB3619">
        <w:rPr>
          <w:rFonts w:ascii="Times New Roman" w:hAnsi="Times New Roman"/>
        </w:rPr>
        <w:t>21</w:t>
      </w:r>
      <w:r w:rsidRPr="004E4F29">
        <w:rPr>
          <w:rFonts w:ascii="Times New Roman" w:hAnsi="Times New Roman"/>
        </w:rPr>
        <w:t xml:space="preserve"> Центрального судебного района г. Симферополь (Центральный район городского округа Симферополя)</w:t>
      </w:r>
      <w:r w:rsidR="00FB3619">
        <w:rPr>
          <w:rFonts w:ascii="Times New Roman" w:hAnsi="Times New Roman"/>
        </w:rPr>
        <w:t xml:space="preserve"> Республики Крым</w:t>
      </w:r>
      <w:r w:rsidRPr="004E4F29">
        <w:rPr>
          <w:rFonts w:ascii="Times New Roman" w:hAnsi="Times New Roman"/>
          <w:shd w:val="clear" w:color="auto" w:fill="FFFFFF"/>
        </w:rPr>
        <w:t xml:space="preserve">.  </w:t>
      </w:r>
    </w:p>
    <w:p w:rsidR="004E4F29" w:rsidRPr="004E4F29" w:rsidP="006339FE">
      <w:pPr>
        <w:ind w:right="-284"/>
        <w:jc w:val="both"/>
        <w:rPr>
          <w:rFonts w:ascii="Times New Roman" w:hAnsi="Times New Roman"/>
          <w:b/>
        </w:rPr>
      </w:pPr>
      <w:r w:rsidRPr="004E4F29">
        <w:rPr>
          <w:rFonts w:ascii="Times New Roman" w:hAnsi="Times New Roman"/>
        </w:rPr>
        <w:t xml:space="preserve">      </w:t>
      </w:r>
      <w:r w:rsidR="006339FE">
        <w:rPr>
          <w:rFonts w:ascii="Times New Roman" w:hAnsi="Times New Roman"/>
        </w:rPr>
        <w:t xml:space="preserve">     </w:t>
      </w:r>
      <w:r w:rsidRPr="004E4F29">
        <w:rPr>
          <w:rFonts w:ascii="Times New Roman" w:hAnsi="Times New Roman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="00FB3619">
        <w:rPr>
          <w:rFonts w:ascii="Times New Roman" w:hAnsi="Times New Roman"/>
        </w:rPr>
        <w:t>21</w:t>
      </w:r>
      <w:r w:rsidRPr="004E4F29">
        <w:rPr>
          <w:rFonts w:ascii="Times New Roman" w:hAnsi="Times New Roman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4E4F29">
        <w:rPr>
          <w:rFonts w:ascii="Times New Roman" w:hAnsi="Times New Roman"/>
          <w:b/>
        </w:rPr>
        <w:t xml:space="preserve">                       </w:t>
      </w:r>
    </w:p>
    <w:p w:rsidR="004E4F29" w:rsidRPr="004E4F29" w:rsidP="006339FE">
      <w:pPr>
        <w:ind w:left="-567" w:right="-284" w:firstLine="141"/>
        <w:jc w:val="both"/>
        <w:rPr>
          <w:rFonts w:ascii="Times New Roman" w:hAnsi="Times New Roman"/>
          <w:b/>
        </w:rPr>
      </w:pPr>
      <w:r w:rsidRPr="004E4F29">
        <w:rPr>
          <w:rFonts w:ascii="Times New Roman" w:hAnsi="Times New Roman"/>
          <w:b/>
        </w:rPr>
        <w:t xml:space="preserve">     </w:t>
      </w:r>
    </w:p>
    <w:p w:rsidR="004E4F29" w:rsidRPr="004E4F29" w:rsidP="006339FE">
      <w:pPr>
        <w:ind w:left="-567" w:right="-284" w:firstLine="141"/>
        <w:jc w:val="both"/>
        <w:rPr>
          <w:rFonts w:ascii="Times New Roman" w:hAnsi="Times New Roman"/>
        </w:rPr>
      </w:pPr>
      <w:r w:rsidRPr="004E4F29">
        <w:rPr>
          <w:rFonts w:ascii="Times New Roman" w:hAnsi="Times New Roman"/>
          <w:b/>
        </w:rPr>
        <w:t xml:space="preserve">     </w:t>
      </w:r>
      <w:r w:rsidR="00F40E91">
        <w:rPr>
          <w:rFonts w:ascii="Times New Roman" w:hAnsi="Times New Roman"/>
          <w:b/>
        </w:rPr>
        <w:t xml:space="preserve"> </w:t>
      </w:r>
      <w:r w:rsidRPr="004E4F29">
        <w:rPr>
          <w:rFonts w:ascii="Times New Roman" w:hAnsi="Times New Roman"/>
          <w:b/>
        </w:rPr>
        <w:t xml:space="preserve"> Мировой судья                                                                    </w:t>
      </w:r>
      <w:r w:rsidR="00FB3619">
        <w:rPr>
          <w:rFonts w:ascii="Times New Roman" w:hAnsi="Times New Roman"/>
          <w:b/>
        </w:rPr>
        <w:t xml:space="preserve">            </w:t>
      </w:r>
      <w:r w:rsidR="006339FE">
        <w:rPr>
          <w:rFonts w:ascii="Times New Roman" w:hAnsi="Times New Roman"/>
          <w:b/>
        </w:rPr>
        <w:t xml:space="preserve">       </w:t>
      </w:r>
      <w:r w:rsidR="00FB3619">
        <w:rPr>
          <w:rFonts w:ascii="Times New Roman" w:hAnsi="Times New Roman"/>
          <w:b/>
        </w:rPr>
        <w:t xml:space="preserve"> </w:t>
      </w:r>
      <w:r w:rsidRPr="004E4F29">
        <w:rPr>
          <w:rFonts w:ascii="Times New Roman" w:hAnsi="Times New Roman"/>
          <w:b/>
        </w:rPr>
        <w:t xml:space="preserve">                             И.С. Василькова </w:t>
      </w:r>
    </w:p>
    <w:p w:rsidR="004E4F29" w:rsidRPr="004E4F29" w:rsidP="006339FE">
      <w:pPr>
        <w:pStyle w:val="NoSpacing"/>
        <w:ind w:right="-284" w:firstLine="708"/>
        <w:jc w:val="both"/>
        <w:rPr>
          <w:rFonts w:ascii="Times New Roman" w:hAnsi="Times New Roman"/>
          <w:shd w:val="clear" w:color="auto" w:fill="FFFFFF"/>
        </w:rPr>
      </w:pPr>
    </w:p>
    <w:p w:rsidR="004E4F29" w:rsidRPr="004E4F29" w:rsidP="006339FE">
      <w:pPr>
        <w:pStyle w:val="NoSpacing"/>
        <w:ind w:right="-284" w:firstLine="708"/>
        <w:jc w:val="both"/>
        <w:rPr>
          <w:rFonts w:ascii="Times New Roman" w:hAnsi="Times New Roman"/>
          <w:shd w:val="clear" w:color="auto" w:fill="FFFFFF"/>
        </w:rPr>
      </w:pPr>
    </w:p>
    <w:p w:rsidR="004E4F29" w:rsidRPr="004E4F29" w:rsidP="006339FE">
      <w:pPr>
        <w:pStyle w:val="NoSpacing"/>
        <w:ind w:right="-284" w:firstLine="708"/>
        <w:jc w:val="both"/>
        <w:rPr>
          <w:rFonts w:ascii="Times New Roman" w:hAnsi="Times New Roman"/>
          <w:shd w:val="clear" w:color="auto" w:fill="FFFFFF"/>
        </w:rPr>
      </w:pPr>
    </w:p>
    <w:sectPr w:rsidSect="002A7A8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2F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12FF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C94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