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A5940" w:rsidP="000012FF">
      <w:pPr>
        <w:jc w:val="center"/>
        <w:rPr>
          <w:rFonts w:ascii="Times New Roman" w:hAnsi="Times New Roman"/>
          <w:b/>
          <w:sz w:val="24"/>
          <w:szCs w:val="24"/>
        </w:rPr>
      </w:pPr>
      <w:r w:rsidRPr="001352CB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AA5940" w:rsidRPr="00AA5940" w:rsidP="006339FE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1352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№ 05-0</w:t>
      </w:r>
      <w:r w:rsidRPr="001352CB" w:rsidR="00B55C69">
        <w:rPr>
          <w:rFonts w:ascii="Times New Roman" w:hAnsi="Times New Roman"/>
          <w:b/>
          <w:sz w:val="24"/>
          <w:szCs w:val="24"/>
        </w:rPr>
        <w:t>06</w:t>
      </w:r>
      <w:r w:rsidRPr="003314F7" w:rsidR="003314F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/21/2017</w:t>
      </w:r>
    </w:p>
    <w:p w:rsidR="00AA5940" w:rsidRPr="001352CB" w:rsidP="006339FE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12FF" w:rsidRPr="001A2B5F" w:rsidP="006339FE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1A2B5F">
        <w:rPr>
          <w:rFonts w:ascii="Times New Roman" w:hAnsi="Times New Roman"/>
          <w:b/>
          <w:sz w:val="24"/>
          <w:szCs w:val="24"/>
        </w:rPr>
        <w:t>ПОСТАНОВЛЕНИЕ</w:t>
      </w:r>
    </w:p>
    <w:p w:rsidR="000012FF" w:rsidRPr="000D2E6C" w:rsidP="006339FE">
      <w:pPr>
        <w:pStyle w:val="NoSpacing"/>
        <w:ind w:right="-284"/>
        <w:jc w:val="both"/>
        <w:rPr>
          <w:rFonts w:ascii="Times New Roman" w:hAnsi="Times New Roman"/>
        </w:rPr>
      </w:pPr>
      <w:r w:rsidRPr="003314F7">
        <w:rPr>
          <w:rFonts w:ascii="Times New Roman" w:hAnsi="Times New Roman"/>
        </w:rPr>
        <w:t>05</w:t>
      </w:r>
      <w:r w:rsidR="004A17CB">
        <w:rPr>
          <w:rFonts w:ascii="Times New Roman" w:hAnsi="Times New Roman"/>
        </w:rPr>
        <w:t xml:space="preserve"> октября</w:t>
      </w:r>
      <w:r w:rsidR="00371FF0">
        <w:rPr>
          <w:rFonts w:ascii="Times New Roman" w:hAnsi="Times New Roman"/>
        </w:rPr>
        <w:t xml:space="preserve"> 201</w:t>
      </w:r>
      <w:r w:rsidR="00AA5940">
        <w:rPr>
          <w:rFonts w:ascii="Times New Roman" w:hAnsi="Times New Roman"/>
        </w:rPr>
        <w:t>7</w:t>
      </w:r>
      <w:r w:rsidRPr="000D2E6C">
        <w:rPr>
          <w:rFonts w:ascii="Times New Roman" w:hAnsi="Times New Roman"/>
        </w:rPr>
        <w:t xml:space="preserve"> года</w:t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="00371FF0">
        <w:rPr>
          <w:rFonts w:ascii="Times New Roman" w:hAnsi="Times New Roman"/>
        </w:rPr>
        <w:t xml:space="preserve">               </w:t>
      </w:r>
      <w:r w:rsidR="00AA5940">
        <w:rPr>
          <w:rFonts w:ascii="Times New Roman" w:hAnsi="Times New Roman"/>
        </w:rPr>
        <w:t xml:space="preserve">    </w:t>
      </w:r>
      <w:r w:rsidR="00371FF0">
        <w:rPr>
          <w:rFonts w:ascii="Times New Roman" w:hAnsi="Times New Roman"/>
        </w:rPr>
        <w:t>город С</w:t>
      </w:r>
      <w:r w:rsidR="00AA5940">
        <w:rPr>
          <w:rFonts w:ascii="Times New Roman" w:hAnsi="Times New Roman"/>
        </w:rPr>
        <w:t>имферополь</w:t>
      </w:r>
    </w:p>
    <w:p w:rsidR="000012FF" w:rsidRPr="000D2E6C" w:rsidP="006339FE">
      <w:pPr>
        <w:pStyle w:val="NoSpacing"/>
        <w:ind w:right="-284"/>
        <w:jc w:val="both"/>
        <w:rPr>
          <w:rFonts w:ascii="Times New Roman" w:hAnsi="Times New Roman"/>
        </w:rPr>
      </w:pP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  <w:r w:rsidRPr="000D2E6C">
        <w:rPr>
          <w:rFonts w:ascii="Times New Roman" w:hAnsi="Times New Roman"/>
        </w:rPr>
        <w:tab/>
      </w:r>
    </w:p>
    <w:p w:rsidR="00AA5940" w:rsidP="006339FE">
      <w:pPr>
        <w:spacing w:after="0"/>
        <w:ind w:right="-284"/>
        <w:jc w:val="both"/>
        <w:rPr>
          <w:rFonts w:ascii="Times New Roman" w:hAnsi="Times New Roman"/>
        </w:rPr>
      </w:pPr>
    </w:p>
    <w:p w:rsidR="00AA5940" w:rsidP="006339FE">
      <w:pPr>
        <w:ind w:right="-284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AA5940">
        <w:rPr>
          <w:rFonts w:ascii="Times New Roman" w:hAnsi="Times New Roman"/>
        </w:rPr>
        <w:t>Мировой судья судебного участка № 21 Центрального судебного района г</w:t>
      </w:r>
      <w:r w:rsidRPr="00AA5940">
        <w:rPr>
          <w:rFonts w:ascii="Times New Roman" w:hAnsi="Times New Roman"/>
        </w:rPr>
        <w:t>.С</w:t>
      </w:r>
      <w:r w:rsidRPr="00AA5940">
        <w:rPr>
          <w:rFonts w:ascii="Times New Roman" w:hAnsi="Times New Roman"/>
        </w:rPr>
        <w:t>имферополь (Центральный район городского округа Симферополя) Республики Крым Василькова И.С.,</w:t>
      </w:r>
      <w:r>
        <w:rPr>
          <w:rFonts w:ascii="Times New Roman" w:hAnsi="Times New Roman"/>
        </w:rPr>
        <w:t xml:space="preserve"> </w:t>
      </w:r>
      <w:r w:rsidRPr="00AA5940">
        <w:rPr>
          <w:rFonts w:ascii="Times New Roman" w:hAnsi="Times New Roman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0F67FC" w:rsidRPr="00AA5940" w:rsidP="003314F7">
      <w:pPr>
        <w:ind w:right="-284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</w:t>
      </w:r>
      <w:r w:rsidRPr="00AA5940">
        <w:rPr>
          <w:rFonts w:ascii="Times New Roman" w:hAnsi="Times New Roman"/>
        </w:rPr>
        <w:t xml:space="preserve"> </w:t>
      </w:r>
      <w:r w:rsidR="00B55C69">
        <w:rPr>
          <w:rFonts w:ascii="Times New Roman" w:hAnsi="Times New Roman"/>
        </w:rPr>
        <w:t>Индивидуальн</w:t>
      </w:r>
      <w:r w:rsidR="001352CB">
        <w:rPr>
          <w:rFonts w:ascii="Times New Roman" w:hAnsi="Times New Roman"/>
        </w:rPr>
        <w:t>ого</w:t>
      </w:r>
      <w:r w:rsidR="00B55C69">
        <w:rPr>
          <w:rFonts w:ascii="Times New Roman" w:hAnsi="Times New Roman"/>
        </w:rPr>
        <w:t xml:space="preserve"> предпринимател</w:t>
      </w:r>
      <w:r w:rsidR="001352CB">
        <w:rPr>
          <w:rFonts w:ascii="Times New Roman" w:hAnsi="Times New Roman"/>
        </w:rPr>
        <w:t>я</w:t>
      </w:r>
      <w:r w:rsidR="00B55C69">
        <w:rPr>
          <w:rFonts w:ascii="Times New Roman" w:hAnsi="Times New Roman"/>
        </w:rPr>
        <w:t xml:space="preserve"> </w:t>
      </w:r>
      <w:r w:rsidR="003314F7">
        <w:rPr>
          <w:rFonts w:ascii="Times New Roman" w:hAnsi="Times New Roman"/>
        </w:rPr>
        <w:t>Абдурахимова</w:t>
      </w:r>
      <w:r w:rsidR="003314F7">
        <w:rPr>
          <w:rFonts w:ascii="Times New Roman" w:hAnsi="Times New Roman"/>
        </w:rPr>
        <w:t xml:space="preserve"> Эмира </w:t>
      </w:r>
      <w:r w:rsidR="003314F7">
        <w:rPr>
          <w:rFonts w:ascii="Times New Roman" w:hAnsi="Times New Roman"/>
        </w:rPr>
        <w:t>Фархадовича</w:t>
      </w:r>
      <w:r w:rsidR="00B55C69">
        <w:rPr>
          <w:rFonts w:ascii="Times New Roman" w:hAnsi="Times New Roman"/>
        </w:rPr>
        <w:t xml:space="preserve">, </w:t>
      </w:r>
      <w:r w:rsidR="00617027">
        <w:rPr>
          <w:rFonts w:ascii="Times New Roman" w:hAnsi="Times New Roman"/>
        </w:rPr>
        <w:t>«данные изъяты»</w:t>
      </w:r>
      <w:r w:rsidR="003314F7">
        <w:rPr>
          <w:rFonts w:ascii="Times New Roman" w:hAnsi="Times New Roman"/>
        </w:rPr>
        <w:t xml:space="preserve"> о</w:t>
      </w:r>
      <w:r w:rsidRPr="00AA5940">
        <w:rPr>
          <w:rFonts w:ascii="Times New Roman" w:hAnsi="Times New Roman"/>
        </w:rPr>
        <w:t xml:space="preserve"> привлечении к административной ответственности за совершение правонарушения, предусмотренного  ст. 15.33</w:t>
      </w:r>
      <w:r w:rsidR="00B55C69">
        <w:rPr>
          <w:rFonts w:ascii="Times New Roman" w:hAnsi="Times New Roman"/>
        </w:rPr>
        <w:t>.2</w:t>
      </w:r>
      <w:r w:rsidRPr="00AA5940">
        <w:rPr>
          <w:rFonts w:ascii="Times New Roman" w:hAnsi="Times New Roman"/>
        </w:rPr>
        <w:t xml:space="preserve"> КоАП РФ, -</w:t>
      </w:r>
    </w:p>
    <w:p w:rsidR="000012FF" w:rsidP="006339FE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AA5940">
        <w:rPr>
          <w:rFonts w:ascii="Times New Roman" w:hAnsi="Times New Roman"/>
          <w:b/>
          <w:sz w:val="24"/>
          <w:szCs w:val="24"/>
        </w:rPr>
        <w:t>УСТАНОВИЛ:</w:t>
      </w:r>
    </w:p>
    <w:p w:rsidR="003314F7" w:rsidP="006339FE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D2447C" w:rsidP="006339FE">
      <w:pPr>
        <w:spacing w:after="0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40E91">
        <w:rPr>
          <w:rFonts w:ascii="Times New Roman" w:hAnsi="Times New Roman"/>
        </w:rPr>
        <w:t xml:space="preserve"> </w:t>
      </w:r>
      <w:r w:rsidR="0077272C">
        <w:rPr>
          <w:rFonts w:ascii="Times New Roman" w:hAnsi="Times New Roman"/>
        </w:rPr>
        <w:t xml:space="preserve">Индивидуальный предприниматель </w:t>
      </w:r>
      <w:r w:rsidR="003314F7">
        <w:rPr>
          <w:rFonts w:ascii="Times New Roman" w:hAnsi="Times New Roman"/>
        </w:rPr>
        <w:t>Абдурахимов</w:t>
      </w:r>
      <w:r w:rsidR="00D106B3">
        <w:rPr>
          <w:rFonts w:ascii="Times New Roman" w:hAnsi="Times New Roman"/>
        </w:rPr>
        <w:t xml:space="preserve"> Эмир </w:t>
      </w:r>
      <w:r w:rsidR="00D106B3">
        <w:rPr>
          <w:rFonts w:ascii="Times New Roman" w:hAnsi="Times New Roman"/>
        </w:rPr>
        <w:t>Фархадович</w:t>
      </w:r>
      <w:r w:rsidR="00D106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зарегистрирован </w:t>
      </w:r>
      <w:r w:rsidR="00D106B3">
        <w:rPr>
          <w:rFonts w:ascii="Times New Roman" w:hAnsi="Times New Roman"/>
        </w:rPr>
        <w:t>08</w:t>
      </w:r>
      <w:r>
        <w:rPr>
          <w:rFonts w:ascii="Times New Roman" w:hAnsi="Times New Roman"/>
        </w:rPr>
        <w:t>.</w:t>
      </w:r>
      <w:r w:rsidR="00D106B3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.201</w:t>
      </w:r>
      <w:r w:rsidR="00D106B3">
        <w:rPr>
          <w:rFonts w:ascii="Times New Roman" w:hAnsi="Times New Roman"/>
        </w:rPr>
        <w:t>4</w:t>
      </w:r>
      <w:r>
        <w:rPr>
          <w:rFonts w:ascii="Times New Roman" w:hAnsi="Times New Roman"/>
        </w:rPr>
        <w:t>г. в качестве страхователя</w:t>
      </w:r>
      <w:r w:rsidR="0077272C">
        <w:rPr>
          <w:rFonts w:ascii="Times New Roman" w:hAnsi="Times New Roman"/>
        </w:rPr>
        <w:t xml:space="preserve"> </w:t>
      </w:r>
      <w:r w:rsidRPr="00A42E93" w:rsidR="0077272C">
        <w:rPr>
          <w:rFonts w:ascii="Times New Roman" w:hAnsi="Times New Roman"/>
        </w:rPr>
        <w:t>в</w:t>
      </w:r>
      <w:r w:rsidRPr="00A42E93" w:rsidR="0077272C">
        <w:rPr>
          <w:rFonts w:ascii="Times New Roman" w:hAnsi="Times New Roman"/>
          <w:lang w:eastAsia="ru-RU"/>
        </w:rPr>
        <w:t xml:space="preserve"> системе обязательного пенсионного </w:t>
      </w:r>
      <w:r w:rsidRPr="00A42E93">
        <w:rPr>
          <w:rFonts w:ascii="Times New Roman" w:hAnsi="Times New Roman"/>
        </w:rPr>
        <w:t>страховани</w:t>
      </w:r>
      <w:r w:rsidRPr="00A42E93" w:rsidR="00A42E93">
        <w:rPr>
          <w:rFonts w:ascii="Times New Roman" w:hAnsi="Times New Roman"/>
        </w:rPr>
        <w:t>я</w:t>
      </w:r>
      <w:r w:rsidRPr="00A42E93">
        <w:rPr>
          <w:rFonts w:ascii="Times New Roman" w:hAnsi="Times New Roman"/>
        </w:rPr>
        <w:t xml:space="preserve"> по месту</w:t>
      </w:r>
      <w:r>
        <w:rPr>
          <w:rFonts w:ascii="Times New Roman" w:hAnsi="Times New Roman"/>
        </w:rPr>
        <w:t xml:space="preserve"> нахождения в</w:t>
      </w:r>
      <w:r w:rsidR="00A42E93">
        <w:rPr>
          <w:rFonts w:ascii="Times New Roman" w:hAnsi="Times New Roman"/>
        </w:rPr>
        <w:t xml:space="preserve"> Государственном учреждении – Отделении Пенсионного фонда РФ по Республике Крым</w:t>
      </w:r>
      <w:r w:rsidR="0093470E">
        <w:rPr>
          <w:rFonts w:ascii="Times New Roman" w:hAnsi="Times New Roman"/>
        </w:rPr>
        <w:t>, с присвоением регистрационного номера страхователя</w:t>
      </w:r>
      <w:r w:rsidR="00D106B3">
        <w:rPr>
          <w:rFonts w:ascii="Times New Roman" w:hAnsi="Times New Roman"/>
        </w:rPr>
        <w:t xml:space="preserve"> </w:t>
      </w:r>
      <w:r w:rsidR="007630C4">
        <w:rPr>
          <w:rFonts w:ascii="Times New Roman" w:hAnsi="Times New Roman"/>
        </w:rPr>
        <w:t>«данные изъяты»</w:t>
      </w:r>
      <w:r w:rsidR="00A42E93">
        <w:rPr>
          <w:rFonts w:ascii="Times New Roman" w:hAnsi="Times New Roman"/>
        </w:rPr>
        <w:t>.</w:t>
      </w:r>
    </w:p>
    <w:p w:rsidR="00A42E93" w:rsidP="00C40EE9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соответствии с п.</w:t>
      </w:r>
      <w:r>
        <w:rPr>
          <w:rFonts w:ascii="Times New Roman" w:hAnsi="Times New Roman"/>
          <w:lang w:eastAsia="ru-RU"/>
        </w:rPr>
        <w:t xml:space="preserve">2.2 ст.11 Закона 27-ФЗ </w:t>
      </w:r>
      <w:r w:rsidRPr="00A42E93">
        <w:rPr>
          <w:rFonts w:ascii="Times New Roman" w:hAnsi="Times New Roman"/>
          <w:sz w:val="24"/>
          <w:szCs w:val="24"/>
          <w:lang w:eastAsia="ru-RU"/>
        </w:rPr>
        <w:t>«</w:t>
      </w:r>
      <w:r w:rsidRPr="00A42E93">
        <w:rPr>
          <w:rFonts w:ascii="Times New Roman" w:hAnsi="Times New Roman"/>
          <w:lang w:eastAsia="ru-RU"/>
        </w:rPr>
        <w:t>Об индивидуальном персонифицированном учете в системе обязательного пенсионного страхования</w:t>
      </w:r>
      <w:r>
        <w:rPr>
          <w:rFonts w:ascii="Times New Roman" w:hAnsi="Times New Roman"/>
          <w:lang w:eastAsia="ru-RU"/>
        </w:rPr>
        <w:t>»</w:t>
      </w:r>
      <w:r w:rsidRPr="00A42E93">
        <w:rPr>
          <w:rFonts w:ascii="Times New Roman" w:hAnsi="Times New Roman"/>
          <w:lang w:eastAsia="ru-RU"/>
        </w:rPr>
        <w:t xml:space="preserve">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</w:t>
      </w:r>
      <w:r>
        <w:rPr>
          <w:rFonts w:ascii="Times New Roman" w:hAnsi="Times New Roman"/>
          <w:lang w:eastAsia="ru-RU"/>
        </w:rPr>
        <w:t xml:space="preserve">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</w:t>
      </w:r>
      <w:r>
        <w:rPr>
          <w:rFonts w:ascii="Times New Roman" w:hAnsi="Times New Roman"/>
          <w:lang w:eastAsia="ru-RU"/>
        </w:rPr>
        <w:t xml:space="preserve">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A42E93" w:rsidP="00C40EE9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1) страховой номер индивидуального лицевого счета;</w:t>
      </w:r>
    </w:p>
    <w:p w:rsidR="00A42E93" w:rsidP="00C40EE9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2) фамилию, имя и отчество;</w:t>
      </w:r>
    </w:p>
    <w:p w:rsidR="00A42E93" w:rsidP="00C40EE9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D106B3" w:rsidP="00D106B3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</w:t>
      </w:r>
      <w:r w:rsidR="0093470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A42E93">
        <w:rPr>
          <w:rFonts w:ascii="Times New Roman" w:eastAsia="Times New Roman" w:hAnsi="Times New Roman"/>
          <w:color w:val="000000"/>
          <w:lang w:eastAsia="ru-RU"/>
        </w:rPr>
        <w:t>Таким образом, срок предоставления страхователем данных сведений за февраль 201</w:t>
      </w:r>
      <w:r>
        <w:rPr>
          <w:rFonts w:ascii="Times New Roman" w:eastAsia="Times New Roman" w:hAnsi="Times New Roman"/>
          <w:color w:val="000000"/>
          <w:lang w:eastAsia="ru-RU"/>
        </w:rPr>
        <w:t>7</w:t>
      </w:r>
      <w:r w:rsidR="00A42E93">
        <w:rPr>
          <w:rFonts w:ascii="Times New Roman" w:eastAsia="Times New Roman" w:hAnsi="Times New Roman"/>
          <w:color w:val="000000"/>
          <w:lang w:eastAsia="ru-RU"/>
        </w:rPr>
        <w:t xml:space="preserve"> г.- до 15 марта 2017 г.</w:t>
      </w:r>
    </w:p>
    <w:p w:rsidR="00BF1F72" w:rsidRPr="00D106B3" w:rsidP="00D106B3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D2447C">
        <w:rPr>
          <w:rFonts w:ascii="Times New Roman" w:eastAsia="Times New Roman" w:hAnsi="Times New Roman"/>
          <w:bCs/>
          <w:color w:val="000000"/>
          <w:lang w:eastAsia="ru-RU"/>
        </w:rPr>
        <w:t xml:space="preserve">     </w:t>
      </w:r>
      <w:r w:rsidR="00A42E93">
        <w:rPr>
          <w:rFonts w:ascii="Times New Roman" w:eastAsia="Times New Roman" w:hAnsi="Times New Roman"/>
          <w:bCs/>
          <w:color w:val="000000"/>
          <w:lang w:eastAsia="ru-RU"/>
        </w:rPr>
        <w:t>Однако, в</w:t>
      </w:r>
      <w:r w:rsidR="0093470E">
        <w:rPr>
          <w:rFonts w:ascii="Times New Roman" w:eastAsia="Times New Roman" w:hAnsi="Times New Roman"/>
          <w:bCs/>
          <w:color w:val="000000"/>
          <w:lang w:eastAsia="ru-RU"/>
        </w:rPr>
        <w:t xml:space="preserve"> установленный законодательством срок до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="00A42E93">
        <w:rPr>
          <w:rFonts w:ascii="Times New Roman" w:eastAsia="Times New Roman" w:hAnsi="Times New Roman"/>
          <w:bCs/>
          <w:color w:val="000000"/>
          <w:lang w:eastAsia="ru-RU"/>
        </w:rPr>
        <w:t>15</w:t>
      </w:r>
      <w:r w:rsidR="0093470E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="00A42E93">
        <w:rPr>
          <w:rFonts w:ascii="Times New Roman" w:eastAsia="Times New Roman" w:hAnsi="Times New Roman"/>
          <w:bCs/>
          <w:color w:val="000000"/>
          <w:lang w:eastAsia="ru-RU"/>
        </w:rPr>
        <w:t>марта</w:t>
      </w:r>
      <w:r w:rsidR="0093470E">
        <w:rPr>
          <w:rFonts w:ascii="Times New Roman" w:eastAsia="Times New Roman" w:hAnsi="Times New Roman"/>
          <w:bCs/>
          <w:color w:val="000000"/>
          <w:lang w:eastAsia="ru-RU"/>
        </w:rPr>
        <w:t xml:space="preserve"> 2017 г.</w:t>
      </w:r>
      <w:r w:rsidR="00A42E93">
        <w:rPr>
          <w:rFonts w:ascii="Times New Roman" w:hAnsi="Times New Roman"/>
        </w:rPr>
        <w:t xml:space="preserve"> Индивидуальный предприниматель </w:t>
      </w:r>
      <w:r>
        <w:rPr>
          <w:rFonts w:ascii="Times New Roman" w:hAnsi="Times New Roman"/>
        </w:rPr>
        <w:t>Абдурахимов</w:t>
      </w:r>
      <w:r>
        <w:rPr>
          <w:rFonts w:ascii="Times New Roman" w:hAnsi="Times New Roman"/>
        </w:rPr>
        <w:t xml:space="preserve"> Э. Ф.</w:t>
      </w:r>
      <w:r w:rsidRPr="00D2447C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8A1C3D">
        <w:rPr>
          <w:rFonts w:ascii="Times New Roman" w:hAnsi="Times New Roman"/>
        </w:rPr>
        <w:t>Государственное учреждение – Отделение Пенсионного фонда РФ по Республике Крым н</w:t>
      </w:r>
      <w:r w:rsidR="008A1C3D">
        <w:rPr>
          <w:rFonts w:ascii="Times New Roman" w:hAnsi="Times New Roman"/>
          <w:lang w:eastAsia="ru-RU"/>
        </w:rPr>
        <w:t xml:space="preserve">е представил  сведения об индивидуальном (персонифицированном) учете в системе обязательного пенсионного страхования за период - февраль 2017 г., </w:t>
      </w:r>
      <w:r w:rsidRPr="00D2447C">
        <w:rPr>
          <w:rFonts w:ascii="Times New Roman" w:eastAsia="Times New Roman" w:hAnsi="Times New Roman"/>
          <w:color w:val="000000"/>
          <w:lang w:eastAsia="ru-RU"/>
        </w:rPr>
        <w:t xml:space="preserve">чем 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совершил административное правонарушение, ответственность за которое предусмотрена ст. 15.33</w:t>
      </w:r>
      <w:r w:rsidR="008A1C3D">
        <w:rPr>
          <w:rFonts w:ascii="Times New Roman" w:eastAsia="Times New Roman" w:hAnsi="Times New Roman"/>
          <w:color w:val="000000"/>
          <w:lang w:eastAsia="ru-RU"/>
        </w:rPr>
        <w:t>.2</w:t>
      </w:r>
      <w:r>
        <w:rPr>
          <w:rFonts w:ascii="Times New Roman" w:eastAsia="Times New Roman" w:hAnsi="Times New Roman"/>
          <w:color w:val="000000"/>
          <w:lang w:eastAsia="ru-RU"/>
        </w:rPr>
        <w:t xml:space="preserve"> КоАП РФ.</w:t>
      </w:r>
      <w:r w:rsidRPr="00D244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A1C3D">
        <w:rPr>
          <w:rFonts w:ascii="Times New Roman" w:eastAsia="Times New Roman" w:hAnsi="Times New Roman"/>
          <w:color w:val="000000"/>
          <w:lang w:eastAsia="ru-RU"/>
        </w:rPr>
        <w:t xml:space="preserve">Фактически данные сведения представлены </w:t>
      </w:r>
      <w:r>
        <w:rPr>
          <w:rFonts w:ascii="Times New Roman" w:eastAsia="Times New Roman" w:hAnsi="Times New Roman"/>
          <w:color w:val="000000"/>
          <w:lang w:eastAsia="ru-RU"/>
        </w:rPr>
        <w:t xml:space="preserve">в орган </w:t>
      </w:r>
      <w:r w:rsidR="008A1C3D">
        <w:rPr>
          <w:rFonts w:ascii="Times New Roman" w:eastAsia="Times New Roman" w:hAnsi="Times New Roman"/>
          <w:color w:val="000000"/>
          <w:lang w:eastAsia="ru-RU"/>
        </w:rPr>
        <w:t xml:space="preserve">пенсионного фонда </w:t>
      </w:r>
      <w:r>
        <w:rPr>
          <w:rFonts w:ascii="Times New Roman" w:eastAsia="Times New Roman" w:hAnsi="Times New Roman"/>
          <w:color w:val="000000"/>
          <w:lang w:eastAsia="ru-RU"/>
        </w:rPr>
        <w:t xml:space="preserve">согласно </w:t>
      </w:r>
      <w:r w:rsidR="008A1C3D">
        <w:rPr>
          <w:rFonts w:ascii="Times New Roman" w:eastAsia="Times New Roman" w:hAnsi="Times New Roman"/>
          <w:color w:val="000000"/>
          <w:lang w:eastAsia="ru-RU"/>
        </w:rPr>
        <w:t>извещения</w:t>
      </w:r>
      <w:r w:rsidR="008A1C3D">
        <w:rPr>
          <w:rFonts w:ascii="Times New Roman" w:eastAsia="Times New Roman" w:hAnsi="Times New Roman"/>
          <w:color w:val="000000"/>
          <w:lang w:eastAsia="ru-RU"/>
        </w:rPr>
        <w:t xml:space="preserve"> о доставке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лишь </w:t>
      </w:r>
      <w:r w:rsidR="00376856">
        <w:rPr>
          <w:rFonts w:ascii="Times New Roman" w:eastAsia="Times New Roman" w:hAnsi="Times New Roman"/>
          <w:color w:val="000000"/>
          <w:lang w:eastAsia="ru-RU"/>
        </w:rPr>
        <w:t>16</w:t>
      </w:r>
      <w:r>
        <w:rPr>
          <w:rFonts w:ascii="Times New Roman" w:eastAsia="Times New Roman" w:hAnsi="Times New Roman"/>
          <w:color w:val="000000"/>
          <w:lang w:eastAsia="ru-RU"/>
        </w:rPr>
        <w:t>.0</w:t>
      </w:r>
      <w:r w:rsidR="008A1C3D">
        <w:rPr>
          <w:rFonts w:ascii="Times New Roman" w:eastAsia="Times New Roman" w:hAnsi="Times New Roman"/>
          <w:color w:val="000000"/>
          <w:lang w:eastAsia="ru-RU"/>
        </w:rPr>
        <w:t>3</w:t>
      </w:r>
      <w:r>
        <w:rPr>
          <w:rFonts w:ascii="Times New Roman" w:eastAsia="Times New Roman" w:hAnsi="Times New Roman"/>
          <w:color w:val="000000"/>
          <w:lang w:eastAsia="ru-RU"/>
        </w:rPr>
        <w:t>.2017 г.</w:t>
      </w:r>
    </w:p>
    <w:p w:rsidR="008A1C3D" w:rsidP="00C40EE9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lang w:eastAsia="ru-RU"/>
        </w:rPr>
        <w:t>В соответствии с</w:t>
      </w:r>
      <w:r>
        <w:rPr>
          <w:rFonts w:ascii="Times New Roman" w:eastAsia="Times New Roman" w:hAnsi="Times New Roman"/>
          <w:color w:val="000000"/>
          <w:lang w:eastAsia="ru-RU"/>
        </w:rPr>
        <w:t>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ст. 15.33</w:t>
      </w:r>
      <w:r>
        <w:rPr>
          <w:rFonts w:ascii="Times New Roman" w:eastAsia="Times New Roman" w:hAnsi="Times New Roman"/>
          <w:color w:val="000000"/>
          <w:lang w:eastAsia="ru-RU"/>
        </w:rPr>
        <w:t>.2</w:t>
      </w:r>
      <w:r>
        <w:rPr>
          <w:rFonts w:ascii="Times New Roman" w:eastAsia="Times New Roman" w:hAnsi="Times New Roman"/>
          <w:color w:val="000000"/>
          <w:lang w:eastAsia="ru-RU"/>
        </w:rPr>
        <w:t xml:space="preserve"> КоАП РФ</w:t>
      </w:r>
      <w:r w:rsidRPr="00F72313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rFonts w:ascii="Times New Roman" w:hAnsi="Times New Roman"/>
          <w:lang w:eastAsia="ru-RU"/>
        </w:rPr>
        <w:t xml:space="preserve"> искаженном </w:t>
      </w:r>
      <w:r>
        <w:rPr>
          <w:rFonts w:ascii="Times New Roman" w:hAnsi="Times New Roman"/>
          <w:lang w:eastAsia="ru-RU"/>
        </w:rPr>
        <w:t>виде</w:t>
      </w:r>
      <w:r>
        <w:rPr>
          <w:rFonts w:ascii="Times New Roman" w:hAnsi="Times New Roman"/>
          <w:lang w:eastAsia="ru-RU"/>
        </w:rPr>
        <w:t xml:space="preserve"> - влечет наложение административного штрафа на должностных лиц в размере от трехсот до пятисот рублей.</w:t>
      </w:r>
    </w:p>
    <w:p w:rsidR="00082E2C" w:rsidP="008A1C3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</w:t>
      </w:r>
      <w:r w:rsidR="00F40E91"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В соответствии с данным фактом должностным лицом </w:t>
      </w:r>
      <w:r w:rsidR="003C0F9D">
        <w:rPr>
          <w:rFonts w:ascii="Times New Roman" w:hAnsi="Times New Roman"/>
        </w:rPr>
        <w:t>Государственного учреждения – Отделения Пенсионного фонда РФ по Республике Крым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 xml:space="preserve">в отношении </w:t>
      </w:r>
      <w:r w:rsidR="003C0F9D">
        <w:rPr>
          <w:rFonts w:ascii="Times New Roman" w:hAnsi="Times New Roman"/>
        </w:rPr>
        <w:t xml:space="preserve">Индивидуального предпринимателя </w:t>
      </w:r>
      <w:r w:rsidR="00D106B3">
        <w:rPr>
          <w:rFonts w:ascii="Times New Roman" w:hAnsi="Times New Roman"/>
        </w:rPr>
        <w:t>Абдурахимова</w:t>
      </w:r>
      <w:r w:rsidR="00D106B3">
        <w:rPr>
          <w:rFonts w:ascii="Times New Roman" w:hAnsi="Times New Roman"/>
        </w:rPr>
        <w:t xml:space="preserve"> Э.Ф. </w:t>
      </w:r>
      <w:r w:rsidR="003C0F9D">
        <w:rPr>
          <w:rFonts w:ascii="Times New Roman" w:hAnsi="Times New Roman"/>
        </w:rPr>
        <w:t>05.09.</w:t>
      </w:r>
      <w:r>
        <w:rPr>
          <w:rFonts w:ascii="Times New Roman" w:hAnsi="Times New Roman"/>
        </w:rPr>
        <w:t>2017 г. составлен Протокол об ад</w:t>
      </w:r>
      <w:r w:rsidR="003C0F9D">
        <w:rPr>
          <w:rFonts w:ascii="Times New Roman" w:hAnsi="Times New Roman"/>
        </w:rPr>
        <w:t>министративном правонарушении №5</w:t>
      </w:r>
      <w:r w:rsidR="00376856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</w:p>
    <w:p w:rsidR="00C942F9" w:rsidRPr="00323C1D" w:rsidP="006339FE">
      <w:pPr>
        <w:pStyle w:val="NormalWeb"/>
        <w:shd w:val="clear" w:color="auto" w:fill="FFFFFF"/>
        <w:spacing w:before="0" w:beforeAutospacing="0" w:after="97" w:afterAutospacing="0"/>
        <w:ind w:right="-284"/>
        <w:jc w:val="both"/>
        <w:rPr>
          <w:sz w:val="22"/>
          <w:szCs w:val="22"/>
        </w:rPr>
      </w:pPr>
      <w:r w:rsidRPr="00376856">
        <w:rPr>
          <w:sz w:val="22"/>
          <w:szCs w:val="22"/>
        </w:rPr>
        <w:t xml:space="preserve">      </w:t>
      </w:r>
      <w:r w:rsidRPr="00376856" w:rsidR="00376856">
        <w:rPr>
          <w:sz w:val="22"/>
          <w:szCs w:val="22"/>
        </w:rPr>
        <w:t>Абдурахимов</w:t>
      </w:r>
      <w:r w:rsidRPr="00376856" w:rsidR="00376856">
        <w:rPr>
          <w:sz w:val="22"/>
          <w:szCs w:val="22"/>
        </w:rPr>
        <w:t xml:space="preserve"> </w:t>
      </w:r>
      <w:r w:rsidRPr="00376856" w:rsidR="00376856">
        <w:rPr>
          <w:sz w:val="22"/>
          <w:szCs w:val="22"/>
        </w:rPr>
        <w:t>Э.Ф.</w:t>
      </w:r>
      <w:r w:rsidRPr="00376856">
        <w:rPr>
          <w:sz w:val="22"/>
          <w:szCs w:val="22"/>
        </w:rPr>
        <w:t>по</w:t>
      </w:r>
      <w:r w:rsidRPr="00376856">
        <w:rPr>
          <w:sz w:val="22"/>
          <w:szCs w:val="22"/>
        </w:rPr>
        <w:t xml:space="preserve"> вызову мирового судьи на рассмотрение дела об административном правонарушении не явился</w:t>
      </w:r>
      <w:r w:rsidRPr="00323C1D">
        <w:rPr>
          <w:sz w:val="22"/>
          <w:szCs w:val="22"/>
        </w:rPr>
        <w:t xml:space="preserve">, о времени и месте рассмотрения дела </w:t>
      </w:r>
      <w:r w:rsidRPr="00323C1D">
        <w:rPr>
          <w:sz w:val="22"/>
          <w:szCs w:val="22"/>
        </w:rPr>
        <w:t>извещен</w:t>
      </w:r>
      <w:r w:rsidRPr="00323C1D">
        <w:rPr>
          <w:sz w:val="22"/>
          <w:szCs w:val="22"/>
        </w:rPr>
        <w:t xml:space="preserve"> надлежащим образом. Почтовый конверт с повесткой возвращен в суд по причине  истечения срока хранения.  </w:t>
      </w:r>
      <w:r w:rsidRPr="00323C1D">
        <w:rPr>
          <w:sz w:val="22"/>
          <w:szCs w:val="22"/>
        </w:rPr>
        <w:t>Согласно Постановления Пленума Верховного Суда № 5 от 24.03.2005 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из места жительства (регистрации) возвращено почтовое отправление с отметкой об истечении срока хранения.</w:t>
      </w:r>
      <w:r w:rsidRPr="00323C1D">
        <w:rPr>
          <w:sz w:val="22"/>
          <w:szCs w:val="22"/>
        </w:rPr>
        <w:t xml:space="preserve"> О причинах своей неявки мировому судье данное лицо не сообщило, ходатайств об отложении рассмотрения дела не заявило.  Учитывая, что его неявка 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323C1D">
        <w:rPr>
          <w:color w:val="000000"/>
          <w:sz w:val="22"/>
          <w:szCs w:val="22"/>
        </w:rPr>
        <w:t xml:space="preserve">.  </w:t>
      </w:r>
    </w:p>
    <w:p w:rsidR="000012FF" w:rsidP="006339FE">
      <w:pPr>
        <w:pStyle w:val="NoSpacing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40E91">
        <w:rPr>
          <w:rFonts w:ascii="Times New Roman" w:hAnsi="Times New Roman"/>
        </w:rPr>
        <w:t xml:space="preserve">     </w:t>
      </w:r>
      <w:r w:rsidRPr="00F52B16">
        <w:rPr>
          <w:rFonts w:ascii="Times New Roman" w:hAnsi="Times New Roman"/>
        </w:rPr>
        <w:t xml:space="preserve">В соответствии со ст. 24.1 </w:t>
      </w:r>
      <w:r w:rsidR="00503D0A">
        <w:rPr>
          <w:rFonts w:ascii="Times New Roman" w:hAnsi="Times New Roman"/>
        </w:rPr>
        <w:t>КоАП РФ</w:t>
      </w:r>
      <w:r w:rsidRPr="00F52B16">
        <w:rPr>
          <w:rFonts w:ascii="Times New Roman" w:hAnsi="Times New Roman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способствующих совершению административных правонарушений.</w:t>
      </w:r>
    </w:p>
    <w:p w:rsidR="000012FF" w:rsidP="006339FE">
      <w:pPr>
        <w:pStyle w:val="NoSpacing"/>
        <w:ind w:right="-28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ч.1  ст. 2.1 </w:t>
      </w:r>
      <w:r w:rsidR="00503D0A">
        <w:rPr>
          <w:rFonts w:ascii="Times New Roman" w:hAnsi="Times New Roman"/>
        </w:rPr>
        <w:t>КоАП РФ</w:t>
      </w:r>
      <w:r>
        <w:rPr>
          <w:rFonts w:ascii="Times New Roman" w:hAnsi="Times New Roman"/>
        </w:rPr>
        <w:t xml:space="preserve">, административным правонарушением признается противоправное виновное действие (бездействие)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0012FF" w:rsidRPr="00F52B16" w:rsidP="006339FE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В соответствии с ч.1 ст.2.4 </w:t>
      </w:r>
      <w:r w:rsidR="00503D0A">
        <w:rPr>
          <w:rFonts w:ascii="Times New Roman" w:hAnsi="Times New Roman"/>
        </w:rPr>
        <w:t>К</w:t>
      </w:r>
      <w:r w:rsidR="00E02D2B">
        <w:rPr>
          <w:rFonts w:ascii="Times New Roman" w:hAnsi="Times New Roman"/>
        </w:rPr>
        <w:t>оАП</w:t>
      </w:r>
      <w:r w:rsidR="00503D0A"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012FF" w:rsidRPr="00F52B16" w:rsidP="006339FE">
      <w:pPr>
        <w:pStyle w:val="NoSpacing"/>
        <w:ind w:right="-284" w:firstLine="708"/>
        <w:jc w:val="both"/>
        <w:rPr>
          <w:rFonts w:ascii="Times New Roman" w:hAnsi="Times New Roman"/>
        </w:rPr>
      </w:pPr>
      <w:r w:rsidRPr="00F52B16">
        <w:rPr>
          <w:rFonts w:ascii="Times New Roman" w:hAnsi="Times New Roman"/>
        </w:rPr>
        <w:t>Оценивая в совокупности предоставленные доказательства, судья считает, что событие административного правонарушения имело место, вина</w:t>
      </w:r>
      <w:r w:rsidRPr="003C0F9D" w:rsidR="003C0F9D">
        <w:t xml:space="preserve"> </w:t>
      </w:r>
      <w:r w:rsidR="00083FD4">
        <w:rPr>
          <w:rFonts w:ascii="Times New Roman" w:hAnsi="Times New Roman"/>
        </w:rPr>
        <w:t>Абдурахимова</w:t>
      </w:r>
      <w:r w:rsidR="00083FD4">
        <w:rPr>
          <w:rFonts w:ascii="Times New Roman" w:hAnsi="Times New Roman"/>
        </w:rPr>
        <w:t xml:space="preserve"> Э. Ф. </w:t>
      </w:r>
      <w:r w:rsidRPr="00F52B16">
        <w:rPr>
          <w:rFonts w:ascii="Times New Roman" w:hAnsi="Times New Roman"/>
        </w:rPr>
        <w:t xml:space="preserve">в совершении административного правонарушения, предусмотренного ст. </w:t>
      </w:r>
      <w:r>
        <w:rPr>
          <w:rFonts w:ascii="Times New Roman" w:hAnsi="Times New Roman"/>
        </w:rPr>
        <w:t>15.33</w:t>
      </w:r>
      <w:r w:rsidR="003C0F9D">
        <w:rPr>
          <w:rFonts w:ascii="Times New Roman" w:hAnsi="Times New Roman"/>
        </w:rPr>
        <w:t xml:space="preserve">.2 </w:t>
      </w:r>
      <w:r w:rsidR="00503D0A">
        <w:rPr>
          <w:rFonts w:ascii="Times New Roman" w:hAnsi="Times New Roman"/>
        </w:rPr>
        <w:t>КоАП РФ</w:t>
      </w:r>
      <w:r w:rsidRPr="00F52B16">
        <w:rPr>
          <w:rFonts w:ascii="Times New Roman" w:hAnsi="Times New Roman"/>
        </w:rPr>
        <w:t>, установлена в полном объеме.</w:t>
      </w:r>
    </w:p>
    <w:p w:rsidR="000012FF" w:rsidRPr="00F52B16" w:rsidP="006339FE">
      <w:pPr>
        <w:pStyle w:val="NoSpacing"/>
        <w:ind w:right="-284" w:firstLine="708"/>
        <w:jc w:val="both"/>
        <w:rPr>
          <w:rFonts w:ascii="Times New Roman" w:hAnsi="Times New Roman"/>
        </w:rPr>
      </w:pPr>
      <w:r w:rsidRPr="00F52B16">
        <w:rPr>
          <w:rFonts w:ascii="Times New Roman" w:hAnsi="Times New Roman"/>
        </w:rPr>
        <w:t xml:space="preserve">Факт совершения </w:t>
      </w:r>
      <w:r w:rsidR="00376856">
        <w:rPr>
          <w:rFonts w:ascii="Times New Roman" w:hAnsi="Times New Roman"/>
        </w:rPr>
        <w:t>Абдурахимовым</w:t>
      </w:r>
      <w:r w:rsidR="00376856">
        <w:rPr>
          <w:rFonts w:ascii="Times New Roman" w:hAnsi="Times New Roman"/>
        </w:rPr>
        <w:t xml:space="preserve"> </w:t>
      </w:r>
      <w:r w:rsidR="00376856">
        <w:rPr>
          <w:rFonts w:ascii="Times New Roman" w:hAnsi="Times New Roman"/>
        </w:rPr>
        <w:t>Э.Ф.</w:t>
      </w:r>
      <w:r w:rsidRPr="00F52B16">
        <w:rPr>
          <w:rFonts w:ascii="Times New Roman" w:hAnsi="Times New Roman"/>
        </w:rPr>
        <w:t>правонарушения</w:t>
      </w:r>
      <w:r w:rsidRPr="00F52B16">
        <w:rPr>
          <w:rFonts w:ascii="Times New Roman" w:hAnsi="Times New Roman"/>
        </w:rPr>
        <w:t xml:space="preserve"> подтверждается материалами дела, а именно: протоколом об административном правонарушении </w:t>
      </w:r>
      <w:r w:rsidR="00503D0A">
        <w:rPr>
          <w:rFonts w:ascii="Times New Roman" w:hAnsi="Times New Roman"/>
        </w:rPr>
        <w:t xml:space="preserve">№ </w:t>
      </w:r>
      <w:r w:rsidR="003C0F9D">
        <w:rPr>
          <w:rFonts w:ascii="Times New Roman" w:hAnsi="Times New Roman"/>
        </w:rPr>
        <w:t>5</w:t>
      </w:r>
      <w:r w:rsidR="00376856">
        <w:rPr>
          <w:rFonts w:ascii="Times New Roman" w:hAnsi="Times New Roman"/>
        </w:rPr>
        <w:t>7</w:t>
      </w:r>
      <w:r w:rsidR="00082E2C">
        <w:rPr>
          <w:rFonts w:ascii="Times New Roman" w:hAnsi="Times New Roman"/>
        </w:rPr>
        <w:t xml:space="preserve"> </w:t>
      </w:r>
      <w:r w:rsidRPr="00F52B16">
        <w:rPr>
          <w:rFonts w:ascii="Times New Roman" w:hAnsi="Times New Roman"/>
        </w:rPr>
        <w:t xml:space="preserve">от </w:t>
      </w:r>
      <w:r w:rsidR="003C0F9D">
        <w:rPr>
          <w:rFonts w:ascii="Times New Roman" w:hAnsi="Times New Roman"/>
        </w:rPr>
        <w:t>05</w:t>
      </w:r>
      <w:r w:rsidR="00082E2C">
        <w:rPr>
          <w:rFonts w:ascii="Times New Roman" w:hAnsi="Times New Roman"/>
        </w:rPr>
        <w:t>.0</w:t>
      </w:r>
      <w:r w:rsidR="003C0F9D">
        <w:rPr>
          <w:rFonts w:ascii="Times New Roman" w:hAnsi="Times New Roman"/>
        </w:rPr>
        <w:t>9</w:t>
      </w:r>
      <w:r w:rsidR="00082E2C">
        <w:rPr>
          <w:rFonts w:ascii="Times New Roman" w:hAnsi="Times New Roman"/>
        </w:rPr>
        <w:t>.2017</w:t>
      </w:r>
      <w:r w:rsidR="00E02D2B">
        <w:rPr>
          <w:rFonts w:ascii="Times New Roman" w:hAnsi="Times New Roman"/>
        </w:rPr>
        <w:t xml:space="preserve"> года</w:t>
      </w:r>
      <w:r w:rsidR="00082E2C">
        <w:rPr>
          <w:rFonts w:ascii="Times New Roman" w:hAnsi="Times New Roman"/>
        </w:rPr>
        <w:t xml:space="preserve">, </w:t>
      </w:r>
      <w:r w:rsidR="00376856">
        <w:rPr>
          <w:rFonts w:ascii="Times New Roman" w:hAnsi="Times New Roman"/>
        </w:rPr>
        <w:t xml:space="preserve">фактически представленными </w:t>
      </w:r>
      <w:r w:rsidR="003C0F9D">
        <w:rPr>
          <w:rFonts w:ascii="Times New Roman" w:hAnsi="Times New Roman"/>
        </w:rPr>
        <w:t>сведениями</w:t>
      </w:r>
      <w:r w:rsidR="00082E2C">
        <w:rPr>
          <w:rFonts w:ascii="Times New Roman" w:hAnsi="Times New Roman"/>
        </w:rPr>
        <w:t xml:space="preserve">, </w:t>
      </w:r>
      <w:r w:rsidR="003C0F9D">
        <w:rPr>
          <w:rFonts w:ascii="Times New Roman" w:hAnsi="Times New Roman"/>
        </w:rPr>
        <w:t>извещением о доставке</w:t>
      </w:r>
      <w:r w:rsidR="00082E2C">
        <w:rPr>
          <w:rFonts w:ascii="Times New Roman" w:hAnsi="Times New Roman"/>
        </w:rPr>
        <w:t>, сведениями из ЕГРЮЛ.</w:t>
      </w:r>
      <w:r w:rsidRPr="00F52B16">
        <w:rPr>
          <w:rFonts w:ascii="Times New Roman" w:hAnsi="Times New Roman"/>
        </w:rPr>
        <w:t xml:space="preserve"> </w:t>
      </w:r>
    </w:p>
    <w:p w:rsidR="000012FF" w:rsidRPr="00F52B16" w:rsidP="006339FE">
      <w:pPr>
        <w:pStyle w:val="NoSpacing"/>
        <w:ind w:right="-284" w:firstLine="708"/>
        <w:jc w:val="both"/>
        <w:rPr>
          <w:rFonts w:ascii="Times New Roman" w:hAnsi="Times New Roman"/>
        </w:rPr>
      </w:pPr>
      <w:r w:rsidRPr="00F52B16">
        <w:rPr>
          <w:rFonts w:ascii="Times New Roman" w:hAnsi="Times New Roman"/>
        </w:rPr>
        <w:t xml:space="preserve">Согласно Постановлению Пленума№5 от 24 марта2005 года, в порядке подготовки дела к рассмотрению судья должен установить, правильно ли составлен  протокол об административном правонарушении с точки </w:t>
      </w:r>
      <w:r w:rsidRPr="00F52B16">
        <w:rPr>
          <w:rFonts w:ascii="Times New Roman" w:hAnsi="Times New Roman"/>
        </w:rPr>
        <w:t>зрения  полноты исследования события правонарушения</w:t>
      </w:r>
      <w:r w:rsidRPr="00F52B16">
        <w:rPr>
          <w:rFonts w:ascii="Times New Roman" w:hAnsi="Times New Roman"/>
        </w:rPr>
        <w:t xml:space="preserve"> и сведений о лице, его совершившем, а также соблюдения процедуры оформления протокола. </w:t>
      </w:r>
      <w:r w:rsidRPr="00F52B16" w:rsidR="00082E2C">
        <w:rPr>
          <w:rFonts w:ascii="Times New Roman" w:hAnsi="Times New Roman"/>
          <w:shd w:val="clear" w:color="auto" w:fill="FFFFFF"/>
        </w:rPr>
        <w:t xml:space="preserve">Протокол об административном правонарушении составлен с соблюдением требований закона, противоречий не содержит. </w:t>
      </w:r>
    </w:p>
    <w:p w:rsidR="000012FF" w:rsidRPr="00F52B16" w:rsidP="006339FE">
      <w:pPr>
        <w:pStyle w:val="NoSpacing"/>
        <w:ind w:right="-284" w:firstLine="708"/>
        <w:jc w:val="both"/>
        <w:rPr>
          <w:rFonts w:ascii="Times New Roman" w:hAnsi="Times New Roman"/>
        </w:rPr>
      </w:pPr>
      <w:r w:rsidRPr="00F52B16">
        <w:rPr>
          <w:rFonts w:ascii="Times New Roman" w:hAnsi="Times New Roman"/>
        </w:rPr>
        <w:t xml:space="preserve">Собранные по данному делу доказательства были оценены </w:t>
      </w:r>
      <w:r w:rsidRPr="00F52B16">
        <w:rPr>
          <w:rFonts w:ascii="Times New Roman" w:hAnsi="Times New Roman"/>
        </w:rPr>
        <w:t>в совокупности с другими материалами дела об административном правонарушении в соответствии с требованиями</w:t>
      </w:r>
      <w:r w:rsidRPr="00F52B16">
        <w:rPr>
          <w:rFonts w:ascii="Times New Roman" w:hAnsi="Times New Roman"/>
        </w:rPr>
        <w:t xml:space="preserve"> статьи 26.11 </w:t>
      </w:r>
      <w:r w:rsidR="00503D0A">
        <w:rPr>
          <w:rFonts w:ascii="Times New Roman" w:hAnsi="Times New Roman"/>
        </w:rPr>
        <w:t>КоАП РФ</w:t>
      </w:r>
      <w:r w:rsidRPr="00F52B16">
        <w:rPr>
          <w:rFonts w:ascii="Times New Roman" w:hAnsi="Times New Roman"/>
        </w:rPr>
        <w:t>.</w:t>
      </w:r>
    </w:p>
    <w:p w:rsidR="004E4F29" w:rsidP="00C40EE9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</w:rPr>
      </w:pPr>
      <w:r w:rsidRPr="00F52B16">
        <w:rPr>
          <w:rFonts w:ascii="Times New Roman" w:hAnsi="Times New Roman"/>
        </w:rPr>
        <w:t>Таким образом, действия правонарушителя правильно квалифицированы по  ст.1</w:t>
      </w:r>
      <w:r>
        <w:rPr>
          <w:rFonts w:ascii="Times New Roman" w:hAnsi="Times New Roman"/>
        </w:rPr>
        <w:t>5</w:t>
      </w:r>
      <w:r w:rsidRPr="00F52B16">
        <w:rPr>
          <w:rFonts w:ascii="Times New Roman" w:hAnsi="Times New Roman"/>
        </w:rPr>
        <w:t>.</w:t>
      </w:r>
      <w:r>
        <w:rPr>
          <w:rFonts w:ascii="Times New Roman" w:hAnsi="Times New Roman"/>
        </w:rPr>
        <w:t>33</w:t>
      </w:r>
      <w:r w:rsidR="003C0F9D">
        <w:rPr>
          <w:rFonts w:ascii="Times New Roman" w:hAnsi="Times New Roman"/>
        </w:rPr>
        <w:t>.2</w:t>
      </w:r>
      <w:r>
        <w:rPr>
          <w:rFonts w:ascii="Times New Roman" w:hAnsi="Times New Roman"/>
        </w:rPr>
        <w:t xml:space="preserve"> </w:t>
      </w:r>
      <w:r w:rsidR="00082E2C">
        <w:rPr>
          <w:rFonts w:ascii="Times New Roman" w:hAnsi="Times New Roman"/>
        </w:rPr>
        <w:t>Ко</w:t>
      </w:r>
      <w:r w:rsidR="00503D0A">
        <w:rPr>
          <w:rFonts w:ascii="Times New Roman" w:hAnsi="Times New Roman"/>
        </w:rPr>
        <w:t>АП РФ</w:t>
      </w:r>
      <w:r w:rsidRPr="00F52B16">
        <w:rPr>
          <w:rFonts w:ascii="Times New Roman" w:hAnsi="Times New Roman"/>
        </w:rPr>
        <w:t xml:space="preserve"> –</w:t>
      </w:r>
      <w:r>
        <w:rPr>
          <w:rFonts w:ascii="Times New Roman" w:hAnsi="Times New Roman"/>
          <w:lang w:eastAsia="ru-RU"/>
        </w:rPr>
        <w:t xml:space="preserve"> </w:t>
      </w:r>
      <w:r w:rsidR="00B81961">
        <w:rPr>
          <w:rFonts w:ascii="Times New Roman" w:hAnsi="Times New Roman"/>
          <w:lang w:eastAsia="ru-RU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0012FF" w:rsidRPr="00F52B16" w:rsidP="00F40E91">
      <w:pPr>
        <w:pStyle w:val="NoSpacing"/>
        <w:ind w:right="-284" w:firstLine="426"/>
        <w:jc w:val="both"/>
        <w:rPr>
          <w:rFonts w:ascii="Times New Roman" w:hAnsi="Times New Roman"/>
        </w:rPr>
      </w:pPr>
      <w:r w:rsidRPr="00F52B16">
        <w:rPr>
          <w:rFonts w:ascii="Times New Roman" w:hAnsi="Times New Roman"/>
        </w:rPr>
        <w:t>Обстоятельств, смягчающих или отягчающих ответственность правонарушителя в материалах дела не усматриваются и суду не представлены.</w:t>
      </w:r>
    </w:p>
    <w:p w:rsidR="000012FF" w:rsidRPr="00F52B16" w:rsidP="00F40E91">
      <w:pPr>
        <w:pStyle w:val="NoSpacing"/>
        <w:ind w:right="-284" w:firstLine="426"/>
        <w:jc w:val="both"/>
        <w:rPr>
          <w:rFonts w:ascii="Times New Roman" w:hAnsi="Times New Roman"/>
        </w:rPr>
      </w:pPr>
      <w:r w:rsidRPr="00F52B16">
        <w:rPr>
          <w:rFonts w:ascii="Times New Roman" w:hAnsi="Times New Roman"/>
        </w:rPr>
        <w:t>При назначении наказания суд учитывает характер совершенного</w:t>
      </w:r>
      <w:r w:rsidRPr="00F64D53" w:rsidR="00F64D53">
        <w:rPr>
          <w:rFonts w:ascii="Times New Roman" w:hAnsi="Times New Roman"/>
        </w:rPr>
        <w:t xml:space="preserve"> </w:t>
      </w:r>
      <w:r w:rsidR="00F64D53">
        <w:rPr>
          <w:rFonts w:ascii="Times New Roman" w:hAnsi="Times New Roman"/>
        </w:rPr>
        <w:t>Абдурахимовым</w:t>
      </w:r>
      <w:r w:rsidR="00F64D53">
        <w:rPr>
          <w:rFonts w:ascii="Times New Roman" w:hAnsi="Times New Roman"/>
        </w:rPr>
        <w:t xml:space="preserve"> Э.Ф.</w:t>
      </w:r>
      <w:r w:rsidRPr="00B81961" w:rsidR="00B81961">
        <w:rPr>
          <w:rFonts w:ascii="Times New Roman" w:hAnsi="Times New Roman"/>
        </w:rPr>
        <w:t xml:space="preserve"> </w:t>
      </w:r>
      <w:r w:rsidRPr="00F52B16">
        <w:rPr>
          <w:rFonts w:ascii="Times New Roman" w:hAnsi="Times New Roman"/>
        </w:rPr>
        <w:t>административного правонарушен</w:t>
      </w:r>
      <w:r w:rsidR="00F64D53">
        <w:rPr>
          <w:rFonts w:ascii="Times New Roman" w:hAnsi="Times New Roman"/>
        </w:rPr>
        <w:t>ия, а так же личность виновного, его имущественное положение.</w:t>
      </w:r>
    </w:p>
    <w:p w:rsidR="000012FF" w:rsidRPr="00F52B16" w:rsidP="00F40E91">
      <w:pPr>
        <w:pStyle w:val="NoSpacing"/>
        <w:ind w:right="-284" w:firstLine="426"/>
        <w:jc w:val="both"/>
        <w:rPr>
          <w:rFonts w:ascii="Times New Roman" w:hAnsi="Times New Roman"/>
        </w:rPr>
      </w:pPr>
      <w:r w:rsidRPr="00F52B16">
        <w:rPr>
          <w:rFonts w:ascii="Times New Roman" w:hAnsi="Times New Roman"/>
        </w:rPr>
        <w:t>С учетом данных о личности и обстоятельств дела</w:t>
      </w:r>
      <w:r w:rsidR="00F64D53">
        <w:rPr>
          <w:rFonts w:ascii="Times New Roman" w:hAnsi="Times New Roman"/>
        </w:rPr>
        <w:t>,</w:t>
      </w:r>
      <w:r w:rsidRPr="00F52B16">
        <w:rPr>
          <w:rFonts w:ascii="Times New Roman" w:hAnsi="Times New Roman"/>
        </w:rPr>
        <w:t xml:space="preserve"> правонарушителя следует подвергнуть наказанию в виде штрафа.</w:t>
      </w:r>
    </w:p>
    <w:p w:rsidR="00F40E91" w:rsidP="00F40E91">
      <w:pPr>
        <w:pStyle w:val="NoSpacing"/>
        <w:ind w:right="-284" w:firstLine="426"/>
        <w:jc w:val="both"/>
        <w:rPr>
          <w:rFonts w:ascii="Times New Roman" w:hAnsi="Times New Roman"/>
        </w:rPr>
      </w:pPr>
    </w:p>
    <w:p w:rsidR="000012FF" w:rsidRPr="00F52B16" w:rsidP="00F40E91">
      <w:pPr>
        <w:pStyle w:val="NoSpacing"/>
        <w:ind w:right="-284" w:firstLine="426"/>
        <w:jc w:val="both"/>
        <w:rPr>
          <w:rFonts w:ascii="Times New Roman" w:hAnsi="Times New Roman"/>
        </w:rPr>
      </w:pPr>
      <w:r w:rsidRPr="00F52B16">
        <w:rPr>
          <w:rFonts w:ascii="Times New Roman" w:hAnsi="Times New Roman"/>
        </w:rPr>
        <w:t xml:space="preserve">На основании </w:t>
      </w:r>
      <w:r w:rsidRPr="00F52B16">
        <w:rPr>
          <w:rFonts w:ascii="Times New Roman" w:hAnsi="Times New Roman"/>
        </w:rPr>
        <w:t>изложенного</w:t>
      </w:r>
      <w:r w:rsidRPr="00F52B16">
        <w:rPr>
          <w:rFonts w:ascii="Times New Roman" w:hAnsi="Times New Roman"/>
        </w:rPr>
        <w:t xml:space="preserve">,  руководствуясь ст.29.10 КоАП РФ, </w:t>
      </w:r>
    </w:p>
    <w:p w:rsidR="000012FF" w:rsidRPr="00F52B16" w:rsidP="00F40E91">
      <w:pPr>
        <w:pStyle w:val="NoSpacing"/>
        <w:ind w:right="-284" w:firstLine="426"/>
        <w:jc w:val="center"/>
        <w:rPr>
          <w:rFonts w:ascii="Times New Roman" w:hAnsi="Times New Roman"/>
          <w:b/>
        </w:rPr>
      </w:pPr>
    </w:p>
    <w:p w:rsidR="000012FF" w:rsidRPr="00F52B16" w:rsidP="006339FE">
      <w:pPr>
        <w:pStyle w:val="NoSpacing"/>
        <w:ind w:right="-284"/>
        <w:jc w:val="center"/>
        <w:rPr>
          <w:rFonts w:ascii="Times New Roman" w:hAnsi="Times New Roman"/>
          <w:b/>
        </w:rPr>
      </w:pPr>
      <w:r w:rsidRPr="00F52B16">
        <w:rPr>
          <w:rFonts w:ascii="Times New Roman" w:hAnsi="Times New Roman"/>
          <w:b/>
        </w:rPr>
        <w:t>ПОСТАНОВИЛ:</w:t>
      </w:r>
    </w:p>
    <w:p w:rsidR="000012FF" w:rsidRPr="00F52B16" w:rsidP="006339FE">
      <w:pPr>
        <w:pStyle w:val="NoSpacing"/>
        <w:ind w:right="-284"/>
        <w:jc w:val="center"/>
        <w:rPr>
          <w:rFonts w:ascii="Times New Roman" w:hAnsi="Times New Roman"/>
          <w:b/>
        </w:rPr>
      </w:pPr>
    </w:p>
    <w:p w:rsidR="000012FF" w:rsidRPr="004E4F29" w:rsidP="006339FE">
      <w:pPr>
        <w:pStyle w:val="NoSpacing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B81961">
        <w:rPr>
          <w:rFonts w:ascii="Times New Roman" w:hAnsi="Times New Roman"/>
        </w:rPr>
        <w:t xml:space="preserve"> </w:t>
      </w:r>
      <w:r w:rsidR="00F64D53">
        <w:rPr>
          <w:rFonts w:ascii="Times New Roman" w:hAnsi="Times New Roman"/>
        </w:rPr>
        <w:t>Абдурахимова</w:t>
      </w:r>
      <w:r w:rsidR="00F64D53">
        <w:rPr>
          <w:rFonts w:ascii="Times New Roman" w:hAnsi="Times New Roman"/>
        </w:rPr>
        <w:t xml:space="preserve"> Эмира </w:t>
      </w:r>
      <w:r w:rsidR="00F64D53">
        <w:rPr>
          <w:rFonts w:ascii="Times New Roman" w:hAnsi="Times New Roman"/>
        </w:rPr>
        <w:t>Фархадовича</w:t>
      </w:r>
      <w:r w:rsidR="00F64D53">
        <w:rPr>
          <w:rFonts w:ascii="Times New Roman" w:hAnsi="Times New Roman"/>
        </w:rPr>
        <w:t xml:space="preserve">, </w:t>
      </w:r>
      <w:r w:rsidR="00617027">
        <w:rPr>
          <w:rFonts w:ascii="Times New Roman" w:hAnsi="Times New Roman"/>
        </w:rPr>
        <w:t>«данные изъяты»</w:t>
      </w:r>
      <w:r w:rsidRPr="004E4F29">
        <w:rPr>
          <w:rFonts w:ascii="Times New Roman" w:hAnsi="Times New Roman"/>
        </w:rPr>
        <w:t>, признать виновн</w:t>
      </w:r>
      <w:r w:rsidRPr="004E4F29" w:rsidR="00503D0A">
        <w:rPr>
          <w:rFonts w:ascii="Times New Roman" w:hAnsi="Times New Roman"/>
        </w:rPr>
        <w:t>ым</w:t>
      </w:r>
      <w:r w:rsidRPr="004E4F29">
        <w:rPr>
          <w:rFonts w:ascii="Times New Roman" w:hAnsi="Times New Roman"/>
        </w:rPr>
        <w:t xml:space="preserve"> в совершении административного правонарушения, предусмотренного ст. 15.33</w:t>
      </w:r>
      <w:r w:rsidR="00B81961">
        <w:rPr>
          <w:rFonts w:ascii="Times New Roman" w:hAnsi="Times New Roman"/>
        </w:rPr>
        <w:t xml:space="preserve">.2 </w:t>
      </w:r>
      <w:r w:rsidRPr="004E4F29" w:rsidR="00503D0A">
        <w:rPr>
          <w:rFonts w:ascii="Times New Roman" w:hAnsi="Times New Roman"/>
        </w:rPr>
        <w:t>КоАП РФ</w:t>
      </w:r>
      <w:r w:rsidRPr="004E4F29">
        <w:rPr>
          <w:rFonts w:ascii="Times New Roman" w:hAnsi="Times New Roman"/>
        </w:rPr>
        <w:t xml:space="preserve"> и назначить наказание в виде штрафа в размере  </w:t>
      </w:r>
      <w:r w:rsidRPr="004E4F29" w:rsidR="00503D0A">
        <w:rPr>
          <w:rFonts w:ascii="Times New Roman" w:hAnsi="Times New Roman"/>
        </w:rPr>
        <w:t>3</w:t>
      </w:r>
      <w:r w:rsidRPr="004E4F29">
        <w:rPr>
          <w:rFonts w:ascii="Times New Roman" w:hAnsi="Times New Roman"/>
        </w:rPr>
        <w:t xml:space="preserve">00 </w:t>
      </w:r>
      <w:r w:rsidR="004E4F29">
        <w:rPr>
          <w:rFonts w:ascii="Times New Roman" w:hAnsi="Times New Roman"/>
        </w:rPr>
        <w:t>(</w:t>
      </w:r>
      <w:r w:rsidRPr="004E4F29" w:rsidR="00503D0A">
        <w:rPr>
          <w:rFonts w:ascii="Times New Roman" w:hAnsi="Times New Roman"/>
        </w:rPr>
        <w:t>триста</w:t>
      </w:r>
      <w:r w:rsidR="004E4F29">
        <w:rPr>
          <w:rFonts w:ascii="Times New Roman" w:hAnsi="Times New Roman"/>
        </w:rPr>
        <w:t>)</w:t>
      </w:r>
      <w:r w:rsidRPr="004E4F29">
        <w:rPr>
          <w:rFonts w:ascii="Times New Roman" w:hAnsi="Times New Roman"/>
        </w:rPr>
        <w:t xml:space="preserve"> рублей.</w:t>
      </w:r>
    </w:p>
    <w:p w:rsidR="00FB3619" w:rsidP="006339FE">
      <w:pPr>
        <w:ind w:right="-284"/>
        <w:jc w:val="both"/>
        <w:rPr>
          <w:rFonts w:ascii="Times New Roman" w:hAnsi="Times New Roman"/>
          <w:color w:val="000000"/>
        </w:rPr>
      </w:pPr>
      <w:r w:rsidRPr="004E4F29">
        <w:rPr>
          <w:rFonts w:ascii="Times New Roman" w:hAnsi="Times New Roman"/>
          <w:color w:val="000000"/>
        </w:rPr>
        <w:t xml:space="preserve">      </w:t>
      </w:r>
      <w:r w:rsidR="006339FE">
        <w:rPr>
          <w:rFonts w:ascii="Times New Roman" w:hAnsi="Times New Roman"/>
          <w:color w:val="000000"/>
        </w:rPr>
        <w:t xml:space="preserve">  </w:t>
      </w:r>
      <w:r w:rsidRPr="004E4F29">
        <w:rPr>
          <w:rFonts w:ascii="Times New Roman" w:hAnsi="Times New Roman"/>
          <w:color w:val="000000"/>
        </w:rPr>
        <w:t xml:space="preserve">Реквизиты для уплаты административного штрафа: </w:t>
      </w:r>
      <w:r w:rsidR="00BF1035">
        <w:rPr>
          <w:rFonts w:ascii="Times New Roman" w:hAnsi="Times New Roman"/>
          <w:color w:val="000000"/>
        </w:rPr>
        <w:t>р</w:t>
      </w:r>
      <w:r w:rsidR="00BF1035">
        <w:rPr>
          <w:rFonts w:ascii="Times New Roman" w:hAnsi="Times New Roman"/>
          <w:color w:val="000000"/>
        </w:rPr>
        <w:t>/</w:t>
      </w:r>
      <w:r w:rsidRPr="004E4F29">
        <w:rPr>
          <w:rFonts w:ascii="Times New Roman" w:hAnsi="Times New Roman"/>
          <w:color w:val="000000"/>
        </w:rPr>
        <w:t>счет №40101810335100010001</w:t>
      </w:r>
      <w:r w:rsidR="00BF1035">
        <w:rPr>
          <w:rFonts w:ascii="Times New Roman" w:hAnsi="Times New Roman"/>
          <w:color w:val="000000"/>
        </w:rPr>
        <w:t>в Отделение Центрального Банка РФ по Республике Крым г. Симферополя</w:t>
      </w:r>
      <w:r w:rsidRPr="004E4F29">
        <w:rPr>
          <w:rFonts w:ascii="Times New Roman" w:hAnsi="Times New Roman"/>
          <w:color w:val="000000"/>
        </w:rPr>
        <w:t>;</w:t>
      </w:r>
      <w:r w:rsidR="007C4591">
        <w:rPr>
          <w:rFonts w:ascii="Times New Roman" w:hAnsi="Times New Roman"/>
          <w:color w:val="000000"/>
        </w:rPr>
        <w:t xml:space="preserve"> </w:t>
      </w:r>
      <w:r w:rsidRPr="004E4F29">
        <w:rPr>
          <w:rFonts w:ascii="Times New Roman" w:hAnsi="Times New Roman"/>
          <w:color w:val="000000"/>
        </w:rPr>
        <w:t xml:space="preserve"> ОКТМО – 350</w:t>
      </w:r>
      <w:r w:rsidR="00BF1035">
        <w:rPr>
          <w:rFonts w:ascii="Times New Roman" w:hAnsi="Times New Roman"/>
          <w:color w:val="000000"/>
        </w:rPr>
        <w:t>00</w:t>
      </w:r>
      <w:r w:rsidRPr="004E4F29">
        <w:rPr>
          <w:rFonts w:ascii="Times New Roman" w:hAnsi="Times New Roman"/>
          <w:color w:val="000000"/>
        </w:rPr>
        <w:t xml:space="preserve">000; ИНН получателя – </w:t>
      </w:r>
      <w:r w:rsidR="00BF1035">
        <w:rPr>
          <w:rFonts w:ascii="Times New Roman" w:hAnsi="Times New Roman"/>
          <w:color w:val="000000"/>
        </w:rPr>
        <w:t>7706</w:t>
      </w:r>
      <w:r w:rsidR="00644AC3">
        <w:rPr>
          <w:rFonts w:ascii="Times New Roman" w:hAnsi="Times New Roman"/>
          <w:color w:val="000000"/>
        </w:rPr>
        <w:t>80</w:t>
      </w:r>
      <w:r w:rsidR="00BF1035">
        <w:rPr>
          <w:rFonts w:ascii="Times New Roman" w:hAnsi="Times New Roman"/>
          <w:color w:val="000000"/>
        </w:rPr>
        <w:t>8265</w:t>
      </w:r>
      <w:r w:rsidRPr="004E4F29">
        <w:rPr>
          <w:rFonts w:ascii="Times New Roman" w:hAnsi="Times New Roman"/>
          <w:color w:val="000000"/>
        </w:rPr>
        <w:t>; КПП получателя – 910201001; получатель –</w:t>
      </w:r>
      <w:r>
        <w:rPr>
          <w:rFonts w:ascii="Times New Roman" w:hAnsi="Times New Roman"/>
          <w:color w:val="000000"/>
        </w:rPr>
        <w:t xml:space="preserve"> Управление </w:t>
      </w:r>
      <w:r w:rsidRPr="004E4F29">
        <w:rPr>
          <w:rFonts w:ascii="Times New Roman" w:hAnsi="Times New Roman"/>
          <w:color w:val="000000"/>
        </w:rPr>
        <w:t>Федерального Казначейства по Республике Крым (</w:t>
      </w:r>
      <w:r>
        <w:rPr>
          <w:rFonts w:ascii="Times New Roman" w:hAnsi="Times New Roman"/>
          <w:color w:val="000000"/>
        </w:rPr>
        <w:t>ГУ –</w:t>
      </w:r>
      <w:r w:rsidR="00926316">
        <w:rPr>
          <w:rFonts w:ascii="Times New Roman" w:hAnsi="Times New Roman"/>
          <w:color w:val="000000"/>
        </w:rPr>
        <w:t xml:space="preserve">Отделение Пенсионного фонда </w:t>
      </w:r>
      <w:r w:rsidR="00BF1035">
        <w:rPr>
          <w:rFonts w:ascii="Times New Roman" w:hAnsi="Times New Roman"/>
          <w:color w:val="000000"/>
        </w:rPr>
        <w:t xml:space="preserve">РФ </w:t>
      </w:r>
      <w:r>
        <w:rPr>
          <w:rFonts w:ascii="Times New Roman" w:hAnsi="Times New Roman"/>
          <w:color w:val="000000"/>
        </w:rPr>
        <w:t>по Республике Крым</w:t>
      </w:r>
      <w:r w:rsidR="00BF103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4E4F29">
        <w:rPr>
          <w:rFonts w:ascii="Times New Roman" w:hAnsi="Times New Roman"/>
          <w:color w:val="000000"/>
        </w:rPr>
        <w:t>Банк получателя – Отделение Республика Крым</w:t>
      </w:r>
      <w:r w:rsidR="00644AC3">
        <w:rPr>
          <w:rFonts w:ascii="Times New Roman" w:hAnsi="Times New Roman"/>
          <w:color w:val="000000"/>
        </w:rPr>
        <w:t>, г. Симферополь</w:t>
      </w:r>
      <w:r w:rsidRPr="004E4F29">
        <w:rPr>
          <w:rFonts w:ascii="Times New Roman" w:hAnsi="Times New Roman"/>
          <w:color w:val="000000"/>
        </w:rPr>
        <w:t>; БИК – 043510001; КБК –</w:t>
      </w:r>
      <w:r w:rsidR="007C4591">
        <w:rPr>
          <w:rFonts w:ascii="Times New Roman" w:hAnsi="Times New Roman"/>
          <w:color w:val="000000"/>
        </w:rPr>
        <w:t xml:space="preserve"> 39</w:t>
      </w:r>
      <w:r w:rsidR="00BF1035">
        <w:rPr>
          <w:rFonts w:ascii="Times New Roman" w:hAnsi="Times New Roman"/>
          <w:color w:val="000000"/>
        </w:rPr>
        <w:t>2</w:t>
      </w:r>
      <w:r w:rsidR="007C4591">
        <w:rPr>
          <w:rFonts w:ascii="Times New Roman" w:hAnsi="Times New Roman"/>
          <w:color w:val="000000"/>
        </w:rPr>
        <w:t>116</w:t>
      </w:r>
      <w:r w:rsidR="00BF1035">
        <w:rPr>
          <w:rFonts w:ascii="Times New Roman" w:hAnsi="Times New Roman"/>
          <w:color w:val="000000"/>
        </w:rPr>
        <w:t>2</w:t>
      </w:r>
      <w:r w:rsidR="007C4591">
        <w:rPr>
          <w:rFonts w:ascii="Times New Roman" w:hAnsi="Times New Roman"/>
          <w:color w:val="000000"/>
        </w:rPr>
        <w:t>00</w:t>
      </w:r>
      <w:r w:rsidR="00BF1035">
        <w:rPr>
          <w:rFonts w:ascii="Times New Roman" w:hAnsi="Times New Roman"/>
          <w:color w:val="000000"/>
        </w:rPr>
        <w:t>1</w:t>
      </w:r>
      <w:r w:rsidR="007C4591">
        <w:rPr>
          <w:rFonts w:ascii="Times New Roman" w:hAnsi="Times New Roman"/>
          <w:color w:val="000000"/>
        </w:rPr>
        <w:t>006</w:t>
      </w:r>
      <w:r w:rsidR="00BF1035">
        <w:rPr>
          <w:rFonts w:ascii="Times New Roman" w:hAnsi="Times New Roman"/>
          <w:color w:val="000000"/>
        </w:rPr>
        <w:t>6</w:t>
      </w:r>
      <w:r w:rsidR="007C4591">
        <w:rPr>
          <w:rFonts w:ascii="Times New Roman" w:hAnsi="Times New Roman"/>
          <w:color w:val="000000"/>
        </w:rPr>
        <w:t>000140</w:t>
      </w:r>
      <w:r w:rsidRPr="004E4F29">
        <w:rPr>
          <w:rFonts w:ascii="Times New Roman" w:hAnsi="Times New Roman"/>
          <w:color w:val="000000"/>
        </w:rPr>
        <w:t xml:space="preserve">; вид платежа </w:t>
      </w:r>
      <w:r w:rsidRPr="004E4F29">
        <w:rPr>
          <w:rFonts w:ascii="Times New Roman" w:hAnsi="Times New Roman"/>
          <w:color w:val="000000"/>
        </w:rPr>
        <w:t>–</w:t>
      </w:r>
      <w:r w:rsidR="00C40EE9">
        <w:rPr>
          <w:rFonts w:ascii="Times New Roman" w:hAnsi="Times New Roman"/>
          <w:color w:val="000000"/>
        </w:rPr>
        <w:t>д</w:t>
      </w:r>
      <w:r w:rsidR="00C40EE9">
        <w:rPr>
          <w:rFonts w:ascii="Times New Roman" w:hAnsi="Times New Roman"/>
          <w:color w:val="000000"/>
        </w:rPr>
        <w:t>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Федерации).</w:t>
      </w:r>
      <w:r w:rsidRPr="004E4F29">
        <w:rPr>
          <w:rFonts w:ascii="Times New Roman" w:hAnsi="Times New Roman"/>
          <w:color w:val="000000"/>
        </w:rPr>
        <w:t xml:space="preserve"> </w:t>
      </w:r>
    </w:p>
    <w:p w:rsidR="00FB3619" w:rsidRPr="005424B2" w:rsidP="006339FE">
      <w:pPr>
        <w:pStyle w:val="NoSpacing"/>
        <w:ind w:right="-284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</w:t>
      </w:r>
      <w:r w:rsidRPr="005424B2">
        <w:rPr>
          <w:rFonts w:ascii="Times New Roman" w:hAnsi="Times New Roman"/>
          <w:shd w:val="clear" w:color="auto" w:fill="FFFFFF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E4F29" w:rsidRPr="004E4F29" w:rsidP="006339FE">
      <w:pPr>
        <w:ind w:right="-284"/>
        <w:jc w:val="both"/>
        <w:rPr>
          <w:rFonts w:ascii="Times New Roman" w:hAnsi="Times New Roman"/>
        </w:rPr>
      </w:pPr>
      <w:r w:rsidRPr="004E4F29">
        <w:rPr>
          <w:rFonts w:ascii="Times New Roman" w:hAnsi="Times New Roman"/>
        </w:rPr>
        <w:t xml:space="preserve">     </w:t>
      </w:r>
      <w:r w:rsidR="006339FE">
        <w:rPr>
          <w:rFonts w:ascii="Times New Roman" w:hAnsi="Times New Roman"/>
        </w:rPr>
        <w:t xml:space="preserve">  </w:t>
      </w:r>
      <w:r w:rsidRPr="004E4F29">
        <w:rPr>
          <w:rFonts w:ascii="Times New Roman" w:hAnsi="Times New Roman"/>
        </w:rPr>
        <w:t xml:space="preserve"> 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4E4F29" w:rsidRPr="004E4F29" w:rsidP="006339FE">
      <w:pPr>
        <w:ind w:right="-284"/>
        <w:jc w:val="both"/>
        <w:rPr>
          <w:rFonts w:ascii="Times New Roman" w:hAnsi="Times New Roman"/>
        </w:rPr>
      </w:pPr>
      <w:r w:rsidRPr="004E4F29">
        <w:rPr>
          <w:rFonts w:ascii="Times New Roman" w:hAnsi="Times New Roman"/>
        </w:rPr>
        <w:t xml:space="preserve">      </w:t>
      </w:r>
      <w:r w:rsidR="006339FE">
        <w:rPr>
          <w:rFonts w:ascii="Times New Roman" w:hAnsi="Times New Roman"/>
        </w:rPr>
        <w:t xml:space="preserve">   </w:t>
      </w:r>
      <w:r w:rsidRPr="004E4F29">
        <w:rPr>
          <w:rFonts w:ascii="Times New Roman" w:hAnsi="Times New Roman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4E4F29" w:rsidRPr="004E4F29" w:rsidP="006339FE">
      <w:pPr>
        <w:ind w:right="-284"/>
        <w:jc w:val="both"/>
        <w:rPr>
          <w:rFonts w:ascii="Times New Roman" w:hAnsi="Times New Roman"/>
        </w:rPr>
      </w:pPr>
      <w:r w:rsidRPr="004E4F29">
        <w:rPr>
          <w:rFonts w:ascii="Times New Roman" w:hAnsi="Times New Roman"/>
        </w:rPr>
        <w:t xml:space="preserve">      </w:t>
      </w:r>
      <w:r w:rsidR="006339FE">
        <w:rPr>
          <w:rFonts w:ascii="Times New Roman" w:hAnsi="Times New Roman"/>
        </w:rPr>
        <w:t xml:space="preserve">    </w:t>
      </w:r>
      <w:r w:rsidRPr="004E4F29">
        <w:rPr>
          <w:rFonts w:ascii="Times New Roman" w:hAnsi="Times New Roman"/>
          <w:shd w:val="clear" w:color="auto" w:fill="FFFFFF"/>
        </w:rPr>
        <w:t xml:space="preserve">Квитанцию об уплате штрафа необходимо представить в адрес мирового судьи  </w:t>
      </w:r>
      <w:r w:rsidRPr="004E4F29">
        <w:rPr>
          <w:rFonts w:ascii="Times New Roman" w:hAnsi="Times New Roman"/>
        </w:rPr>
        <w:t>судебного участка №</w:t>
      </w:r>
      <w:r w:rsidR="00FB3619">
        <w:rPr>
          <w:rFonts w:ascii="Times New Roman" w:hAnsi="Times New Roman"/>
        </w:rPr>
        <w:t>21</w:t>
      </w:r>
      <w:r w:rsidRPr="004E4F29">
        <w:rPr>
          <w:rFonts w:ascii="Times New Roman" w:hAnsi="Times New Roman"/>
        </w:rPr>
        <w:t xml:space="preserve"> Центрального судебного района г. Симферополь (Центральный район городского округа Симферополя)</w:t>
      </w:r>
      <w:r w:rsidR="00FB3619">
        <w:rPr>
          <w:rFonts w:ascii="Times New Roman" w:hAnsi="Times New Roman"/>
        </w:rPr>
        <w:t xml:space="preserve"> Республики Крым</w:t>
      </w:r>
      <w:r w:rsidRPr="004E4F29">
        <w:rPr>
          <w:rFonts w:ascii="Times New Roman" w:hAnsi="Times New Roman"/>
          <w:shd w:val="clear" w:color="auto" w:fill="FFFFFF"/>
        </w:rPr>
        <w:t xml:space="preserve">.  </w:t>
      </w:r>
    </w:p>
    <w:p w:rsidR="004E4F29" w:rsidRPr="004E4F29" w:rsidP="006339FE">
      <w:pPr>
        <w:ind w:right="-284"/>
        <w:jc w:val="both"/>
        <w:rPr>
          <w:rFonts w:ascii="Times New Roman" w:hAnsi="Times New Roman"/>
          <w:b/>
        </w:rPr>
      </w:pPr>
      <w:r w:rsidRPr="004E4F29">
        <w:rPr>
          <w:rFonts w:ascii="Times New Roman" w:hAnsi="Times New Roman"/>
        </w:rPr>
        <w:t xml:space="preserve">      </w:t>
      </w:r>
      <w:r w:rsidR="006339FE">
        <w:rPr>
          <w:rFonts w:ascii="Times New Roman" w:hAnsi="Times New Roman"/>
        </w:rPr>
        <w:t xml:space="preserve">     </w:t>
      </w:r>
      <w:r w:rsidRPr="004E4F29">
        <w:rPr>
          <w:rFonts w:ascii="Times New Roman" w:hAnsi="Times New Roman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FB3619">
        <w:rPr>
          <w:rFonts w:ascii="Times New Roman" w:hAnsi="Times New Roman"/>
        </w:rPr>
        <w:t>21</w:t>
      </w:r>
      <w:r w:rsidRPr="004E4F29">
        <w:rPr>
          <w:rFonts w:ascii="Times New Roman" w:hAnsi="Times New Roman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4E4F29">
        <w:rPr>
          <w:rFonts w:ascii="Times New Roman" w:hAnsi="Times New Roman"/>
          <w:b/>
        </w:rPr>
        <w:t xml:space="preserve">                       </w:t>
      </w:r>
    </w:p>
    <w:p w:rsidR="004E4F29" w:rsidRPr="004E4F29" w:rsidP="006339FE">
      <w:pPr>
        <w:ind w:left="-567" w:right="-284" w:firstLine="141"/>
        <w:jc w:val="both"/>
        <w:rPr>
          <w:rFonts w:ascii="Times New Roman" w:hAnsi="Times New Roman"/>
          <w:b/>
        </w:rPr>
      </w:pPr>
      <w:r w:rsidRPr="004E4F29">
        <w:rPr>
          <w:rFonts w:ascii="Times New Roman" w:hAnsi="Times New Roman"/>
          <w:b/>
        </w:rPr>
        <w:t xml:space="preserve">     </w:t>
      </w:r>
    </w:p>
    <w:p w:rsidR="004E4F29" w:rsidRPr="004E4F29" w:rsidP="006339FE">
      <w:pPr>
        <w:ind w:left="-567" w:right="-284" w:firstLine="141"/>
        <w:jc w:val="both"/>
        <w:rPr>
          <w:rFonts w:ascii="Times New Roman" w:hAnsi="Times New Roman"/>
        </w:rPr>
      </w:pPr>
      <w:r w:rsidRPr="004E4F29">
        <w:rPr>
          <w:rFonts w:ascii="Times New Roman" w:hAnsi="Times New Roman"/>
          <w:b/>
        </w:rPr>
        <w:t xml:space="preserve">     </w:t>
      </w:r>
      <w:r w:rsidR="00F40E91">
        <w:rPr>
          <w:rFonts w:ascii="Times New Roman" w:hAnsi="Times New Roman"/>
          <w:b/>
        </w:rPr>
        <w:t xml:space="preserve"> </w:t>
      </w:r>
      <w:r w:rsidRPr="004E4F29">
        <w:rPr>
          <w:rFonts w:ascii="Times New Roman" w:hAnsi="Times New Roman"/>
          <w:b/>
        </w:rPr>
        <w:t xml:space="preserve"> Мировой судья                                                                    </w:t>
      </w:r>
      <w:r w:rsidR="00FB3619">
        <w:rPr>
          <w:rFonts w:ascii="Times New Roman" w:hAnsi="Times New Roman"/>
          <w:b/>
        </w:rPr>
        <w:t xml:space="preserve">            </w:t>
      </w:r>
      <w:r w:rsidR="006339FE">
        <w:rPr>
          <w:rFonts w:ascii="Times New Roman" w:hAnsi="Times New Roman"/>
          <w:b/>
        </w:rPr>
        <w:t xml:space="preserve">       </w:t>
      </w:r>
      <w:r w:rsidR="00FB3619">
        <w:rPr>
          <w:rFonts w:ascii="Times New Roman" w:hAnsi="Times New Roman"/>
          <w:b/>
        </w:rPr>
        <w:t xml:space="preserve"> </w:t>
      </w:r>
      <w:r w:rsidRPr="004E4F29">
        <w:rPr>
          <w:rFonts w:ascii="Times New Roman" w:hAnsi="Times New Roman"/>
          <w:b/>
        </w:rPr>
        <w:t xml:space="preserve">                             И.С. Василькова </w:t>
      </w:r>
    </w:p>
    <w:p w:rsidR="004E4F29" w:rsidRPr="004E4F29" w:rsidP="006339FE">
      <w:pPr>
        <w:pStyle w:val="NoSpacing"/>
        <w:ind w:right="-284" w:firstLine="708"/>
        <w:jc w:val="both"/>
        <w:rPr>
          <w:rFonts w:ascii="Times New Roman" w:hAnsi="Times New Roman"/>
          <w:shd w:val="clear" w:color="auto" w:fill="FFFFFF"/>
        </w:rPr>
      </w:pPr>
    </w:p>
    <w:p w:rsidR="004E4F29" w:rsidRPr="004E4F29" w:rsidP="006339FE">
      <w:pPr>
        <w:pStyle w:val="NoSpacing"/>
        <w:ind w:right="-284" w:firstLine="708"/>
        <w:jc w:val="both"/>
        <w:rPr>
          <w:rFonts w:ascii="Times New Roman" w:hAnsi="Times New Roman"/>
          <w:shd w:val="clear" w:color="auto" w:fill="FFFFFF"/>
        </w:rPr>
      </w:pPr>
    </w:p>
    <w:p w:rsidR="004E4F29" w:rsidRPr="004E4F29" w:rsidP="006339FE">
      <w:pPr>
        <w:pStyle w:val="NoSpacing"/>
        <w:ind w:right="-284" w:firstLine="708"/>
        <w:jc w:val="both"/>
        <w:rPr>
          <w:rFonts w:ascii="Times New Roman" w:hAnsi="Times New Roman"/>
          <w:shd w:val="clear" w:color="auto" w:fill="FFFFFF"/>
        </w:rPr>
      </w:pPr>
    </w:p>
    <w:sectPr w:rsidSect="002A7A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F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2F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4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