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№5-22-91/2025</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r>
        <w:tab/>
        <w:t xml:space="preserve">Мировой судья судебного участка №22 Алуштинского судебного района (городской адрес) адрес фио </w:t>
      </w:r>
    </w:p>
    <w:p w:rsidR="00A77B3E">
      <w:r>
        <w:tab/>
        <w:t>с участием – защитника привлекаемого к административной ответственности фио  – фио</w:t>
      </w:r>
    </w:p>
    <w:p w:rsidR="00A77B3E">
      <w:r>
        <w:t xml:space="preserve">            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гражданина РФ; паспорт серии: серия 1914 № 027423,  зарегистрированного и проживающего по адресу: адрес, не работающего,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марка автомобиля государственный регистрационный знак Е119ХМ82, c признаками опьянения(запах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нарушил п. 2.3.2 ПДД, при этом действия фио  не содержат уголовно наказуемого деяния. Тем самым, фио совершил административное правонарушение, предусмотренное ч.1 ст.12.26  КоАП РФ.</w:t>
      </w:r>
    </w:p>
    <w:p w:rsidR="00A77B3E">
      <w:r>
        <w:t xml:space="preserve">           фио в судебное заседание не явился, о дне и времени рассмотрения дела извещен надлежащим образом, направил в суд ходатайство о рассмотрении дела в его отсутствие с участием защитника.</w:t>
      </w:r>
    </w:p>
    <w:p w:rsidR="00A77B3E">
      <w:r>
        <w:t>Защитник фио  которому в судебном заседании были разъяснены права и обязанности, предусмотренные КоАП РФ, положения ст. 51 Конституции РФ, предоставил суду письменные возражения, а также пояснил, что согласно протоколу об административном правонарушении от дата фио обвиняется в том, что дата в время, находясь по адресу: адрес (в здании ОМВД России по адрес), он управлял автомобилем Шевроле-Нива с признаками опьянения (запах алкоголя из полости рта, резкое изменение окраски кожных покровов лица), не выполнил законного требования уполномоченного должностного лица... (остальная запись в протоколе не читаема), чем нарушил требования п. 2.3.2 ПДД РФ, ответственность за которое предусмотрена ч. 1 ст.12.26 КоАП РФ. Также в деле имеется протокол об отстранении от управления транспортным средством от дата, согласно которому фио управлял транспортным средством дата в время по адресу: адрес. Также в материалах дела имеется протокол о доставлении от дата, согласно которому фио в время доставлен в ОМВД России по адрес. Также в материалах дела имеется протокол по делу об административном правонарушении от дата, согласно которому 22 или 23 (дата исправлена) дата в время фио совершил нарушение п. 2.5 ПДД РФ - покинул место ДТП при отсутствии признаков уголовно-наказуемого деяния, ответственность за которое предусмотрена ч. 2 ст. 12.26 КоАП РФ. Все указанные протоколы фио не подписаны, следовательно, изложенные в них обстоятельства им не признаны. Таким образом, протокол - это процессуальный документ, в котором уполномоченное должностное лицо фиксирует событие административного правонарушения, то есть обстоятельства, имеющие значение для дела, и он сам по себе ещё не может подтверждать как причастность лица к его совершению, так и его вину. В связи с чем, в случае несогласия лица, привлекаемого к административной ответственности, с обстоятельствами, изложенными в протоколе, такие обстоятельства должны доказываться иными видами доказательств, перечисленными в ч. 1, 2 ст. 26.2 КоАП РФ. Приказом МВД России № 264 от дата утверждён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(зарегистрирован в Минюсте России дата за № 74087). Согласно пункту 96 Порядка при оформлении документов о ДТП, в результате которого вред причинён только имуществу, сотрудником на месте происшествия: осуществляется осмотр транспортных средств, перевозимого груза, а также иных предметов и объектов, имеющих отношение к ДТП; составляется схема места совершения административного правонарушения; осуществляется фотосъёмка (видеосъёмка) обстановки на месте ДТП; производится опрос участников и свидетелей ДТП, их объяснения, показания, а также имеющиеся фотоснимки и видеоинформация (с видеорегистраторов, видеокамер, прочих технических средств с функцией аудио- и видеозаписи) приобщаются к материалам дела об административном правонарушении; фиксируются и приобщаются к материалам дела об административном правонарушении вещественные доказательства; составляется при необходимости рапорт, в котором излагаются дополнительные сведения, имеющие непосредственное значение для выяснения обстоятельств ДТП. Между тем осмотр места совершения административного правонарушения (места ДТП) был произведён в отсутствие понятых и без применения видеозаписи). Между тем в материалах дела отсутствует как определение об отказе в возбуждении дела об административном правонарушении, так и протокол об административном правонарушении. Кроме того, отсутствует в материалах дела и доказательства того, что дата в время имело место именно ДТП в его юридическом понимании. Также в материалах дела отсутствуют доказательства того, что именно фио управлял транспортным средством дата в время, то есть он был причастный к его повреждению. Более того, в момент направления фио на медицинское освидетельствование он уже длительное время не управлял транспортным средством, между тем как направление на медицинское освидетельствование может быть осуществлено только в отношении водителя - то есть лица, которое было застигнуто при управлении транспортным средством и в отношении которого имеются подозрения, что оно управляло транспортным средством в состоянии опьянения. В связи с чем на момент требования уполномоченного должностного лица о прохождении медицинского освидетельствования (дата в время) фио уже длительное время не управлял транспортным средством (не являлся водителем), а потому он не может нести ответственности по ч. 1 ст. 12.26 КоАП РФ. Исходя из предъявленного обвинения (оставление места ДТП дата и употребление алкогольных напитков дата), это образует состав административного правонарушения, предусмотренного ч. 3 ст. 12.27 КоАП РФ, однако протокол составлен и дело рассматривается по ч. 1 ст. 12.26 КоАП РФ, а мировой судья квалификацию административного правонарушения менять не уполномочен. В связи с чем полагаю, что имеющимися в материалах дела об административном правонарушении надлежащими и допустимыми доказательствами достоверно установлено отсутствие совершения фио ДТП, что свидетельствует об отсутствии события правонарушения, как предусмотренного ч. 2 ст. 12.27 КоАП РФ, так и предусмотренного ч. 1 ст. 12.26 КоАП РФ, поскольку фио не обязан был вызывать сотрудников ГИБДД после установления повреждения принадлежащего ему автомобиля, а употребил алкогольные напитки, не управляя транспортным средством, после их употребления за руль не садился.</w:t>
      </w:r>
    </w:p>
    <w:p w:rsidR="00A77B3E">
      <w:r>
        <w:t xml:space="preserve">.        По ходатайству защитника фио в судебном заседании в качестве свидетеля допрошен старший инспектор полиции дорожно-патрульной службы  фио, которому были разъяснены права и обязанности, предусмотренные КоАП, а также положения ст. 51 Конституции РФ пояснил, что в дежурную часть полиции  дата  поступил звонок, согласно которого было  сообщено о произошедшем ДТП. Он вместе с напарников фио выезжал на место ДТП точного времени не помнить, но где-то вечером по адресу адрес. На месте ДТП была поврежденная машина, водителя не было. Была составлена схема совершения административного правонарушения (места совершения ДТП), которая приобщена к административному материалу. Адрес проживания  фио было установлено и утром дата фио был доставлен в отделение для составления материалов. фио отказался пройти медицинское освидетельствование на состояние опьянения, после составления протокола по ч.2 ст. 12.27 КоАП, говорил, что у него плохое самочувствие. В связи с отказом фио от прохождения освидетельствования протокол по ч.3 ст. 12.27 КоАП РФ не составлялся. </w:t>
      </w:r>
    </w:p>
    <w:p w:rsidR="00A77B3E">
      <w:r>
        <w:t xml:space="preserve">               По ходатайству защитника фио в судебном заседании в качестве свидетеля допрошен капитан полиции дорожно-патрульной службы  фио которому были разъяснены права и обязанности, предусмотренные КоАП, а также положения ст. 51 Конституции РФ пояснил, что в дежурную часть полиции  дата  поступил звонок, согласно которого было  сообщено о произошедшем ДТП. Он вместе с напарников фио выезжал на место ДТП точного времени не помнить, но где-то вечером по адресу адрес. На месте ДТП была поврежденная машина, водителя не было. Была составлена схема совершения административного правонарушения (места совершения ДТП), которая приобщена к административному материалу. Адрес проживания  фио было установлено и утром дата фио был доставлен в отделение для составления материалов. фио отказался пройти медицинское освидетельствование на состояние опьянения, после составления протокола по ч.2 ст. 12.27 КоАП, говорил, что у него плохое самочувствие. В связи с отказом фио от прохождения освидетельствования протокол по ч.3 ст. 12.27 КоАП РФ не составлялся.</w:t>
      </w:r>
    </w:p>
    <w:p w:rsidR="00A77B3E">
      <w:r>
        <w:t xml:space="preserve">           Исследовав материалы дела, выслушав защитника, свидетелей и, оценив представленные доказательства, суд приходит  к следующему:</w:t>
      </w:r>
    </w:p>
    <w:p w:rsidR="00A77B3E">
      <w:r>
        <w:t xml:space="preserve">          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Согласно разъяснений, изложенных в п. 20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согласно которым, в том случае, если после оставления места дорожно-транспортного происшествия водитель, причастный к нему, не выполнил требования ПДД РФ о запрещении употреблять алкогольные напитки, наркотические или психотропные вещества, его действия дополнительно подлежат квалификации по части 3 статьи 12.27 КоАП РФ.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статьи 12.26 КоАП.</w:t>
      </w:r>
    </w:p>
    <w:p w:rsidR="00A77B3E">
      <w:r>
        <w:t xml:space="preserve">           Кроме того, согласно п. 2.7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 82 АП № 243673, в котором зафиксированы обстоятельства совершения административного правонарушения; фио от подписи в протоколе отказался.</w:t>
      </w:r>
    </w:p>
    <w:p w:rsidR="00A77B3E">
      <w:r>
        <w:t>-  протоколом об отстранении от управления транспортным средством от дата № 82 ОТ № 063049 года,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 резкое изменение окраски кожных покровов лица).</w:t>
      </w:r>
    </w:p>
    <w:p w:rsidR="00A77B3E">
      <w:r>
        <w:t>-   протоколом о направлении на медицинское освидетельствование на состояние опьянения от дата № 82 МО телефон, согласно которого фио  отказался проходить медицинское освидетельствование на состояние опьянения при наличии на то законных оснований: отказа от прохождения освидетельствования на состояние алкогольного опьянения, признаков опьянения (отказ от прохождения освидетельствования на состояние опьянения), фио от подписи в протоколе отказался.</w:t>
      </w:r>
    </w:p>
    <w:p w:rsidR="00A77B3E">
      <w:r>
        <w:t xml:space="preserve">- копией протокола 61 ЕР № 018267 от дата о доставлении фио </w:t>
      </w:r>
    </w:p>
    <w:p w:rsidR="00A77B3E">
      <w:r>
        <w:t>- копией протокола 82 АП № 243674 от дата об административном правонарушении по ч.2 ст. 12.27 КоАП РФ в отношении фио</w:t>
      </w:r>
    </w:p>
    <w:p w:rsidR="00A77B3E">
      <w:r>
        <w:t>- рапортом ИДПС ОГИБДД ОМВД по адрес фио согласно которого поместить транспортное средство на штраф стоянку не представилось возможным, оставлено на месте ДТП.</w:t>
      </w:r>
    </w:p>
    <w:p w:rsidR="00A77B3E">
      <w:r>
        <w:t>- приложением к схеме ДТП</w:t>
      </w:r>
    </w:p>
    <w:p w:rsidR="00A77B3E">
      <w:r>
        <w:t>- схемой места дорожно-транспортного происшествия от дата составленное в время)</w:t>
      </w:r>
    </w:p>
    <w:p w:rsidR="00A77B3E">
      <w:r>
        <w:t>- копией фото</w:t>
      </w:r>
    </w:p>
    <w:p w:rsidR="00A77B3E">
      <w:r>
        <w:t>- сообщение  зарегистрированное в КУСП № 14135 от дата о ДТП</w:t>
      </w:r>
    </w:p>
    <w:p w:rsidR="00A77B3E">
      <w:r>
        <w:t>- карточкой операций с водительским удостоверением фио</w:t>
      </w:r>
    </w:p>
    <w:p w:rsidR="00A77B3E">
      <w:r>
        <w:t>- результатами поиска правонарушений из Базы данных ГИБДД в отношении фио</w:t>
      </w:r>
    </w:p>
    <w:p w:rsidR="00A77B3E">
      <w:r>
        <w:t xml:space="preserve">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Юпитер. После этого инспектор ГИБДД предложил водителю пройти медицинское освидетельствование на состояние опьянения в медицинском учреждении, фио воспользовался положением ст. 51 Конституции РФ, отказался от прохождения освидетельствования, а также от подписи в документах.  Водителю было разъяснено, что в отношении него будет составлен протокол об административном правонарушении по ч.1 ст.12.26 КоАП РФ.  Какого-либо морального и физического давления со стороны инспектора ДПС на водителя  не оказывалось.</w:t>
      </w:r>
    </w:p>
    <w:p w:rsidR="00A77B3E">
      <w:r>
        <w:t>По запросу суда из ОГИБДД ОМВД по адрес были истребованы данные о рассмотрении прокола об административном правонарушении в отношении фио по ч.2 ст.12.27 КоАП РФ.  Из полученного ответа было установлено что административное производство по протоколу 82 АП № 243674 в отношении фио прекращено по п.6 ст. 24.5 КоАП РФ в связи с истечением срока давности привлечения лица к административной ответственности.</w:t>
      </w:r>
    </w:p>
    <w:p w:rsidR="00A77B3E">
      <w:r>
        <w:t xml:space="preserve">              На основании изложенного мировой судья приходит к выводу, что требование должностного лица о прохождении освидетельствования и медицинского освидетельствования было законным, обоснованным и соответствовало положениям статьи 27.12 КоАП РФ, а также пункту 3 Правил, поскольку имелись достаточные основания полагать, что фио находился в состоянии алкогольного опьянения ввиду наличия у него указанных выше признаков опьянения.       </w:t>
      </w:r>
    </w:p>
    <w:p w:rsidR="00A77B3E">
      <w:r>
        <w:t xml:space="preserve">           Также мировой судья полагает необходимым в целом отметить, что законом не установлены какие-либо основания, по которым водитель вправе не выполнить законное требование должностного лица о прохождении медицинского освидетельствования на состояние опьянения, а в данном случае оснований сомневаться в законности такого требования, не имеется. </w:t>
      </w:r>
    </w:p>
    <w:p w:rsidR="00A77B3E">
      <w:r>
        <w:t xml:space="preserve">            Кроме того, при составлении процессуальных документов фио не был, лишен возможности выразить свое отношение к производимым в отношении него процессуальным действиям, однако каких-либо замечаний и возражений не сделал.</w:t>
      </w:r>
    </w:p>
    <w:p w:rsidR="00A77B3E">
      <w:r>
        <w:t xml:space="preserve">             Приводимые доводы защитником полностью опровергаются, как процессуальными документами, так и показаниями свидетелей. </w:t>
      </w:r>
    </w:p>
    <w:p w:rsidR="00A77B3E">
      <w:r>
        <w:t xml:space="preserve">             Все изложенные доводы, такие как непризнание вины, в совершении административного правонарушения, мировой судья оценивает, как способ защиты с целью избежать ответственности за допущенное правонарушение, поскольку они опровергаются как протоколом об административном правонарушении, так и показаниями свидетеля, видео, а также иными материалами дела, которые были исследованы в судебном заседании в полном объеме.</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запах алкоголя изо рта, нарушение речи, что согласуется с пунктом 3 «Правил освидетельствования».  </w:t>
      </w:r>
    </w:p>
    <w:p w:rsidR="00A77B3E">
      <w:r>
        <w:t>Судом установлено, что при составлении материалов дела об административном правонарушении по факту совершения ДТП с участием водителя фио у него были  обнаружены признаки опьянения (запах алкоголя изо рта, резкое изменение окраски кожных покровов лица) являющихся достаточным основанием  полагать, что  водитель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Каких либо доказательств опровергающих обстоятельства суду не представлено.</w:t>
      </w:r>
    </w:p>
    <w:p w:rsidR="00A77B3E">
      <w:r>
        <w:t xml:space="preserve">          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 xml:space="preserve">          Показания свидетелей   не опровергают обстоятельства совершения фио административного правонарушения.</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 ред. Федерального закона от дата N 528-ФЗ)</w:t>
      </w:r>
    </w:p>
    <w:p w:rsidR="00A77B3E">
      <w:r>
        <w:t>Санкция   данной   статьи (в ред. Федерального закона от дата N 528-ФЗ)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 так как правонарушение совершено дата.</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смягчающих административную ответственность, судом не установлено; обстоятельством, отягчающим административную ответственность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ред. Федерального закона от дата N 528-ФЗ)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18810491241500004618.</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