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ab/>
        <w:tab/>
        <w:t>Дело № 5-22-271/2025</w:t>
      </w:r>
    </w:p>
    <w:p w:rsidR="00A77B3E">
      <w:r>
        <w:t>П О С Т А Н ОВ Л Е Н И Е</w:t>
      </w:r>
    </w:p>
    <w:p w:rsidR="00A77B3E">
      <w:r>
        <w:t>по делу  об административном правонарушении</w:t>
      </w:r>
    </w:p>
    <w:p w:rsidR="00A77B3E"/>
    <w:p w:rsidR="00A77B3E">
      <w:r>
        <w:t xml:space="preserve">дата                                                                                                     адрес  </w:t>
      </w:r>
    </w:p>
    <w:p w:rsidR="00A77B3E"/>
    <w:p w:rsidR="00A77B3E">
      <w:r>
        <w:t>Мировой судья судебного участка № 22 Алуштинского судебного района (городской адрес)  адрес  фио, рассмотрев  дело  об административном правонарушении, предусмотренном ч.1 ст. 15.33.2 КоАП РФ в отношении начальника наименование организации УФСИН России по адрес и адрес фио, паспортные данные, зарегистрированного и проживающего по адресу: адрес, гражданина РФ, паспортные данные; ранее не привлекавшегося к административной ответственности,</w:t>
      </w:r>
    </w:p>
    <w:p w:rsidR="00A77B3E"/>
    <w:p w:rsidR="00A77B3E">
      <w:r>
        <w:t>УСТАНОВИЛ:</w:t>
      </w:r>
    </w:p>
    <w:p w:rsidR="00A77B3E">
      <w:r>
        <w:t>фио, являясь начальником наименование организации УФСИН России по адрес и адрес, расположенного по адресу: РК, адресдата представил подраздел 1.2 формы ЕФС-1 в отношении 114 застрахованного лица, предельный срок представления сведений – не позднее дата.</w:t>
      </w:r>
    </w:p>
    <w:p w:rsidR="00A77B3E">
      <w:r>
        <w:t>В соответствии с п.6 ст. 11 Закон №27-ФЗ сведения о дате заключения (прекращения)</w:t>
      </w:r>
    </w:p>
    <w:p w:rsidR="00A77B3E">
      <w:r>
        <w:t>иных реквизитах договора ГПХ (подраздел 1.1 формы ЕФС-1 «Сведения о трудовой (иной|</w:t>
      </w:r>
    </w:p>
    <w:p w:rsidR="00A77B3E">
      <w:r>
        <w:t xml:space="preserve">деятельности») должны представляться страхователями не позднее рабочего дня, следующего за днем заключения (прекращения) с застрахованным лицом соответствующего договора. </w:t>
      </w:r>
    </w:p>
    <w:p w:rsidR="00A77B3E">
      <w:r>
        <w:t>Следовательно, фио совершил административное правонарушение, предусмотренное  ч.1 ст.15.33.2   КоАП РФ.</w:t>
      </w:r>
    </w:p>
    <w:p w:rsidR="00A77B3E">
      <w:r>
        <w:t xml:space="preserve">   фио в судебное заседание не явился, извещен надлежащим образом, о причинах своей неявки суд не уведомил.</w:t>
      </w:r>
    </w:p>
    <w:p w:rsidR="00A77B3E">
      <w:r>
        <w:t xml:space="preserve">    Исследовав материалы дела об административном правонарушении, судья приходит к следующему:</w:t>
      </w:r>
    </w:p>
    <w:p w:rsidR="00A77B3E">
      <w:r>
        <w:t xml:space="preserve">              согласно ч.1 ст. 2.1 КоАП РФ административным правонарушением признается противоправное виновное, то есть совершенное умышленно или по неосторожности, действие (бездействие) физического или юридического лица, за которое названным Кодексом или законами субъектов Российской Федерации установлена административная ответственность.</w:t>
      </w:r>
    </w:p>
    <w:p w:rsidR="00A77B3E">
      <w:r>
        <w:t xml:space="preserve">                 В соответствии с ч.1 ст.2.4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A77B3E">
      <w:r>
        <w:t xml:space="preserve">       В соответствии  с ч.2.2 ст.11 Федерального закона от дата №27-ФЗ «Об индивидуальном (персонифицированном) учете в системе обязательного пенсионного страхования» сведения  персонифицированного учета  о застрахованных  лицах по форме СЗВ-М предоставляются  страхователем ежемесячно не позднее  15-ого числа  месяца, следующего   за отчетным месяцем.  </w:t>
      </w:r>
    </w:p>
    <w:p w:rsidR="00A77B3E">
      <w:r>
        <w:t xml:space="preserve">       Ч.1 ст. 15.33.2  КоАП РФ предусмотрена административная ответственность  за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A77B3E">
      <w:r>
        <w:t xml:space="preserve">      В данном случае, страхователь дата представил подраздел 1.2 формы ЕФС-1 в отношении 114 застрахованного лица предельный срок представления сведений – не позднее дата. </w:t>
      </w:r>
    </w:p>
    <w:p w:rsidR="00A77B3E">
      <w:r>
        <w:t>Факт совершения фио административного правонарушения, предусмотренного ч.1 ст.15.33.2 КоАП РФ, и его виновность подтверждается исследованными в судебном заседании доказательствами, в том числе: протоколом об административном правонарушении, выпиской из Единого государственного реестра юридических лиц, протоколом проверки, извещением о доставке, сведениями в электронном виде, уведомлением о составлении протокола об административном правонарушении, реестром отправленных писем, копией почтового уведомления.</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 Протокол об административном правонарушении составлен в соответствии с требованиями  КоАП РФ полномочным лицом; права должностного лица  соблюдены.</w:t>
      </w:r>
    </w:p>
    <w:p w:rsidR="00A77B3E">
      <w:r>
        <w:t xml:space="preserve">        Срок давности привлечения к административной ответственности, установленный статьей 4.5 КоАП РФ, не пропущен. Оснований для прекращения производства по делу не имеется.</w:t>
      </w:r>
    </w:p>
    <w:p w:rsidR="00A77B3E">
      <w:r>
        <w:t xml:space="preserve">                Оценивая собранные по делу доказательства, судья считает, что вина  должностного лица  установлена, доказана и его действия надлежит квалифицировать по  ч.1 ст.15.33.2 КоАП РФ. </w:t>
      </w:r>
    </w:p>
    <w:p w:rsidR="00A77B3E">
      <w:r>
        <w:t xml:space="preserve">      Санкция данной статьи предусматривает административное наказание в виде наложения административного штрафа на  должностных лиц в размере от трехсот до сумма прописью.</w:t>
      </w:r>
    </w:p>
    <w:p w:rsidR="00A77B3E">
      <w:r>
        <w:t xml:space="preserve">       Согласно части 1 статьи 4.1.1  КоАП РФ являющимся субъектами малого и среднего предпринимательства лицам, осуществляющим предпринимательскую деятельность без образования юридического лица, и юридическим лицам, а также их работникам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предусмотренных частью 2 статьи 3.4 настоящего Кодекса, за исключением случаев, предусмотренных частью 2 настоящей статьи.</w:t>
      </w:r>
    </w:p>
    <w:p w:rsidR="00A77B3E">
      <w:r>
        <w:t xml:space="preserve">         В соответствии с ч.ч. 1, 2 ст. 3.4 КоАП РФ предупреждение - мера административного наказания, выраженная в официальном порицании физического или юридического лица, которое выносится в письменной форме и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 xml:space="preserve">       При назначении административного наказания судья в соответствии со ст.ст.4.1.- 4.3 КоАП РФ учла фактические обстоятельства нарушения; характер совершенного  должностным лицом административного правонарушения; степень  вины правонарушителя; имущественное  и семейное положение  должностного лица; обстоятельств, смягчающих  административную ответственность, обстоятельств, отягчающих административную ответственность, не установлено.</w:t>
      </w:r>
    </w:p>
    <w:p w:rsidR="00A77B3E">
      <w:r>
        <w:t xml:space="preserve">                  При этом судья приняла во внимание, что данное правонарушение не представляет общественной опасности, не повлекло вредных последствий, причинения вреда и имущественного ущерба, указанных в ч.2  ст.3.4 КолАП РФ; ранее фио не совершал аналогичные административные правонарушения; доказательства, подтверждающие наличие у него умысла, направленного на систематическое нарушение относительно сроков подачи документов в Пенсионный Фонд, не выявлены; ч. 1 ст.15.33.2 КоАП РФ не входит в перечень исключений, предусмотренных ч. 2 ст.3.4 и  ч. 2 ст. 4.1.1  КоАП РФ.  </w:t>
      </w:r>
    </w:p>
    <w:p w:rsidR="00A77B3E">
      <w:r>
        <w:t xml:space="preserve">                  По указанным основаниям судья  считает возможным  с учетом положений ст.ст.3.4, 4.1.1 КоАП РФ  заменить правонарушителю административное наказание в виде штрафа на предупреждение. </w:t>
      </w:r>
    </w:p>
    <w:p w:rsidR="00A77B3E">
      <w:r>
        <w:t xml:space="preserve">                 На основании  вышеизложенного, руководствуясь  ст. ст.3.4, 4.1.1,  29.9  КоАП РФ, судья</w:t>
      </w:r>
    </w:p>
    <w:p w:rsidR="00A77B3E">
      <w:r>
        <w:t xml:space="preserve">                                                        П О С Т А Н О В И Л :</w:t>
      </w:r>
    </w:p>
    <w:p w:rsidR="00A77B3E">
      <w:r>
        <w:t xml:space="preserve">                 Признать начальника наименование организации УФСИН России по адрес и адрес фио виновным в совершении административного правонарушения, предусмотренного ч.1 ст.15.33.2 КоАП РФ, и назначить ему административное наказание в виде  предупреждения.</w:t>
      </w:r>
    </w:p>
    <w:p w:rsidR="00A77B3E">
      <w:r>
        <w:t xml:space="preserve">                     Постановление может быть обжаловано в Алуштинский городской суд через мирового судью судебного участка № 22 Алуштинского судебного района (городской  адрес) адрес  в течение 10 суток со дня вручения или получения копии постановления.</w:t>
      </w:r>
    </w:p>
    <w:p w:rsidR="00A77B3E">
      <w:r>
        <w:t xml:space="preserve">                          </w:t>
      </w:r>
    </w:p>
    <w:p w:rsidR="00A77B3E">
      <w:r>
        <w:t xml:space="preserve">                                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