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w:t>
      </w:r>
    </w:p>
    <w:p w:rsidR="00A77B3E">
      <w:r>
        <w:t xml:space="preserve">                                                                                                                     №5-22-226/2017</w:t>
      </w:r>
    </w:p>
    <w:p w:rsidR="00A77B3E">
      <w:r>
        <w:t xml:space="preserve"> </w:t>
      </w:r>
    </w:p>
    <w:p w:rsidR="00A77B3E">
      <w:r>
        <w:t>ПОСТАНОВЛЕНИЕ</w:t>
      </w:r>
    </w:p>
    <w:p w:rsidR="00A77B3E">
      <w:r>
        <w:t>по делу об административном правонарушении</w:t>
      </w:r>
    </w:p>
    <w:p w:rsidR="00A77B3E"/>
    <w:p w:rsidR="00A77B3E">
      <w:r>
        <w:t>дата                                                                    адрес</w:t>
      </w:r>
    </w:p>
    <w:p w:rsidR="00A77B3E">
      <w:r>
        <w:t xml:space="preserve">Мировой судья судебного участка № 22 Алуштинского судебного района (г.адрес)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ч.1  ст.12.26  КоАП РФ, в отношении  фио, паспортные данные п/совета Той-Тюбе, адрес, УзССР; зарегистрированного  и проживающего по адресу: адрес; гражданина РФ; со средним специальным  образованием; холостого; временно не трудоустроенного; ранее привлекавшегося к административной ответственности,</w:t>
      </w:r>
    </w:p>
    <w:p w:rsidR="00A77B3E">
      <w:r>
        <w:t xml:space="preserve">                                                                             </w:t>
      </w:r>
    </w:p>
    <w:p w:rsidR="00A77B3E">
      <w:r>
        <w:t xml:space="preserve">       УСТАНОВИЛ:</w:t>
      </w:r>
    </w:p>
    <w:p w:rsidR="00A77B3E">
      <w:r>
        <w:t xml:space="preserve">       Согласно поступившему протоколу об административном правонарушении  от дата   водитель  фио  дата в время  на автодороге    «граница с Украиной-Симферополь-Алушта-Ялта» 688 км +500м вблизи адрес,    управляя автомобилем марки марка автомобиля Бенз 108» государственный регистрационный знак В сумма 82, не выполнил законного требования уполномоченного должностного лица (сотрудника ГИБДД) о прохождении медицинского освидетельствования на состояние опьянения в специальном медицинском учреждении, при наличии признаков опьянения (запаха алкоголя изо рта, неустойчивость позы, поведение, не соответствует обстановке).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 xml:space="preserve">        В судебном заседании фио вину в совершении вышеуказанного административного правонарушения признал; не отрицал, обстоятельств  правонарушения, изложенных в протоколе об административном правонарушении.  </w:t>
      </w:r>
    </w:p>
    <w:p w:rsidR="00A77B3E">
      <w:r>
        <w:t xml:space="preserve">                Заслушав фио, исследовав  материалы дела, и, оценив представленные доказательства, суд приходит  к следующему:</w:t>
      </w:r>
    </w:p>
    <w:p w:rsidR="00A77B3E">
      <w:r>
        <w:t xml:space="preserve">                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 xml:space="preserve">       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 xml:space="preserve">       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 xml:space="preserve">        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     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xml:space="preserve">- вышеуказанным протоколом об административном правонарушении от дата, в котором зафиксированы обстоятельства совершения административного правонарушения;  </w:t>
      </w:r>
    </w:p>
    <w:p w:rsidR="00A77B3E">
      <w:r>
        <w:t xml:space="preserve">- протоколом об отстранении от управления транспортным средством  от дата, из которого следует, что  дата в 11час. 17 мин.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w:t>
      </w:r>
    </w:p>
    <w:p w:rsidR="00A77B3E">
      <w:r>
        <w:t>- протоколом   от дата о направлении на медицинское освидетельствование на состояние опьянения, согласно которому фио отказался проходить медицинское освидетельствование на состояние опьянения при наличии на то законных оснований: признаков опьянения (запах алкоголя изо рта; неустойчивость позы, поведение, не соответствует обстановке), отказ от прохождения  освидетельствования на состояние алкогольного опьянения; данное процессуальное действие совершено с применением видеозаписи;</w:t>
      </w:r>
    </w:p>
    <w:p w:rsidR="00A77B3E">
      <w:r>
        <w:t>- протоколом о задержании транспортного средства от дата, из которого усматривается, что сотрудниками ДПС ГИБДД задержано транспортное средство марки марка автомобиля государственный номер В 843 ОР 82  с  передачей его на специализированную стоянку по адресу: адрес;</w:t>
      </w:r>
    </w:p>
    <w:p w:rsidR="00A77B3E">
      <w:r>
        <w:t>- рапортами сотрудников полиции от дата, дата;</w:t>
      </w:r>
    </w:p>
    <w:p w:rsidR="00A77B3E">
      <w:r>
        <w:t xml:space="preserve">-  видеозаписью, из которой усматривается, что  сотрудником ГИБДД  водителю  фио разъяснены права, предусмотренные ст.25.1  КоАП РФ, и ст.51 Конституции РФ, после чего  на вопросы сотрудника ГИБДД  фио  добровольно и в свободной форме дает пояснения о том, что он управлял транспортным средством, а впоследствии отказался, как от прохождения освидетельствования на состояние алкогольного опьянения на месте остановки транспортного средства, так и от медицинского освидетельствования на состояние опьянения в медицинском учреждении.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 xml:space="preserve">                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                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изо рта; неустойчивость позы; поведение, не соответствующее обстановке, что согласуется с пунктом 3 «Правил освидетельствования».  </w:t>
      </w:r>
    </w:p>
    <w:p w:rsidR="00A77B3E">
      <w:r>
        <w:t xml:space="preserve">                В связи с обнаружением признаков опьянения, являющихся достаточным основанием полагать, что  фио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 xml:space="preserve">        Поскольку фио отказался от прохождения освидетельствования на состояние алкогольного опьянения, ему было предложено пройти медицинское освидетельствование на состояние опьянения, от прохождения которого он также отказался.</w:t>
      </w:r>
    </w:p>
    <w:p w:rsidR="00A77B3E">
      <w:r>
        <w:t xml:space="preserve">        фио не представил суду убедительных доводов и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ст.12.26 КоАП РФ.</w:t>
      </w:r>
    </w:p>
    <w:p w:rsidR="00A77B3E">
      <w:r>
        <w:t xml:space="preserve">       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обстоятельства совершения правонарушения; личность фио, его имущественное и семейное положение; обстоятельство, смягчающее административную ответственность - признание вины и раскаяние; обстоятельство, отягчающее административную ответственность – повторное совершение в течение одного года однородного административного правонарушения (дата был привлечен по ст.12.19 ч.3.1  КоАП РФ, штраф сумма оплачен).  </w:t>
      </w:r>
    </w:p>
    <w:p w:rsidR="00A77B3E">
      <w:r>
        <w:t xml:space="preserve">                На основании вышеизложенного суд приходит к выводу, что фио  следует назначить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                Руководствуясь ч.1 ст.12.26, ст. ст. 29.9 - 29.11 КоАП РФ, судья  </w:t>
      </w:r>
    </w:p>
    <w:p w:rsidR="00A77B3E">
      <w:r>
        <w:t>ПОСТАНОВИЛ:</w:t>
      </w:r>
    </w:p>
    <w:p w:rsidR="00A77B3E">
      <w:r>
        <w:t xml:space="preserve">                 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УФК (ОМВД России по адрес), КПП телефон, ИНН телефон, ОКТМО телефон, р/с 40101810335100010001,  Отделение по  адрес ЮГУ ЦБ РФ, БИК телефон, КБК телефон телефон, УИН:  18810491176000013752.</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может быть обжаловано в Алуштинский городской суд   в течение 10 суток со дня получения.</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