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 5-22-254/2017</w:t>
      </w:r>
    </w:p>
    <w:p w:rsidR="00A77B3E"/>
    <w:p w:rsidR="00A77B3E">
      <w:r>
        <w:t xml:space="preserve">                                                                                             ПОСТАНОВЛЕНИЕ</w:t>
      </w:r>
    </w:p>
    <w:p w:rsidR="00A77B3E">
      <w:r>
        <w:t>по делу об административном правонарушении</w:t>
      </w:r>
    </w:p>
    <w:p w:rsidR="00A77B3E">
      <w:r>
        <w:t xml:space="preserve"> дата                                                                    адрес</w:t>
      </w:r>
    </w:p>
    <w:p w:rsidR="00A77B3E">
      <w:r>
        <w:t xml:space="preserve">Мировой судья адрес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ст.12.26  КоАП РФ, в отношении  фио, паспортные данные; зарегистрированного и проживающего по адресу:  адрес, адрес;  гражданина РФ; со  средним специальным образованием;  не состоящего в зарегистрированном браке;  имеющего одного несовершеннолетнего  ребенка; работающего  в ДСУ №44 по адресу: адрес адрес, каменщиком; ранее не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от дата   водитель    фио  дата в время  на автодороге   «граница с Украиной-Симферополь-Алушта-Ялта» 688 км+500м вблизи адрес адрес, управляя  транспортным средством – автомобилем марка автомобиля  государственный регистрационный знак Р 794 ОТ 23,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при помощи  прибора  «Юпитер» №198 и медицинского освидетельствования на состояние опьянения в специальном медицинском учреждении, при наличии признаков опьянения (запах алкоголя изо рта).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явился, ему разъяснены права и обязанности, предусмотренные КоАП РФ, положения ст. 51 Конституции РФ;   ходатайств и отводов не заявил; с протоколом об административном правонарушении согласился, признал свою вину в совершении правонарушения, в содеянном раскаялся.  </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вышеуказанным протоколом об административном правонарушении  от дата, в котором зафиксированы обстоятельства совершения административного правонарушения; с которым фио  был ознакомлен и согласен, указав, что  вину признает, просит ограничиться штрафом;</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письменными объяснениями фио от дата, в которых он подтвердил, что  отказался от прохождения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указал, что накануне употребил   спиртные напитки;</w:t>
      </w:r>
    </w:p>
    <w:p w:rsidR="00A77B3E">
      <w:r>
        <w:t>- рапортом инспектора ГИБДД от дата, в котором сообщено о факте совершения  водителем фио вышеуказанного административного правонарушения и составлении в отношении него протокола об административном правонарушении;</w:t>
      </w:r>
    </w:p>
    <w:p w:rsidR="00A77B3E">
      <w:r>
        <w:t>-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(запах алкоголя изо рта),   отказ от прохождения освидетельствования на состояние алкогольного опьянения; данное процессуальное действие совершено с применением видеозаписи;</w:t>
      </w:r>
    </w:p>
    <w:p w:rsidR="00A77B3E">
      <w:r>
        <w:t xml:space="preserve">- просмотренной в судебном заседании видеозаписью, из которой усматривается, что сотрудником ГИБДД водителю  фио  разъяснены права, предусмотренные ст.25.1  КоАП РФ, и ст.51 Конституции РФ;   на вопросы  инспектора ГИБДД  фио  в добровольной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обстоятельство, смягчающее административную ответственность – признание вины и раскаяние, нахождение на его иждивении одного несовершеннолетнего ребенка. Обстоятельств, отягчающих административную ответственность, суд  по делу не усматривает.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(ОМВД России по адрес),  КПП телефон, ИНН телефон,  ОКТМО телефон, р/с 40101810335100010001,  Отделение по  адрес ЮГУ ЦБ РФ, БИК телефон, КБК телефон телефон, УИН:  18810491176000007182. </w:t>
      </w:r>
    </w:p>
    <w:p w:rsidR="00A77B3E">
      <w:r>
        <w:t xml:space="preserve">                  Разъяснить,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Разъяснить,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5-22-157/2017</w:t>
      </w:r>
    </w:p>
    <w:p w:rsidR="00A77B3E">
      <w:r>
        <w:t xml:space="preserve"> </w:t>
      </w:r>
    </w:p>
    <w:p w:rsidR="00A77B3E">
      <w:r>
        <w:t>ПОСТАНОВЛЕНИЕ</w:t>
      </w:r>
    </w:p>
    <w:p w:rsidR="00A77B3E">
      <w:r>
        <w:t>по делу об административном правонарушении</w:t>
      </w:r>
    </w:p>
    <w:p w:rsidR="00A77B3E">
      <w:r>
        <w:t xml:space="preserve">  Резолютивная часть постановления  </w:t>
      </w:r>
    </w:p>
    <w:p w:rsidR="00A77B3E">
      <w:r>
        <w:t xml:space="preserve">  дата                                                                    адрес</w:t>
      </w:r>
    </w:p>
    <w:p w:rsidR="00A77B3E">
      <w:r>
        <w:t xml:space="preserve">Мировой судья адрес № 22 Алуштинского судебного района (г.адрес)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ст.12.26  КоАП РФ, в отношении   фио, паспортные данные зарегистрированного и проживающего по адресу:  адрес;  гражданина РФ; со  средним техническим образованием;  женатого;  имеющего одного несовершеннолетнего  ребенка; работающего наименование организации адрес, руководителем торгового отдела; ранее привлекавшегося к административной ответственности,</w:t>
      </w:r>
    </w:p>
    <w:p w:rsidR="00A77B3E">
      <w:r>
        <w:t xml:space="preserve">                                                                 УСТАНОВИЛ: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Составление мотивированного постановления  отложено на срок не более  чем три дня со дня окончания разбирательства дела</w:t>
      </w:r>
    </w:p>
    <w:p w:rsidR="00A77B3E">
      <w:r>
        <w:t xml:space="preserve">                Мотивированное постановление  будет составлено дата в 16-00 часов.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p w:rsidR="00A77B3E">
      <w:r>
        <w:t xml:space="preserve">                                 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