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№ 5-22- 277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 xml:space="preserve"> Мировой судья судебного участка № 22 Алуштинского судебного района (городской адрес) адрес фио,</w:t>
      </w:r>
    </w:p>
    <w:p w:rsidR="00A77B3E">
      <w:r>
        <w:t xml:space="preserve"> рассмотрев материал об административном правонарушении, предусмотренном ст.20.21  КоАП РФ, в отношении фио, паспортные данные БАССР; гражданина  РФ; не имеющего правовой регистрации по месту жительства;  временно проживающего по адресу: адрес; со средним специальным образованием; холостого; официально не  трудоустроенного; ранее  привлекавшегося к административной ответственности,</w:t>
      </w:r>
    </w:p>
    <w:p w:rsidR="00A77B3E">
      <w:r>
        <w:t xml:space="preserve">     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  фио в общественном месте по адресу: адрес около дома №2,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мешал проходу граждан, имел неопрятный внешний вид.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дата; письменными объяснениями свидетеля совершенного административного правонарушения фио; Актом медицинского освидетельствования на состояние опьянения (алкогольного, наркотического или иного токсического) от дата;  рапортом сотрудника полиции; протоколом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 фио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  обстоятельств, отягчающих административную ответственность, суд по делу не усматривает, в связи с чем считает необходимым назначить ему наказание в виде административного штрафа в размере  500руб.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фио, паспортные данные, 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500руб. 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18880491170001655889.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