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                                                                                         Дело № 5-22-408 /2017</w:t>
      </w:r>
    </w:p>
    <w:p w:rsidR="00A77B3E">
      <w:r>
        <w:t xml:space="preserve">                                               П О С Т А Н О В Л Е Н И Е</w:t>
      </w:r>
    </w:p>
    <w:p w:rsidR="00A77B3E">
      <w:r>
        <w:t xml:space="preserve">                           по делу об административном правонарушении</w:t>
      </w:r>
    </w:p>
    <w:p w:rsidR="00A77B3E">
      <w:r>
        <w:t xml:space="preserve">             </w:t>
      </w:r>
    </w:p>
    <w:p w:rsidR="00A77B3E">
      <w:r>
        <w:t>дата                                          адрес</w:t>
      </w:r>
    </w:p>
    <w:p w:rsidR="00A77B3E"/>
    <w:p w:rsidR="00A77B3E">
      <w:r>
        <w:t xml:space="preserve"> Мировой судья адрес № 22 Алуштинского судебного района (г.адрес)</w:t>
      </w:r>
    </w:p>
    <w:p w:rsidR="00A77B3E">
      <w:r>
        <w:t xml:space="preserve"> фио, рассмотрев материал об административном правонарушении, предусмотренном </w:t>
      </w:r>
    </w:p>
    <w:p w:rsidR="00A77B3E">
      <w:r>
        <w:t xml:space="preserve">ст. 19.24 ч.1  КоАП РФ, в отношении  фио, паспортные данные, гражданина РФ,  не имеющего правовой регистрации по месту жительства;   фактически проживающего по адресу:  адрес; со средним образованием;  не состоящего  в зарегистрированном браке;  ранее судимого  Алуштинским  городским судом  адрес дата по ст.307, ч.2 ст.190 УК РФ к дата лишения свободы,   постановлением  Железнодорожного районного суда  адрес от дата  и апелляционным  постановлением Верховного Суда  адрес от дата приговор приведен в  соответствие с  Российским законодательством  -  считается осужденным  по ч.1 ст.159, ч.2 ст.228.1  УК РФ  к дата  1 месяцу лишения свободы; дата  освобожден от   отбывания наказания условно досрочно  сроком  на  дата 1  месяц 15 дня; ранее привлекавшегося к административной ответственности;    </w:t>
      </w:r>
    </w:p>
    <w:p w:rsidR="00A77B3E"/>
    <w:p w:rsidR="00A77B3E">
      <w:r>
        <w:t xml:space="preserve">                                                             У С Т А Н О В И Л:</w:t>
      </w:r>
    </w:p>
    <w:p w:rsidR="00A77B3E">
      <w:r>
        <w:t xml:space="preserve">         </w:t>
        <w:tab/>
        <w:t xml:space="preserve">      фио, являясь лицом, в отношении которого решением Алуштинского  городского суда  адрес  от дата установлен административный надзор  сроком на дата  и  установлены административные ограничения, в том числе:   в виде обязательства  о явке  4 раза в месяц  в  ОМВД России по адрес   не явился  на регистрацию  дата в период с 09-00 часов  до 18-00 часов  без уважительных причин. Тем самым совершил административное правонарушение, предусмотренное ч.1 ст.19.24 КоАП РФ. </w:t>
      </w:r>
    </w:p>
    <w:p w:rsidR="00A77B3E">
      <w:r>
        <w:t xml:space="preserve">      </w:t>
        <w:tab/>
        <w:t xml:space="preserve">    При рассмотрении дела фио вину свою признал, пояснив, что не явился на  регистрацию в связи с тем, что  был на работе и забыл.  Просил  строго не  наказывать.</w:t>
      </w:r>
    </w:p>
    <w:p w:rsidR="00A77B3E">
      <w:r>
        <w:t xml:space="preserve">    Заслушав объяснения фио, изучив материалы дела, судья приходит к  следующему:</w:t>
      </w:r>
    </w:p>
    <w:p w:rsidR="00A77B3E">
      <w:r>
        <w:t xml:space="preserve">       объективную сторону правонарушения, предусмотренного ч.1 ст.19.24 КоАП РФ, составляет несоблюдение лицом, в отношении которого установлен административный надзор, административных ограничений, установленных ему судом в соответствии с федеральным законом, если эти действия (бездействие) не содержат уголовно наказуемого деяния. Санкция данной статьи предусматривает    наложение административного штрафа в размере от одной тысячи до сумма прописью либо административный арест на срок до пятнадцати суток.</w:t>
      </w:r>
    </w:p>
    <w:p w:rsidR="00A77B3E">
      <w:r>
        <w:t xml:space="preserve">        Факт совершения фио  административного правонарушения, предусмотренного  ст.19.24 ч.1 КоАП РФ, и его виновность  подтверждается исследованными в судебном заседании доказательствами:  протоколом об административном правонарушении  от  дата, с которым  нарушитель  был ознакомлен,   и согласен;   рапортом сотрудника  ОМВД  России по адрес; копией решения Алуштинского  городского суда  адрес  от   дата;   справкой об освобождении; предупреждениями,  в которых фио   был предупрежден  об ответственности за нарушение   административного надзора;  графиком  прибытия  поднадзорного лица  на регистрацию; регистрационным листом поднадзорного лица; письменными объяснениями фио;  другими  представленными по делу доказательствами.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Совокупность указанных выше доказательств позволяет сделать вывод о том, что      фио совершил административное правонарушение, предусмотренное ст.19.24 ч.1  КоАП РФ.</w:t>
      </w:r>
    </w:p>
    <w:p w:rsidR="00A77B3E">
      <w:r>
        <w:t xml:space="preserve">       Санкция данной статьи влечет наложение административного штрафа в размере от одной тысячи до сумма прописью либо административный арест на срок до пятнадцати суток.</w:t>
      </w:r>
    </w:p>
    <w:p w:rsidR="00A77B3E">
      <w:r>
        <w:t xml:space="preserve">               При назначении административного наказания судья учитывает характер совершенного фио административного правонарушения, личность  правонарушителя, его имущественное  и семейное положение;  обстоятельство, смягчающее административную ответственность - его раскаяние; обстоятельств, отягчающих, административную ответственность,  не установлено.  </w:t>
      </w:r>
    </w:p>
    <w:p w:rsidR="00A77B3E">
      <w:r>
        <w:t xml:space="preserve">               При этом суд учел, что  фио не имеет правовой регистрации по месту жительства, официально не  трудоустроен,  в дата неоднократно привлекался к административной ответственности:  по  ч.1 ст.6.9,  ст.6.9.1  КоАП РФ.</w:t>
      </w:r>
    </w:p>
    <w:p w:rsidR="00A77B3E">
      <w:r>
        <w:t xml:space="preserve">                На основании вышеизложенного судья считает  необходимым назначить    фио наказание в виде административного  ареста на  срок  3  суток.</w:t>
      </w:r>
    </w:p>
    <w:p w:rsidR="00A77B3E">
      <w:r>
        <w:t xml:space="preserve">                Руководствуясь ст.ст.24.5,  п.1 ч.1 ст.29.9, 29.10, 29.11 КоАП РФ,</w:t>
      </w:r>
    </w:p>
    <w:p w:rsidR="00A77B3E">
      <w:r>
        <w:t xml:space="preserve"> </w:t>
      </w:r>
    </w:p>
    <w:p w:rsidR="00A77B3E">
      <w:r>
        <w:t>П О С Т А Н О В И Л :</w:t>
      </w:r>
    </w:p>
    <w:p w:rsidR="00A77B3E">
      <w:r>
        <w:t xml:space="preserve">    </w:t>
      </w:r>
    </w:p>
    <w:p w:rsidR="00A77B3E">
      <w:r>
        <w:t xml:space="preserve">                Признать фио виновным в совершении административного правонарушения, предусмотренного ч.1 ст. 19.24 КоАП РФ и назначить ему наказание в виде административного ареста сроком на 3 (трое) суток.</w:t>
      </w:r>
    </w:p>
    <w:p w:rsidR="00A77B3E">
      <w:r>
        <w:t xml:space="preserve">  Срок отбытия наказания исчислять со дня административного задержания с время дата.</w:t>
      </w:r>
    </w:p>
    <w:p w:rsidR="00A77B3E">
      <w:r>
        <w:t xml:space="preserve">               Постановление подлежит немедленному исполнению.</w:t>
      </w:r>
    </w:p>
    <w:p w:rsidR="00A77B3E">
      <w:r>
        <w:t xml:space="preserve">      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Признать  фио, паспортные данные, виновным в совершении административного правонарушения, предусмотренного ч.1 ст. 19.24 КоАП РФ и назначить ему наказание в виде административного штрафа в размере сумма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18880491170001649345.</w:t>
      </w:r>
    </w:p>
    <w:p w:rsidR="00A77B3E">
      <w:r>
        <w:t xml:space="preserve">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>
      <w:r>
        <w:t xml:space="preserve">                                                                                           Дело № 5-22-      /2017</w:t>
      </w:r>
    </w:p>
    <w:p w:rsidR="00A77B3E">
      <w:r>
        <w:t xml:space="preserve">                                               П О С Т А Н О В Л Е Н И Е</w:t>
      </w:r>
    </w:p>
    <w:p w:rsidR="00A77B3E">
      <w:r>
        <w:t xml:space="preserve">                           по делу об административном правонарушении</w:t>
      </w:r>
    </w:p>
    <w:p w:rsidR="00A77B3E">
      <w:r>
        <w:t xml:space="preserve">             </w:t>
      </w:r>
    </w:p>
    <w:p w:rsidR="00A77B3E">
      <w:r>
        <w:t>дата                                          адрес</w:t>
      </w:r>
    </w:p>
    <w:p w:rsidR="00A77B3E"/>
    <w:p w:rsidR="00A77B3E">
      <w:r>
        <w:t xml:space="preserve"> Мировой судья адрес № 22 Алуштинского судебного района (г.адрес)</w:t>
      </w:r>
    </w:p>
    <w:p w:rsidR="00A77B3E">
      <w:r>
        <w:t xml:space="preserve"> фио, рассмотрев материал об административном правонарушении, предусмотренном </w:t>
      </w:r>
    </w:p>
    <w:p w:rsidR="00A77B3E">
      <w:r>
        <w:t xml:space="preserve">ст. 19.24 ч.1  КоАП РФ, в отношении фио, паспортные данные к/с Новобод адрес Таджикской СССР, гражданина РФ,   со средним образованием,  разведен,  зарегистрированного  по адресу:  адрес, Верхняя Кутузовка, адрес; фактически проживающего по адресу:  адрес, хозблок 27; ранее судимого  Алуштинским  городским судом  адрес   дата по ч.1 ст.161,  ст.70 УК РФ к дата 6 месяцам лишения свободы в колонии строгого режима; постановлением  Железнодорожного районного суда   адрес от дата  освобожден от   отбывания наказания условно досрочно  сроком  на  7  месяцев и 15 дней; ранее привлекавшегося к административной ответственности;    </w:t>
      </w:r>
    </w:p>
    <w:p w:rsidR="00A77B3E"/>
    <w:p w:rsidR="00A77B3E">
      <w:r>
        <w:t xml:space="preserve">                                                             У С Т А Н О В И Л:</w:t>
      </w:r>
    </w:p>
    <w:p w:rsidR="00A77B3E">
      <w:r>
        <w:t xml:space="preserve">         </w:t>
        <w:tab/>
        <w:t xml:space="preserve">     фио, являясь лицом, в отношении которого решением Алуштинского  городского суда  адрес  от дата установлен административный надзор  сроком на дата  и  установлены административные ограничения, в том числе:   запрещение пребывания вне жилого помещения, являющегося местом жительства,  в период времени с 22.00 часов до 06.00 часов, за исключением  выхода на работу в ночную смену,   дата   при проверке  в 01-00 часов  в жилом помещении по месту его жительства по адресу:  адрес, хозблок 27, не находился дома. Тем самым совершил административное правонарушение, предусмотренное ч.1 ст.19.24 КоАП РФ. </w:t>
      </w:r>
    </w:p>
    <w:p w:rsidR="00A77B3E">
      <w:r>
        <w:t xml:space="preserve">      </w:t>
        <w:tab/>
        <w:t xml:space="preserve">    При рассмотрении дела  фио вину свою признал, пояснив, что находился вне жилом помещении, являющемся местом жительства или пребывания, так как задержался в гостях. Заболеваний, связанных с инвалидностью не имеет.</w:t>
      </w:r>
    </w:p>
    <w:p w:rsidR="00A77B3E">
      <w:r>
        <w:t xml:space="preserve">    Заслушав объяснения, изучив материалы дела, судья приходит к  следующему:</w:t>
      </w:r>
    </w:p>
    <w:p w:rsidR="00A77B3E">
      <w:r>
        <w:t xml:space="preserve">       объективную сторону правонарушения, предусмотренного ч.1 ст.19.24 КоАП РФ, составляет несоблюдение лицом, в отношении которого установлен административный надзор, административных ограничений, установленных ему судом в соответствии с федеральным законом, если эти действия (бездействие) не содержат уголовно наказуемого деяния. Санкция данной статьи предусматривает    наложение административного штрафа в размере от одной тысячи до сумма прописью либо административный арест на срок до пятнадцати суток.</w:t>
      </w:r>
    </w:p>
    <w:p w:rsidR="00A77B3E">
      <w:r>
        <w:t xml:space="preserve">        Факт совершения фио административного правонарушения, предусмотренного  ст.19.24 ч.1 КоАП РФ, и его виновность  подтверждается исследованными в судебном заседании доказательствами:  протоколом об административном правонарушении  от дата, с которым  нарушитель  был ознакомлен,   и согласен;   рапортом сотрудника  ОМВД  России по адрес; копией решения Алуштинского  городского суда  адрес  от дата, которым фио установлен административный надзор  сроком на дата  и  установлены административные ограничения, в том числе:   запрещение пребывания вне жилого помещения, являющегося местом жительства,  в период времени с 22.00 часов до 06.00 часов, за исключением  выхода на работу в ночную смену; копией приговора  Алуштинского  городского суда  адрес  от 04.96.2014 года; копией  постановления  Железнодорожного районного суда   адрес дата, которым фио  освобожден от  отбывания наказания условно досрочно сроком  на  7  месяцев и 15 дней;   справкой об освобождении; предупреждением  инспектора  направления по осуществлению   административного надзора  ОМВД по адрес   от дата,  в котором  фио был предупрежден  об ответственности за нарушение   административного надзора; Актом  посещения  лица по месту жительства   от дата;  письменными объяснениями  фио, в которых он признает, что в период времени с  10-00 часов дата до  06-00 часов дата  отсутствовал в жилом помещении по месту жительства, поскольку  был в гостях, вину признает;  объяснениями  фио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Совокупность указанных выше доказательств позволяет сделать вывод о том, что     фио   совершил административное правонарушение, предусмотренное ст. 19.24 ч.1  КоАП РФ.</w:t>
      </w:r>
    </w:p>
    <w:p w:rsidR="00A77B3E">
      <w:r>
        <w:t xml:space="preserve">                При назначении административного наказания судья учитывает характер совершенного фио административного правонарушения, личность  правонарушителя, его имущественное  и семейное положение;  обстоятельство, смягчающее административную ответственность - его раскаяние; обстоятельств, отягчающих административную ответственность,  не установлено. Суд учел, что фио работает по найму  в наименование организации адрес  разнорабочим,   заработная плата составляет   1500руб. в день.</w:t>
      </w:r>
    </w:p>
    <w:p w:rsidR="00A77B3E">
      <w:r>
        <w:t xml:space="preserve">                На основании вышеизложенного судья считает возможным назначить  фио наказание в виде административного штрафа в размере  1500руб.</w:t>
      </w:r>
    </w:p>
    <w:p w:rsidR="00A77B3E">
      <w:r>
        <w:t xml:space="preserve">                Руководствуясь ст.ст.24.5,  п.1 ч.1 ст.29.9, 29.10, 29.11 КоАП РФ,</w:t>
      </w:r>
    </w:p>
    <w:p w:rsidR="00A77B3E">
      <w:r>
        <w:t xml:space="preserve"> </w:t>
      </w:r>
    </w:p>
    <w:p w:rsidR="00A77B3E">
      <w:r>
        <w:t>П О С Т А Н О В И Л :</w:t>
      </w:r>
    </w:p>
    <w:p w:rsidR="00A77B3E">
      <w:r>
        <w:t xml:space="preserve">     Признать  фио, паспортные данные, виновным в совершении административного правонарушения, предусмотренного ч.1 ст. 19.24 КоАП РФ и назначить ему наказание в виде административного штрафа в размере сумма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18880491170001649345.</w:t>
      </w:r>
    </w:p>
    <w:p w:rsidR="00A77B3E">
      <w:r>
        <w:t xml:space="preserve">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>
      <w:r>
        <w:t xml:space="preserve">               </w:t>
      </w:r>
    </w:p>
    <w:p w:rsidR="00A77B3E">
      <w:r>
        <w:t xml:space="preserve">        </w:t>
        <w:tab/>
        <w:t xml:space="preserve">    На основании изложенного и руководствуясь    ст.ст.24.5,  п.1 ч.1 ст.29.9, 29.10, 29.11 КоАП РФ, мировой судья</w:t>
      </w:r>
    </w:p>
    <w:p w:rsidR="00A77B3E">
      <w:r>
        <w:t>П О С Т А Н О В И Л:</w:t>
      </w:r>
    </w:p>
    <w:p w:rsidR="00A77B3E">
      <w:r>
        <w:t xml:space="preserve">  Признать фио, паспортные данные, виновным в совершении административного правонарушения, предусмотренного ч.1 ст. 19.24 КоАП РФ и назначить ему наказание в виде административного ареста сроком на 2 (двое) суток.</w:t>
      </w:r>
    </w:p>
    <w:p w:rsidR="00A77B3E">
      <w:r>
        <w:t xml:space="preserve">  Срок отбытия наказания исчислять со дня административного задержания с время 12. 04.2016 года.</w:t>
      </w:r>
    </w:p>
    <w:p w:rsidR="00A77B3E">
      <w:r>
        <w:t xml:space="preserve">               Постановление подлежит немедленному исполнению.</w:t>
      </w:r>
    </w:p>
    <w:p w:rsidR="00A77B3E">
      <w:r>
        <w:t xml:space="preserve">      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>
      <w:r>
        <w:t xml:space="preserve">    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Постановление об административном аресте подлежит исполнению органами внутренних дел немедленно.</w:t>
      </w:r>
    </w:p>
    <w:p w:rsidR="00A77B3E">
      <w:r>
        <w:t xml:space="preserve"> На основании вышеизложенного, мировой судья полагает, что, наказание  фио  должно быть назначено в виде административного ареста  на срок 3 суток.</w:t>
      </w:r>
    </w:p>
    <w:p w:rsidR="00A77B3E">
      <w:r>
        <w:t xml:space="preserve">             Руководствуясь ст.ст.24.5,  п.1 ч.1 ст.29.9, 29.10, 29.11 КоАП РФ,</w:t>
      </w:r>
    </w:p>
    <w:p w:rsidR="00A77B3E">
      <w:r>
        <w:t xml:space="preserve"> </w:t>
      </w:r>
    </w:p>
    <w:p w:rsidR="00A77B3E">
      <w:r>
        <w:t>П О С Т А Н О В И Л :</w:t>
      </w:r>
    </w:p>
    <w:p w:rsidR="00A77B3E">
      <w:r>
        <w:t xml:space="preserve">    Признать фио Павловича,  паспортные данные,  виновным в совершении административного правонарушения, предусмотренного  ст. 20.21  КоАП РФ и  назначить ему административное наказание в виде  административного ареста сроком на 3 (трое) суток.</w:t>
      </w:r>
    </w:p>
    <w:p w:rsidR="00A77B3E">
      <w:r>
        <w:t xml:space="preserve">     Срок ареста исчислять с дата с время.</w:t>
      </w:r>
    </w:p>
    <w:p w:rsidR="00A77B3E">
      <w:r>
        <w:t xml:space="preserve">  Постановление подлежит немедленному исполнению.</w:t>
      </w:r>
    </w:p>
    <w:p w:rsidR="00A77B3E">
      <w:r>
        <w:t xml:space="preserve">      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>
      <w:r>
        <w:t xml:space="preserve">                   </w:t>
      </w:r>
    </w:p>
    <w:p w:rsidR="00A77B3E"/>
    <w:p w:rsidR="00A77B3E"/>
    <w:p w:rsidR="00A77B3E">
      <w:r>
        <w:t xml:space="preserve">          Мировой судья: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