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</w:t>
      </w:r>
    </w:p>
    <w:p w:rsidR="00A77B3E">
      <w:r>
        <w:t xml:space="preserve">Дело № 05-22-434/2017                                                          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/>
    <w:p w:rsidR="00A77B3E">
      <w:r>
        <w:t xml:space="preserve">дата                                                                               адрес          </w:t>
      </w:r>
    </w:p>
    <w:p w:rsidR="00A77B3E">
      <w:r>
        <w:t xml:space="preserve">                                                                                                      </w:t>
      </w:r>
    </w:p>
    <w:p w:rsidR="00A77B3E">
      <w:r>
        <w:t>И.О.мирового судьи судебного участка № 22 Алуштинсакого судебного района (г.адрес), Мировой судья судебного участка № 23 Алуштинского судебного района (г.адрес) фио, рассмотрев дело об административном правонарушении</w:t>
      </w:r>
    </w:p>
    <w:p w:rsidR="00A77B3E">
      <w:r>
        <w:t xml:space="preserve"> в отношении генерального директора наименование организации фио, паспортные данные,  проживающего по адресу: адрес, </w:t>
      </w:r>
    </w:p>
    <w:p w:rsidR="00A77B3E">
      <w:r>
        <w:t>о совершении административного правонарушения, предусмотренного  ст. 15.5 КоАП РФ.</w:t>
      </w:r>
    </w:p>
    <w:p w:rsidR="00A77B3E">
      <w:r>
        <w:tab/>
      </w:r>
    </w:p>
    <w:p w:rsidR="00A77B3E">
      <w:r>
        <w:t>УСТАНОВИЛ:</w:t>
      </w:r>
    </w:p>
    <w:p w:rsidR="00A77B3E"/>
    <w:p w:rsidR="00A77B3E">
      <w:r>
        <w:t xml:space="preserve">дата генеральный директор наименование организации фио, по адресу: адрес, допустил административное правонарушение, выразившееся в непредставлении в налоговый орган по месту учета в установленный срок налоговой декларации, необходимой для осуществления налогового контроля, в результате чего был нарушен п.2 ст.80 НК РФ, за что предусмотрена ответственность по ст.15.5 КоАП РФ. </w:t>
      </w:r>
    </w:p>
    <w:p w:rsidR="00A77B3E">
      <w:r>
        <w:t>фио в судебном заседании не присутствовал. О дне и месте судебного заседания извещен надлежащим образом. В соответствии с ч. 2 ст. 25.1 КоАП РФ дело об административном правонарушении может быть рассмотрено в отсутствии лица, в отношении которого ведется производство по делу, если имеются данные о надлежащем извещении лица о времени и месте рассмотрения дела.</w:t>
      </w:r>
    </w:p>
    <w:p w:rsidR="00A77B3E">
      <w:r>
        <w:t>На основании ч. 2 ст. 25.1 КоАП РФ, мировой судья считает возможным рассмотреть дело в отсутствие фио</w:t>
      </w:r>
    </w:p>
    <w:p w:rsidR="00A77B3E">
      <w:r>
        <w:t>Факт совершения данного правонарушения подтверждается протоколом об административном правонарушении, актом проверки, выпиской из ЕГРЮЛ, другими  документами, не доверять которым у суда оснований не имеется.</w:t>
      </w:r>
    </w:p>
    <w:p w:rsidR="00A77B3E">
      <w:r>
        <w:t>Рассмотрев представленный материал, мировой судья приходит к выводу о наличии в действиях фио состава административного правонарушения, предусмотренного ст. 15.5 КоАП РФ</w:t>
      </w:r>
    </w:p>
    <w:p w:rsidR="00A77B3E">
      <w:r>
        <w:t>Обстоятельств, смягчающих  или отягчающих административную ответственность, судом не установлено.</w:t>
      </w:r>
    </w:p>
    <w:p w:rsidR="00A77B3E">
      <w:r>
        <w:t>Руководствуясь ст. 15.5  КоАП РФ,</w:t>
      </w:r>
    </w:p>
    <w:p w:rsidR="00A77B3E"/>
    <w:p w:rsidR="00A77B3E">
      <w:r>
        <w:t>ПОСТАНОВИЛ:</w:t>
      </w:r>
    </w:p>
    <w:p w:rsidR="00A77B3E"/>
    <w:p w:rsidR="00A77B3E">
      <w:r>
        <w:t>Генеральному директору наименование организации фио, паспортные данные,  за совершение административного правонарушения, предусмотренного ст. 15.5 КоАП РФ объявить предупреждение  о не совершении впредь подобных правонарушений.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22 Алуштинского судебного района (г.адрес) в течение 10 суток со дня получения копии настоящего постановления.</w:t>
      </w:r>
    </w:p>
    <w:p w:rsidR="00A77B3E"/>
    <w:p w:rsidR="00A77B3E">
      <w:r>
        <w:t>Мировой судья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