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5-22-485/2017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директора наименование организации фио, паспортные данные зарегистрированной и проживающей по адресу: адрес, гражданки РФ, ранее не привлекавшейся к административной ответственности,</w:t>
      </w:r>
    </w:p>
    <w:p w:rsidR="00A77B3E">
      <w:r>
        <w:t xml:space="preserve"> </w:t>
      </w:r>
    </w:p>
    <w:p w:rsidR="00A77B3E">
      <w:r>
        <w:t xml:space="preserve">                                                                    установил:                </w:t>
      </w:r>
    </w:p>
    <w:p w:rsidR="00A77B3E"/>
    <w:p w:rsidR="00A77B3E">
      <w:r>
        <w:t xml:space="preserve">         фио, являющаяся директором наименование организации, расположенного по адресу: адрес,  не представила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Страхователем сведения по форме СЗВ-М за  дата (исходная), были  представлены дата. Управлением дата были выявлены ошибки в предоставленных сведениях по 1 застрахованному лицу, о чем страхователю направлено соответствующее уведомление. Уведомление об устранении ошибок получено страхователем дата. Форма СЗВ-М (дополняющая) за дата предоставлена дата, чем нарушен пятидневный срок для устранения ошибок. Тем самым, фио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ст.15.33.2   КоАП РФ.</w:t>
      </w:r>
    </w:p>
    <w:p w:rsidR="00A77B3E">
      <w:r>
        <w:t xml:space="preserve">          В судебное заседание фио не явилась.  Суд предпринял меры по  ее извещению: в адрес правовой регистрации по месту жительства, в адрес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получила,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В силу положений ст.17 вышеуказанного Федерального закона при обнаружении в представленных страхователем сведениях ошибок и (или) несоответствий между представленными сведениями и сведениями, имеющимися у Пенсионного фонда Российской Федерации, уведомление об устранении в течение пяти рабочих дней имеющихся расхождений вручается страхователю лично под расписку, направляется по почте заказным письмом или передается в электронном виде по телекоммуникационным каналам связи.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в не полном объеме были представлены в органы пенсионного фонда дата (исходная). Управлением дата были выявлены ошибки в предоставленных сведениях по 1 застрахованному лицу, о чем страхователю направлено соответствующее уведомление. Уведомление об устранении ошибок получено страхователем дата. Форма СЗВ-М (дополняющая) за дата предоставлена дата, чем нарушен пятидневный срок для устранения ошибок.</w:t>
      </w:r>
    </w:p>
    <w:p w:rsidR="00A77B3E">
      <w:r>
        <w:t xml:space="preserve">              Факт совершения директором наименование организации фио административного правонарушения, предусмотренного ст. 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индивидуальных предпринимателей; извещением о доставке сведений, протоколом проверки отчетности; сведениями о подаче отчетности в электронном виде.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директора наименование организации фио, паспортные данные, виновной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