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№5-22-650/2024</w:t>
      </w:r>
    </w:p>
    <w:p w:rsidR="00A77B3E"/>
    <w:p w:rsidR="00A77B3E">
      <w:r>
        <w:t>адрес №22 Алуштинского судебного района  (городской адрес) адрес; адрес: адрес; ms22@must.rk.gov.ru, тел.: телефон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адрес</w:t>
      </w:r>
    </w:p>
    <w:p w:rsidR="00A77B3E">
      <w:r>
        <w:t xml:space="preserve">Мировой судья судебного участка №22 Алуштинского судебного района  (городской адрес) адрес фио, рассмотрев протокол об административном правонарушении  в отношении </w:t>
      </w:r>
    </w:p>
    <w:p w:rsidR="00A77B3E">
      <w:r>
        <w:t>фио, паспортные данные, гражданин РФ, паспортные данные; официально не трудоустроенного, ранее привлекавшегося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ст.19.24 ч.3 КоАП РФ,</w:t>
      </w:r>
    </w:p>
    <w:p w:rsidR="00A77B3E">
      <w:r>
        <w:t>УСТАНОВИЛ:</w:t>
      </w:r>
    </w:p>
    <w:p w:rsidR="00A77B3E">
      <w:r>
        <w:t>дата в время фио, по адресу: адрес, являясь лицом, в отношении которого установлен административный надзор, допустил несоблюдение ограничений, установленных ему судом в соответствии с федеральным законом, указанные действия не содержат уголовно наказуемого деяния. Правонарушение совершено повторно в течение одного года после совершения правонарушения, предусмотренного частями 1,3 ст.19.24 КоАП РФ.</w:t>
      </w:r>
    </w:p>
    <w:p w:rsidR="00A77B3E">
      <w:r>
        <w:t>Так, фио, находясь под административным надзором, имея ограничения, установленные Пугачевским районным судом адрес в виде явки два раза в месяц в ОМВД по месту жительства на регистрацию не явился без уважительных причин.</w:t>
      </w:r>
    </w:p>
    <w:p w:rsidR="00A77B3E">
      <w:r>
        <w:t xml:space="preserve">Правонарушение совершено повторно. </w:t>
      </w:r>
    </w:p>
    <w:p w:rsidR="00A77B3E">
      <w:r>
        <w:t xml:space="preserve">Так, дата постановлением №8204 телефон от дата фио, признан виновным в совершении административного правонарушения предусмотренного ч.1 ст.19.24 КоАП РФ. Постановление от дата не обжаловалось, вступило в силу дата </w:t>
      </w:r>
    </w:p>
    <w:p w:rsidR="00A77B3E">
      <w:r>
        <w:t>Кроме того, постановлением мирового судьи от дата фио, признан виновным в совершении административного правонарушения предусмотренного ч.3 ст.19.24 КоАП РФ. Постановление от дата не обжаловалось, вступило в силу дата</w:t>
      </w:r>
    </w:p>
    <w:p w:rsidR="00A77B3E">
      <w:r>
        <w:t>Кроме того, постановлением мирового судьи от дата фио, признан виновным в совершении административного правонарушения предусмотренного ч.3 ст.19.24 КоАП РФ. Постановление от дата не обжаловалось, вступило в силу дата</w:t>
      </w:r>
    </w:p>
    <w:p w:rsidR="00A77B3E">
      <w:r>
        <w:t>Кроме того, постановлением мирового судьи от дата фио, признан виновным в совершении административного правонарушения предусмотренного ч.3 ст.19.24 КоАП РФ. Постановление от дата не обжаловалось, вступило в силу дата</w:t>
      </w:r>
    </w:p>
    <w:p w:rsidR="00A77B3E">
      <w:r>
        <w:t xml:space="preserve">фио в судебном заседании вину признал.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объяснением фио, рапортом сотрудника полиции, копией решения Пугачевского районного суда адрес от дата, постановлениями о привлечении к административной ответственности от дата, дата, дата, дата, другими документами, не доверять представленным  материалам у суда оснований не имеется.</w:t>
      </w:r>
    </w:p>
    <w:p w:rsidR="00A77B3E">
      <w:r>
        <w:t xml:space="preserve">Мировой судья, приходит к выводу о наличии в действиях фио состава административного правонарушения, предусмотренного ст. 19.24 ч.3 КоАП РФ. </w:t>
      </w:r>
    </w:p>
    <w:p w:rsidR="00A77B3E">
      <w:r>
        <w:t>При назначении наказания суд учитывает обстоятельство, смягчающее административную ответственность – признание вины.</w:t>
      </w:r>
    </w:p>
    <w:p w:rsidR="00A77B3E">
      <w:r>
        <w:t>Обстоятельством отягчающим административную ответственность, суд признает систематическое привлечение к административной ответственности, наличие неоплаченных штрафов, назначенных постановлениями об административных правонарушениях. Тот факт, что фио не трудоустроен.</w:t>
      </w:r>
    </w:p>
    <w:p w:rsidR="00A77B3E">
      <w:r>
        <w:t xml:space="preserve">          С учетом конкретных обстоятельств дела, принимая во внимание данные о личности правонарушителя, учитывая смягчающие и отягчающие ответственность обстоятельства, полагаю необходимым назначить фио наказание в виде обязательных работ на срок 40 часов.</w:t>
      </w:r>
    </w:p>
    <w:p w:rsidR="00A77B3E">
      <w:r>
        <w:t xml:space="preserve">          На основании  изложенного и руководствуясь ст.ст. 29.9 ч.1 п.1, 29.10, 29.11 Кодекса РФ об административных правонарушениях,  судья    </w:t>
      </w:r>
    </w:p>
    <w:p w:rsidR="00A77B3E">
      <w:r>
        <w:t xml:space="preserve">                                                         </w:t>
      </w:r>
    </w:p>
    <w:p w:rsidR="00A77B3E">
      <w:r>
        <w:t xml:space="preserve">                                                            ПОСТАНОВИЛ:</w:t>
      </w:r>
    </w:p>
    <w:p w:rsidR="00A77B3E">
      <w:r>
        <w:t xml:space="preserve">        Признать Шаршукова фио виновным в совершении административного правонарушения, предусмотренного ч.3 ст.19.24 КоАП РФ  и  назначить ему административное наказание в виде обязательных работ на срок 40 (сорок) часов.</w:t>
      </w:r>
    </w:p>
    <w:p w:rsidR="00A77B3E">
      <w:r>
        <w:t xml:space="preserve">      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 xml:space="preserve">      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 xml:space="preserve">       Постановление может быть обжаловано в Алуштинский городской суд адрес  через мирового судью судебного участка № 22 Алуштинского судебного района (г.адрес) в течение 10 суток со дня его вынесения.</w:t>
      </w:r>
    </w:p>
    <w:p w:rsidR="00A77B3E">
      <w:r>
        <w:t xml:space="preserve">                      </w:t>
      </w:r>
    </w:p>
    <w:p w:rsidR="00A77B3E"/>
    <w:p w:rsidR="00A77B3E">
      <w:r>
        <w:t xml:space="preserve">           Мировой судья</w:t>
        <w:tab/>
        <w:tab/>
        <w:tab/>
        <w:t xml:space="preserve">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